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AC3F5F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8487478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12EB0" w:rsidRDefault="00AC3F5F" w:rsidP="00621A47">
      <w:pPr>
        <w:jc w:val="center"/>
      </w:pPr>
      <w:r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12EB0">
        <w:rPr>
          <w:sz w:val="28"/>
          <w:szCs w:val="28"/>
          <w:u w:val="single"/>
        </w:rPr>
        <w:t xml:space="preserve"> </w:t>
      </w:r>
      <w:r w:rsidR="00B66510">
        <w:rPr>
          <w:sz w:val="28"/>
          <w:szCs w:val="28"/>
          <w:u w:val="single"/>
        </w:rPr>
        <w:t xml:space="preserve">                         </w:t>
      </w:r>
      <w:r w:rsidR="00E12EB0">
        <w:rPr>
          <w:sz w:val="28"/>
          <w:szCs w:val="28"/>
          <w:u w:val="single"/>
        </w:rPr>
        <w:t>№</w:t>
      </w:r>
      <w:r w:rsidR="002C1BE2">
        <w:rPr>
          <w:sz w:val="28"/>
          <w:szCs w:val="28"/>
          <w:u w:val="single"/>
        </w:rPr>
        <w:t xml:space="preserve"> </w:t>
      </w:r>
      <w:r w:rsidR="00B66510">
        <w:rPr>
          <w:sz w:val="28"/>
          <w:szCs w:val="28"/>
          <w:u w:val="single"/>
        </w:rPr>
        <w:t xml:space="preserve">     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B66510">
        <w:rPr>
          <w:rFonts w:ascii="Times New Roman" w:eastAsia="Arial" w:hAnsi="Times New Roman"/>
          <w:i w:val="0"/>
          <w:iCs w:val="0"/>
        </w:rPr>
        <w:t>22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B66510">
        <w:rPr>
          <w:rFonts w:ascii="Times New Roman" w:eastAsia="Arial" w:hAnsi="Times New Roman"/>
          <w:i w:val="0"/>
          <w:iCs w:val="0"/>
        </w:rPr>
        <w:t>10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B66510">
        <w:rPr>
          <w:rFonts w:ascii="Times New Roman" w:eastAsia="Arial" w:hAnsi="Times New Roman"/>
          <w:i w:val="0"/>
          <w:iCs w:val="0"/>
        </w:rPr>
        <w:t>89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E12EB0" w:rsidRPr="00BD0322" w:rsidRDefault="00E12EB0" w:rsidP="00E12EB0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1 101 000,00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66510">
              <w:rPr>
                <w:sz w:val="28"/>
                <w:szCs w:val="28"/>
              </w:rPr>
              <w:t>902 756,43</w:t>
            </w:r>
            <w:r>
              <w:rPr>
                <w:sz w:val="28"/>
                <w:szCs w:val="28"/>
              </w:rPr>
              <w:t xml:space="preserve">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1 519 000,00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909 000,00 руб.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12EB0">
              <w:rPr>
                <w:sz w:val="28"/>
                <w:szCs w:val="28"/>
              </w:rPr>
              <w:t xml:space="preserve"> 905 468,26 руб.,</w:t>
            </w:r>
          </w:p>
          <w:p w:rsidR="00E12EB0" w:rsidRPr="004F66EC" w:rsidRDefault="00D400D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B665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6510">
              <w:rPr>
                <w:sz w:val="28"/>
                <w:szCs w:val="28"/>
              </w:rPr>
              <w:t>746 336,43</w:t>
            </w:r>
            <w:r w:rsidR="00E12EB0" w:rsidRPr="004F66EC">
              <w:rPr>
                <w:sz w:val="28"/>
                <w:szCs w:val="28"/>
              </w:rPr>
              <w:t xml:space="preserve">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2022 год – 1 519 000,00 руб.;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2023 год – 909 000,00 руб.</w:t>
            </w:r>
          </w:p>
          <w:p w:rsidR="00E12EB0" w:rsidRPr="004F66EC" w:rsidRDefault="00E12EB0" w:rsidP="00E12E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F66EC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2018 год — 0,00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2019 год — 0,00 руб.,  </w:t>
            </w:r>
          </w:p>
          <w:p w:rsidR="00E12EB0" w:rsidRPr="004F66EC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</w:t>
            </w:r>
            <w:r w:rsidR="00E12EB0" w:rsidRPr="004F66EC">
              <w:rPr>
                <w:sz w:val="28"/>
                <w:szCs w:val="28"/>
              </w:rPr>
              <w:t>195 531,74 руб.,</w:t>
            </w:r>
          </w:p>
          <w:p w:rsidR="00E12EB0" w:rsidRDefault="00B6651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156 420</w:t>
            </w:r>
            <w:r w:rsidR="00E12EB0" w:rsidRPr="004F66EC">
              <w:rPr>
                <w:sz w:val="28"/>
                <w:szCs w:val="28"/>
              </w:rPr>
              <w:t>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122">
              <w:rPr>
                <w:sz w:val="28"/>
                <w:szCs w:val="28"/>
              </w:rPr>
              <w:t xml:space="preserve">022 год − </w:t>
            </w:r>
            <w:r>
              <w:rPr>
                <w:sz w:val="28"/>
                <w:szCs w:val="28"/>
              </w:rPr>
              <w:t>0,00 руб.,</w:t>
            </w:r>
          </w:p>
          <w:p w:rsidR="00B23C3C" w:rsidRPr="007A4507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финансирования работ по формированию земельных участков на территории Южского муниципального района» (далее – Подпрограмма), являющейся приложением 2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7C5122" w:rsidRPr="008B7C45" w:rsidTr="004A4E80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7A4507" w:rsidRDefault="007C5122" w:rsidP="004A4E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22" w:rsidRPr="0013232D" w:rsidRDefault="007C5122" w:rsidP="004A4E80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545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 w:rsidR="00B66510">
              <w:rPr>
                <w:rFonts w:eastAsia="Calibri"/>
                <w:kern w:val="0"/>
                <w:sz w:val="28"/>
                <w:szCs w:val="28"/>
              </w:rPr>
              <w:t>–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B66510">
              <w:rPr>
                <w:rFonts w:eastAsia="Calibri"/>
                <w:kern w:val="0"/>
                <w:sz w:val="28"/>
                <w:szCs w:val="28"/>
              </w:rPr>
              <w:t>432 415,14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7C5122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kern w:val="0"/>
                <w:sz w:val="28"/>
                <w:szCs w:val="28"/>
              </w:rPr>
              <w:t>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10 000,00 руб.</w:t>
            </w:r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– 0,00 рублей.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349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7C5122" w:rsidRPr="00F5557A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 w:rsidR="00B66510">
              <w:rPr>
                <w:rFonts w:eastAsia="Calibri"/>
                <w:kern w:val="0"/>
                <w:sz w:val="28"/>
                <w:szCs w:val="28"/>
              </w:rPr>
              <w:t>–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B66510">
              <w:rPr>
                <w:rFonts w:eastAsia="Calibri"/>
                <w:kern w:val="0"/>
                <w:sz w:val="28"/>
                <w:szCs w:val="28"/>
              </w:rPr>
              <w:t>275 995,14</w:t>
            </w:r>
            <w:r w:rsidRPr="007C5122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610 000,00 руб.,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0,00 рублей.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− </w:t>
            </w:r>
            <w:r w:rsidRPr="00F5557A">
              <w:rPr>
                <w:sz w:val="28"/>
                <w:szCs w:val="28"/>
              </w:rPr>
              <w:t>0,00 руб.,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− </w:t>
            </w:r>
            <w:r w:rsidRPr="00F5557A">
              <w:rPr>
                <w:sz w:val="28"/>
                <w:szCs w:val="28"/>
              </w:rPr>
              <w:t xml:space="preserve">0,00 руб.,  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</w:t>
            </w:r>
            <w:r w:rsidRPr="00F5557A">
              <w:rPr>
                <w:sz w:val="28"/>
                <w:szCs w:val="28"/>
              </w:rPr>
              <w:t>195 531,74 руб.,</w:t>
            </w:r>
          </w:p>
          <w:p w:rsidR="007C5122" w:rsidRPr="001B7162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B66510">
              <w:rPr>
                <w:sz w:val="28"/>
                <w:szCs w:val="28"/>
              </w:rPr>
              <w:t>–</w:t>
            </w:r>
            <w:r w:rsidRPr="007C5122">
              <w:rPr>
                <w:sz w:val="28"/>
                <w:szCs w:val="28"/>
              </w:rPr>
              <w:t xml:space="preserve"> </w:t>
            </w:r>
            <w:r w:rsidR="00B66510">
              <w:rPr>
                <w:sz w:val="28"/>
                <w:szCs w:val="28"/>
              </w:rPr>
              <w:t>156 420</w:t>
            </w:r>
            <w:r w:rsidRPr="007C5122">
              <w:rPr>
                <w:sz w:val="28"/>
                <w:szCs w:val="28"/>
              </w:rPr>
              <w:t>,00 руб.</w:t>
            </w:r>
          </w:p>
          <w:p w:rsidR="007C5122" w:rsidRDefault="007C5122" w:rsidP="004A4E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−</w:t>
            </w: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C5122" w:rsidRPr="008B7C45" w:rsidRDefault="007C5122" w:rsidP="004A4E8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рублей.»</w:t>
            </w:r>
          </w:p>
        </w:tc>
      </w:tr>
    </w:tbl>
    <w:p w:rsidR="00DC1E62" w:rsidRDefault="00DC1E62" w:rsidP="00DC1E62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4"/>
        <w:gridCol w:w="1257"/>
        <w:gridCol w:w="1092"/>
        <w:gridCol w:w="1283"/>
        <w:gridCol w:w="1144"/>
        <w:gridCol w:w="1144"/>
        <w:gridCol w:w="1152"/>
        <w:gridCol w:w="867"/>
      </w:tblGrid>
      <w:tr w:rsidR="00B66510" w:rsidRPr="00DC1E62" w:rsidTr="00B6651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«№ 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2022 год</w:t>
            </w:r>
          </w:p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after="160" w:line="259" w:lineRule="auto"/>
              <w:rPr>
                <w:rFonts w:eastAsia="Calibri"/>
                <w:kern w:val="0"/>
                <w:sz w:val="18"/>
                <w:szCs w:val="18"/>
              </w:rPr>
            </w:pPr>
          </w:p>
          <w:p w:rsidR="00B66510" w:rsidRPr="00DC1E62" w:rsidRDefault="00B66510" w:rsidP="004E0285">
            <w:pPr>
              <w:suppressAutoHyphens w:val="0"/>
              <w:spacing w:after="160" w:line="259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2023 год</w:t>
            </w:r>
          </w:p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B66510" w:rsidRPr="00DC1E62" w:rsidTr="00B66510">
        <w:tc>
          <w:tcPr>
            <w:tcW w:w="3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432 415,14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275 995,14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156 420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i/>
                <w:kern w:val="0"/>
                <w:sz w:val="18"/>
                <w:szCs w:val="18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432 415,14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1010000,00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432 415,14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610 000,00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1010000,00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275 995,14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610 000,00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-Областной бюджет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156 420,00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Организация проведения кадастровых работ  и государственного кадастрового учета земельных участков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Организация проведения кадастровых работ  в отношении земельных участков 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ab/>
              <w:t>660000,00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660000,00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660000,00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Pr="00DC1E62">
              <w:rPr>
                <w:sz w:val="18"/>
                <w:szCs w:val="18"/>
              </w:rPr>
              <w:t xml:space="preserve"> 415,14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Проведение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комплексных кадастровых работ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 xml:space="preserve">КУМИ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      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rPr>
          <w:trHeight w:val="94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rPr>
          <w:trHeight w:val="943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1.4.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DC1E62">
              <w:rPr>
                <w:rFonts w:eastAsia="Calibri"/>
                <w:color w:val="FF0000"/>
                <w:kern w:val="0"/>
                <w:sz w:val="18"/>
                <w:szCs w:val="18"/>
              </w:rPr>
              <w:t xml:space="preserve">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территории Южского муниципального района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10" w:rsidRPr="00DC1E62" w:rsidRDefault="00B66510" w:rsidP="004E0285">
            <w:pPr>
              <w:spacing w:line="256" w:lineRule="auto"/>
              <w:jc w:val="right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  <w:p w:rsidR="00B66510" w:rsidRPr="00DC1E62" w:rsidRDefault="00B66510" w:rsidP="004E028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DC1E62">
              <w:rPr>
                <w:rFonts w:eastAsia="Calibri"/>
                <w:sz w:val="18"/>
                <w:szCs w:val="18"/>
              </w:rPr>
              <w:t>0,00</w:t>
            </w:r>
          </w:p>
          <w:p w:rsidR="00B66510" w:rsidRPr="00DC1E62" w:rsidRDefault="00B66510" w:rsidP="004E028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Проведение кадастровых работ в отношении неиспользованных земель из состава земель сельскохозяйстве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 xml:space="preserve">нного назначения 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158 0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158 0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1580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B66510" w:rsidRPr="00DC1E62" w:rsidTr="00B66510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10" w:rsidRPr="00DC1E62" w:rsidRDefault="00B66510" w:rsidP="004E0285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156 420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0" w:rsidRPr="00DC1E62" w:rsidRDefault="00B66510" w:rsidP="004E0285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</w:tbl>
    <w:p w:rsidR="007C5122" w:rsidRDefault="007C51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122">
        <w:rPr>
          <w:sz w:val="28"/>
          <w:szCs w:val="28"/>
        </w:rPr>
        <w:t>3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</w:t>
      </w:r>
      <w:r w:rsidR="00E12EB0">
        <w:rPr>
          <w:sz w:val="28"/>
          <w:szCs w:val="28"/>
        </w:rPr>
        <w:t>работ по оформлению прав собственности Южского муниципального района на недвижимое имущество и его инвентаризации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E12EB0">
        <w:rPr>
          <w:sz w:val="28"/>
          <w:szCs w:val="28"/>
        </w:rPr>
        <w:t>3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– </w:t>
            </w:r>
            <w:r w:rsidR="00B66510">
              <w:rPr>
                <w:rFonts w:eastAsia="Calibri"/>
                <w:kern w:val="0"/>
                <w:sz w:val="28"/>
                <w:szCs w:val="28"/>
              </w:rPr>
              <w:t>26</w:t>
            </w:r>
            <w:r>
              <w:rPr>
                <w:rFonts w:eastAsia="Calibri"/>
                <w:kern w:val="0"/>
                <w:sz w:val="28"/>
                <w:szCs w:val="28"/>
              </w:rPr>
              <w:t>4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2022 год – 354 000,00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2023 год -  354 000,00 руб.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E12EB0" w:rsidRPr="005F3A9B" w:rsidRDefault="00B6651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26</w:t>
            </w:r>
            <w:r w:rsidR="00E12EB0" w:rsidRPr="005F3A9B">
              <w:rPr>
                <w:rFonts w:eastAsia="Calibri"/>
                <w:kern w:val="0"/>
                <w:sz w:val="28"/>
                <w:szCs w:val="28"/>
              </w:rPr>
              <w:t>4 000,00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2022 год – 354 000,00 руб.;</w:t>
            </w:r>
          </w:p>
          <w:p w:rsidR="005F492E" w:rsidRPr="008B7C45" w:rsidRDefault="00E12EB0" w:rsidP="00E12EB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A9B">
              <w:rPr>
                <w:sz w:val="28"/>
                <w:szCs w:val="28"/>
              </w:rPr>
              <w:t>2023 год -  354 000,00 руб.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0"/>
        <w:gridCol w:w="1419"/>
        <w:gridCol w:w="1133"/>
        <w:gridCol w:w="1133"/>
        <w:gridCol w:w="1137"/>
        <w:gridCol w:w="1133"/>
        <w:gridCol w:w="1133"/>
        <w:gridCol w:w="1104"/>
      </w:tblGrid>
      <w:tr w:rsidR="00E12EB0" w:rsidRPr="00E12EB0" w:rsidTr="00E12EB0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2023 год</w:t>
            </w:r>
          </w:p>
        </w:tc>
      </w:tr>
      <w:tr w:rsidR="00E12EB0" w:rsidRPr="00E12EB0" w:rsidTr="00E12EB0">
        <w:tc>
          <w:tcPr>
            <w:tcW w:w="33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26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4 000,00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26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i/>
                <w:kern w:val="0"/>
                <w:sz w:val="18"/>
                <w:szCs w:val="18"/>
              </w:rPr>
              <w:t>1.Основное мероприятие «Управление и распоряжение имуществом»</w:t>
            </w:r>
          </w:p>
        </w:tc>
        <w:tc>
          <w:tcPr>
            <w:tcW w:w="688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Южского муниципального района </w:t>
            </w:r>
            <w:r w:rsidRPr="00E12EB0">
              <w:rPr>
                <w:rFonts w:eastAsia="Calibri"/>
                <w:kern w:val="0"/>
                <w:sz w:val="18"/>
                <w:szCs w:val="18"/>
              </w:rPr>
              <w:lastRenderedPageBreak/>
              <w:t>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lastRenderedPageBreak/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2EB0" w:rsidRPr="00E12EB0">
              <w:rPr>
                <w:sz w:val="18"/>
                <w:szCs w:val="18"/>
              </w:rPr>
              <w:t>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26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264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 xml:space="preserve">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1.1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 xml:space="preserve">60 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 xml:space="preserve">60 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B665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 xml:space="preserve">60 </w:t>
            </w:r>
            <w:r w:rsidR="00E12EB0" w:rsidRPr="00E12EB0">
              <w:rPr>
                <w:rFonts w:eastAsia="Calibri"/>
                <w:kern w:val="0"/>
                <w:sz w:val="18"/>
                <w:szCs w:val="18"/>
              </w:rPr>
              <w:t>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1.2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 xml:space="preserve">Изготовление технических планов и технических паспортов в отношении объектов капитального строительства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1.3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Изготовление технических планов и технических паспортов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</w:tr>
    </w:tbl>
    <w:p w:rsidR="00DC1E62" w:rsidRDefault="00DC1E62" w:rsidP="00E12EB0">
      <w:pPr>
        <w:spacing w:line="240" w:lineRule="auto"/>
        <w:ind w:firstLine="573"/>
        <w:jc w:val="both"/>
        <w:rPr>
          <w:sz w:val="28"/>
          <w:szCs w:val="28"/>
        </w:rPr>
      </w:pPr>
    </w:p>
    <w:p w:rsidR="00E12EB0" w:rsidRDefault="00DC1E62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12EB0">
        <w:rPr>
          <w:sz w:val="28"/>
          <w:szCs w:val="28"/>
        </w:rPr>
        <w:t xml:space="preserve">. В подпрограмме «Обеспечение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поселенийЮжского муниципального района Ивановской области» (далее – Подпрограмма), являющейся приложением 5 к Программе: </w:t>
      </w:r>
    </w:p>
    <w:p w:rsidR="00E12EB0" w:rsidRDefault="00E12EB0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E12EB0" w:rsidRPr="00B60042" w:rsidTr="00D400D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7A4507" w:rsidRDefault="00E12EB0" w:rsidP="00D400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325 819,55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342 000,00 руб.,</w:t>
            </w:r>
          </w:p>
          <w:p w:rsidR="00E12EB0" w:rsidRPr="005F3A9B" w:rsidRDefault="006D79C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71 341,29</w:t>
            </w:r>
            <w:r w:rsidR="00E12EB0"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2023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рублей.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325 819,55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372 000,00 руб.,</w:t>
            </w:r>
          </w:p>
          <w:p w:rsidR="00E12EB0" w:rsidRPr="005F3A9B" w:rsidRDefault="006D79C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71 341,29</w:t>
            </w:r>
            <w:r w:rsidR="00E12EB0"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420 000,00 рублей.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8B7C45" w:rsidRDefault="009C3910" w:rsidP="00E12EB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E12EB0">
              <w:rPr>
                <w:sz w:val="28"/>
                <w:szCs w:val="28"/>
              </w:rPr>
              <w:t xml:space="preserve">− </w:t>
            </w:r>
            <w:r w:rsidR="00E12EB0" w:rsidRPr="005F3A9B">
              <w:rPr>
                <w:sz w:val="28"/>
                <w:szCs w:val="28"/>
              </w:rPr>
              <w:t>0,00 рублей.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910" w:rsidRDefault="009E37A5" w:rsidP="009C391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910">
        <w:rPr>
          <w:sz w:val="28"/>
          <w:szCs w:val="28"/>
        </w:rPr>
        <w:t>таблицу раздела 4 «Ресурсное обеспечение мероприятий подпрограммы, руб.» Подпрограммы изложить в следующей редакции:</w:t>
      </w:r>
    </w:p>
    <w:p w:rsidR="009C3910" w:rsidRDefault="009C3910" w:rsidP="009C3910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5"/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9C3910" w:rsidRPr="009C3910" w:rsidTr="00D400D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2018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2019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2020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2021</w:t>
            </w:r>
          </w:p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2022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2023 год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 Основное мероприятие «Внесение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</w:tr>
      <w:tr w:rsidR="009C3910" w:rsidRPr="009C3910" w:rsidTr="00D400D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Разработка генерального плана для Талицко-Мугреевского сельского </w:t>
            </w: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поселения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 xml:space="preserve">КУМИ администрации Южского муниципального </w:t>
            </w: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lastRenderedPageBreak/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93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местных нормативов градостроительного проектирования по Южскому муниципальному району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Южского муниципального района Ивановской 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281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3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i/>
                <w:kern w:val="0"/>
                <w:sz w:val="18"/>
                <w:szCs w:val="18"/>
              </w:rPr>
              <w:t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rPr>
          <w:trHeight w:val="48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и внесение изменений в генеральные планы и правила землепользования и застройки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Внесение изменений в схему территориального планирования  Южского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Бюджет Южского </w:t>
            </w: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карт (планов)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6D79C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71 341,29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rPr>
          <w:trHeight w:val="317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</w:tbl>
    <w:p w:rsidR="009C3910" w:rsidRDefault="009C391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5F" w:rsidRDefault="00AC3F5F" w:rsidP="00CA3882">
      <w:pPr>
        <w:spacing w:line="240" w:lineRule="auto"/>
      </w:pPr>
      <w:r>
        <w:separator/>
      </w:r>
    </w:p>
  </w:endnote>
  <w:endnote w:type="continuationSeparator" w:id="0">
    <w:p w:rsidR="00AC3F5F" w:rsidRDefault="00AC3F5F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5F" w:rsidRDefault="00AC3F5F" w:rsidP="00CA3882">
      <w:pPr>
        <w:spacing w:line="240" w:lineRule="auto"/>
      </w:pPr>
      <w:r>
        <w:separator/>
      </w:r>
    </w:p>
  </w:footnote>
  <w:footnote w:type="continuationSeparator" w:id="0">
    <w:p w:rsidR="00AC3F5F" w:rsidRDefault="00AC3F5F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D79C0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82E89"/>
    <w:rsid w:val="00A97630"/>
    <w:rsid w:val="00AC3F5F"/>
    <w:rsid w:val="00AE6956"/>
    <w:rsid w:val="00B16F92"/>
    <w:rsid w:val="00B23C3C"/>
    <w:rsid w:val="00B403F9"/>
    <w:rsid w:val="00B612E3"/>
    <w:rsid w:val="00B61794"/>
    <w:rsid w:val="00B66510"/>
    <w:rsid w:val="00BA39E3"/>
    <w:rsid w:val="00C503B6"/>
    <w:rsid w:val="00C531CC"/>
    <w:rsid w:val="00C95319"/>
    <w:rsid w:val="00CA3882"/>
    <w:rsid w:val="00CB022C"/>
    <w:rsid w:val="00CD062D"/>
    <w:rsid w:val="00D1122C"/>
    <w:rsid w:val="00D2074A"/>
    <w:rsid w:val="00D371BD"/>
    <w:rsid w:val="00D400D0"/>
    <w:rsid w:val="00D41CEC"/>
    <w:rsid w:val="00D42347"/>
    <w:rsid w:val="00D562D3"/>
    <w:rsid w:val="00D6505D"/>
    <w:rsid w:val="00D86ED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C4885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BDE8-F64C-4C05-AE21-53D1C92D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2021-11-15T10:16:00Z</cp:lastPrinted>
  <dcterms:created xsi:type="dcterms:W3CDTF">2021-01-21T11:22:00Z</dcterms:created>
  <dcterms:modified xsi:type="dcterms:W3CDTF">2021-11-15T10:18:00Z</dcterms:modified>
</cp:coreProperties>
</file>