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76" w:rsidRDefault="00FC3976" w:rsidP="00FC3976">
      <w:pPr>
        <w:tabs>
          <w:tab w:val="left" w:pos="2010"/>
        </w:tabs>
        <w:rPr>
          <w:sz w:val="24"/>
        </w:rPr>
      </w:pPr>
      <w:r>
        <w:rPr>
          <w:sz w:val="24"/>
        </w:rPr>
        <w:t>ПРОЕКТ</w:t>
      </w:r>
      <w:r>
        <w:rPr>
          <w:sz w:val="24"/>
        </w:rPr>
        <w:tab/>
      </w:r>
    </w:p>
    <w:p w:rsidR="00FC3976" w:rsidRPr="00FC3976" w:rsidRDefault="00FC3976" w:rsidP="00FC3976">
      <w:pPr>
        <w:rPr>
          <w:sz w:val="24"/>
        </w:rPr>
      </w:pPr>
      <w:r>
        <w:rPr>
          <w:sz w:val="24"/>
        </w:rPr>
        <w:t>Срок антикоррупционной экспертизы 3 дня</w:t>
      </w:r>
    </w:p>
    <w:p w:rsidR="008711F3" w:rsidRPr="00EB6F8C" w:rsidRDefault="00675EF7" w:rsidP="008711F3">
      <w:pPr>
        <w:jc w:val="both"/>
        <w:rPr>
          <w:bCs/>
          <w:i/>
        </w:rPr>
      </w:pPr>
      <w:r>
        <w:rPr>
          <w:b/>
          <w:bCs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9pt;margin-top:15.1pt;width:61.5pt;height:69.75pt;z-index:251660288">
            <v:imagedata r:id="rId6" o:title=""/>
            <w10:wrap type="topAndBottom"/>
          </v:shape>
          <o:OLEObject Type="Embed" ProgID="PBrush" ShapeID="_x0000_s1026" DrawAspect="Content" ObjectID="_1647927601" r:id="rId7"/>
        </w:object>
      </w:r>
    </w:p>
    <w:p w:rsidR="008711F3" w:rsidRDefault="008711F3" w:rsidP="008711F3">
      <w:pPr>
        <w:jc w:val="center"/>
        <w:rPr>
          <w:b/>
          <w:u w:val="single"/>
        </w:rPr>
      </w:pPr>
      <w:r w:rsidRPr="00A82901">
        <w:rPr>
          <w:b/>
          <w:bCs/>
          <w:u w:val="single"/>
        </w:rPr>
        <w:t>АДМИНИСТРАЦИ</w:t>
      </w:r>
      <w:r>
        <w:rPr>
          <w:b/>
          <w:bCs/>
          <w:u w:val="single"/>
        </w:rPr>
        <w:t>Я</w:t>
      </w:r>
      <w:r w:rsidRPr="00A82901">
        <w:rPr>
          <w:b/>
          <w:u w:val="single"/>
        </w:rPr>
        <w:t xml:space="preserve">  </w:t>
      </w:r>
      <w:r w:rsidRPr="005D4426">
        <w:rPr>
          <w:b/>
          <w:u w:val="single"/>
        </w:rPr>
        <w:t>ЮЖСКОГО МУНИЦИПАЛЬНОГО РАЙОНА</w:t>
      </w:r>
    </w:p>
    <w:p w:rsidR="008711F3" w:rsidRPr="005D4426" w:rsidRDefault="008711F3" w:rsidP="008711F3">
      <w:pPr>
        <w:jc w:val="center"/>
        <w:rPr>
          <w:b/>
          <w:u w:val="single"/>
        </w:rPr>
      </w:pPr>
      <w:r w:rsidRPr="005D4426">
        <w:rPr>
          <w:b/>
          <w:u w:val="single"/>
        </w:rPr>
        <w:t>ИВАНОВСКОЙ ОБЛАСТИ</w:t>
      </w:r>
    </w:p>
    <w:p w:rsidR="008711F3" w:rsidRDefault="008711F3" w:rsidP="008711F3">
      <w:pPr>
        <w:pStyle w:val="1"/>
      </w:pPr>
    </w:p>
    <w:p w:rsidR="008711F3" w:rsidRDefault="008711F3" w:rsidP="008711F3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8711F3" w:rsidRDefault="008711F3" w:rsidP="008711F3">
      <w:pPr>
        <w:jc w:val="center"/>
        <w:rPr>
          <w:b/>
        </w:rPr>
      </w:pPr>
    </w:p>
    <w:p w:rsidR="008711F3" w:rsidRPr="00B71E78" w:rsidRDefault="008711F3" w:rsidP="008711F3">
      <w:pPr>
        <w:pStyle w:val="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 xml:space="preserve">_____________ г. </w:t>
      </w:r>
      <w:r w:rsidRPr="00B71E78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_____-п</w:t>
      </w:r>
    </w:p>
    <w:p w:rsidR="008711F3" w:rsidRPr="00B71E78" w:rsidRDefault="008711F3" w:rsidP="008711F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>г.  Южа</w:t>
      </w:r>
    </w:p>
    <w:p w:rsidR="008711F3" w:rsidRDefault="008711F3" w:rsidP="008711F3"/>
    <w:p w:rsidR="00F07685" w:rsidRDefault="00F07685">
      <w:pPr>
        <w:pStyle w:val="ConsPlusTitle"/>
        <w:jc w:val="center"/>
      </w:pPr>
    </w:p>
    <w:p w:rsidR="008711F3" w:rsidRDefault="008711F3">
      <w:pPr>
        <w:pStyle w:val="ConsPlusTitle"/>
        <w:jc w:val="center"/>
        <w:rPr>
          <w:szCs w:val="28"/>
        </w:rPr>
      </w:pPr>
    </w:p>
    <w:p w:rsidR="00F07685" w:rsidRPr="00F07685" w:rsidRDefault="00F07685">
      <w:pPr>
        <w:pStyle w:val="ConsPlusTitle"/>
        <w:jc w:val="center"/>
        <w:rPr>
          <w:szCs w:val="28"/>
        </w:rPr>
      </w:pPr>
      <w:bookmarkStart w:id="0" w:name="_GoBack"/>
      <w:r w:rsidRPr="00F07685">
        <w:rPr>
          <w:szCs w:val="28"/>
        </w:rPr>
        <w:t>Об утверждении порядка</w:t>
      </w:r>
    </w:p>
    <w:p w:rsidR="00F07685" w:rsidRPr="00F07685" w:rsidRDefault="00F07685">
      <w:pPr>
        <w:pStyle w:val="ConsPlusTitle"/>
        <w:jc w:val="center"/>
        <w:rPr>
          <w:szCs w:val="28"/>
        </w:rPr>
      </w:pPr>
      <w:r>
        <w:rPr>
          <w:szCs w:val="28"/>
        </w:rPr>
        <w:t>с</w:t>
      </w:r>
      <w:r w:rsidRPr="00F07685">
        <w:rPr>
          <w:szCs w:val="28"/>
        </w:rPr>
        <w:t>оставления и утверждения плана финансово-хозяйственной</w:t>
      </w:r>
    </w:p>
    <w:p w:rsidR="00F07685" w:rsidRPr="00F07685" w:rsidRDefault="00F07685" w:rsidP="00F07685">
      <w:pPr>
        <w:pStyle w:val="ConsPlusTitle"/>
        <w:jc w:val="center"/>
        <w:rPr>
          <w:szCs w:val="28"/>
        </w:rPr>
      </w:pPr>
      <w:r>
        <w:rPr>
          <w:szCs w:val="28"/>
        </w:rPr>
        <w:t>д</w:t>
      </w:r>
      <w:r w:rsidRPr="00F07685">
        <w:rPr>
          <w:szCs w:val="28"/>
        </w:rPr>
        <w:t xml:space="preserve">еятельности </w:t>
      </w:r>
      <w:r>
        <w:rPr>
          <w:szCs w:val="28"/>
        </w:rPr>
        <w:t xml:space="preserve">муниципальных </w:t>
      </w:r>
      <w:r w:rsidRPr="00F07685">
        <w:rPr>
          <w:szCs w:val="28"/>
        </w:rPr>
        <w:t xml:space="preserve"> бюджетных</w:t>
      </w:r>
      <w:r>
        <w:rPr>
          <w:szCs w:val="28"/>
        </w:rPr>
        <w:t xml:space="preserve"> учреждений и муниципальных унитарных предприятий Южского муниципального района и Южского городского поселения</w:t>
      </w:r>
      <w:bookmarkEnd w:id="0"/>
    </w:p>
    <w:p w:rsidR="00F07685" w:rsidRPr="00F07685" w:rsidRDefault="00F07685">
      <w:pPr>
        <w:pStyle w:val="ConsPlusNormal"/>
        <w:jc w:val="both"/>
        <w:rPr>
          <w:szCs w:val="28"/>
        </w:rPr>
      </w:pPr>
    </w:p>
    <w:p w:rsidR="00F07685" w:rsidRDefault="00F0768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 w:rsidRPr="00F07685"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организациях",</w:t>
      </w:r>
      <w:r>
        <w:rPr>
          <w:b/>
        </w:rPr>
        <w:t xml:space="preserve"> </w:t>
      </w:r>
      <w:r w:rsidR="008711F3">
        <w:t>приказом Министерства финансов Российской Федерации от 31.08. 2018 г. N186н "</w:t>
      </w:r>
      <w:r w:rsidR="008711F3" w:rsidRPr="008711F3">
        <w:rPr>
          <w:szCs w:val="28"/>
        </w:rPr>
        <w:t>О</w:t>
      </w:r>
      <w:r w:rsidR="008711F3">
        <w:rPr>
          <w:sz w:val="24"/>
          <w:szCs w:val="24"/>
        </w:rPr>
        <w:t xml:space="preserve"> </w:t>
      </w:r>
      <w:r w:rsidR="008711F3" w:rsidRPr="008711F3">
        <w:rPr>
          <w:szCs w:val="28"/>
        </w:rPr>
        <w:t>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8711F3">
        <w:rPr>
          <w:szCs w:val="28"/>
        </w:rPr>
        <w:t>"</w:t>
      </w:r>
      <w:r w:rsidR="008711F3">
        <w:t xml:space="preserve">, </w:t>
      </w:r>
      <w:r w:rsidRPr="00F07685">
        <w:t>Администра</w:t>
      </w:r>
      <w:r>
        <w:t>ц</w:t>
      </w:r>
      <w:r w:rsidRPr="00F07685">
        <w:t>ия Южского муниципального района</w:t>
      </w:r>
      <w:r>
        <w:rPr>
          <w:b/>
        </w:rPr>
        <w:t xml:space="preserve"> ПОСТАНОВЛЯЕТ</w:t>
      </w:r>
      <w:r>
        <w:t>:</w:t>
      </w:r>
    </w:p>
    <w:p w:rsidR="00083E1B" w:rsidRDefault="00083E1B" w:rsidP="007D0BD2">
      <w:pPr>
        <w:pStyle w:val="ConsPlusTitle"/>
        <w:ind w:firstLine="709"/>
        <w:jc w:val="both"/>
        <w:rPr>
          <w:b w:val="0"/>
        </w:rPr>
      </w:pPr>
    </w:p>
    <w:p w:rsidR="00F07685" w:rsidRPr="007D0BD2" w:rsidRDefault="00F07685" w:rsidP="007D0BD2">
      <w:pPr>
        <w:pStyle w:val="ConsPlusTitle"/>
        <w:ind w:firstLine="709"/>
        <w:jc w:val="both"/>
        <w:rPr>
          <w:b w:val="0"/>
        </w:rPr>
      </w:pPr>
      <w:r w:rsidRPr="00F07685">
        <w:rPr>
          <w:b w:val="0"/>
        </w:rPr>
        <w:t xml:space="preserve">1. Утвердить прилагаемый </w:t>
      </w:r>
      <w:hyperlink w:anchor="P37" w:history="1">
        <w:r w:rsidRPr="00F07685">
          <w:rPr>
            <w:b w:val="0"/>
          </w:rPr>
          <w:t>Порядок</w:t>
        </w:r>
      </w:hyperlink>
      <w:r w:rsidRPr="00F07685">
        <w:rPr>
          <w:b w:val="0"/>
        </w:rPr>
        <w:t xml:space="preserve"> составления и утверждения плана финансово-хозяйственной деятельности муниципальных бюджетных учреждений</w:t>
      </w:r>
      <w:r w:rsidRPr="00F07685">
        <w:rPr>
          <w:b w:val="0"/>
          <w:szCs w:val="28"/>
        </w:rPr>
        <w:t xml:space="preserve"> и муниципальных унитарных предприятий Южского муниципального района и Южского городского поселения</w:t>
      </w:r>
      <w:r>
        <w:t xml:space="preserve">, </w:t>
      </w:r>
      <w:r w:rsidRPr="007D0BD2">
        <w:rPr>
          <w:b w:val="0"/>
        </w:rPr>
        <w:t xml:space="preserve">находящихся в ведении </w:t>
      </w:r>
      <w:r w:rsidR="007D0BD2">
        <w:rPr>
          <w:b w:val="0"/>
        </w:rPr>
        <w:t>Администрации Южского муниципального района, структурных подразделени</w:t>
      </w:r>
      <w:r w:rsidR="000F74C2">
        <w:rPr>
          <w:b w:val="0"/>
        </w:rPr>
        <w:t>й</w:t>
      </w:r>
      <w:r w:rsidR="007D0BD2">
        <w:rPr>
          <w:b w:val="0"/>
        </w:rPr>
        <w:t xml:space="preserve"> Администрации Южского муниципального района </w:t>
      </w:r>
      <w:r w:rsidR="007D0BD2">
        <w:rPr>
          <w:b w:val="0"/>
        </w:rPr>
        <w:lastRenderedPageBreak/>
        <w:t>осуществляющих функции и полномочия учредителя</w:t>
      </w:r>
      <w:r w:rsidRPr="007D0BD2">
        <w:rPr>
          <w:b w:val="0"/>
        </w:rPr>
        <w:t>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2. Настоящ</w:t>
      </w:r>
      <w:r w:rsidR="007D0BD2">
        <w:t>ее</w:t>
      </w:r>
      <w:r>
        <w:t xml:space="preserve"> </w:t>
      </w:r>
      <w:r w:rsidR="007D0BD2">
        <w:t>постановление</w:t>
      </w:r>
      <w:r>
        <w:t xml:space="preserve"> применяется при формировании плана финансово-хозяйственной деятельности </w:t>
      </w:r>
      <w:r w:rsidR="007D0BD2">
        <w:t xml:space="preserve">муниципальных </w:t>
      </w:r>
      <w:r>
        <w:t>бюджетных учреждений</w:t>
      </w:r>
      <w:r w:rsidR="007D0BD2" w:rsidRPr="007D0BD2">
        <w:rPr>
          <w:b/>
          <w:szCs w:val="28"/>
        </w:rPr>
        <w:t xml:space="preserve"> </w:t>
      </w:r>
      <w:r w:rsidR="007D0BD2" w:rsidRPr="007D0BD2">
        <w:rPr>
          <w:szCs w:val="28"/>
        </w:rPr>
        <w:t>и муниципальных унитарных предприятий Южского муниципального района и Южского городского поселения</w:t>
      </w:r>
      <w:r w:rsidRPr="007D0BD2">
        <w:t>,</w:t>
      </w:r>
      <w:r w:rsidR="007D0BD2" w:rsidRPr="007D0BD2">
        <w:t xml:space="preserve"> находящихся в ведении Администрации Южского муниципального района, структурных подразделени</w:t>
      </w:r>
      <w:r w:rsidR="000F74C2">
        <w:t>й</w:t>
      </w:r>
      <w:r w:rsidR="007D0BD2" w:rsidRPr="007D0BD2">
        <w:t xml:space="preserve"> Администрации Южского муниципального района осуществляющих функции и полномочия учредителя</w:t>
      </w:r>
      <w:r>
        <w:t xml:space="preserve">, начиная с плана финансово-хозяйственной деятельности </w:t>
      </w:r>
      <w:r w:rsidR="007D0BD2">
        <w:t xml:space="preserve">муниципальных </w:t>
      </w:r>
      <w:r>
        <w:t>бюджетных учреждений</w:t>
      </w:r>
      <w:r w:rsidR="007D0BD2" w:rsidRPr="007D0BD2">
        <w:rPr>
          <w:szCs w:val="28"/>
        </w:rPr>
        <w:t xml:space="preserve"> и муниципальных унитарных предприятий Южского муниципального района и Южского городского поселения</w:t>
      </w:r>
      <w:r>
        <w:t>, на 2020 год (на 2020 год и плановый период 2021 и 2022 годов).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3. </w:t>
      </w:r>
      <w:r w:rsidR="007D0BD2">
        <w:t>Отменить следующие постановления Администрации Южского муниципального района</w:t>
      </w:r>
      <w:r>
        <w:t>:</w:t>
      </w:r>
    </w:p>
    <w:p w:rsidR="007D0BD2" w:rsidRDefault="007D0BD2">
      <w:pPr>
        <w:pStyle w:val="ConsPlusNormal"/>
        <w:spacing w:before="280"/>
        <w:ind w:firstLine="540"/>
        <w:jc w:val="both"/>
        <w:rPr>
          <w:szCs w:val="28"/>
        </w:rPr>
      </w:pPr>
      <w:r>
        <w:t>постановление Администрации Южского муниципального района от 13.10.2011 года № 601 "О порядке составления и утверждения плана финансово-хозяйственной деятельности</w:t>
      </w:r>
      <w:r w:rsidR="0017150A">
        <w:t xml:space="preserve"> бюджетных и автономных учреждений, </w:t>
      </w:r>
      <w:r w:rsidR="0017150A" w:rsidRPr="007D0BD2">
        <w:rPr>
          <w:szCs w:val="28"/>
        </w:rPr>
        <w:t>муниципальных унитарных предприятий Южского муниципального района</w:t>
      </w:r>
      <w:r w:rsidR="0017150A">
        <w:rPr>
          <w:szCs w:val="28"/>
        </w:rPr>
        <w:t>";</w:t>
      </w:r>
    </w:p>
    <w:p w:rsidR="0017150A" w:rsidRDefault="0017150A">
      <w:pPr>
        <w:pStyle w:val="ConsPlusNormal"/>
        <w:spacing w:before="280"/>
        <w:ind w:firstLine="540"/>
        <w:jc w:val="both"/>
        <w:rPr>
          <w:szCs w:val="28"/>
        </w:rPr>
      </w:pPr>
      <w:r>
        <w:t>постановление Администрации Южского муниципального района от 07.03.2012 года № 142 "О</w:t>
      </w:r>
      <w:r>
        <w:rPr>
          <w:sz w:val="24"/>
          <w:szCs w:val="24"/>
        </w:rPr>
        <w:t xml:space="preserve"> </w:t>
      </w:r>
      <w:r w:rsidRPr="0017150A">
        <w:rPr>
          <w:szCs w:val="28"/>
        </w:rPr>
        <w:t xml:space="preserve">внесении изменений в порядок составления и утверждения плана финансово-хозяйственной деятельности муниципальных бюджетных и автономных учреждений, в отношении которых администрация </w:t>
      </w:r>
      <w:r>
        <w:rPr>
          <w:szCs w:val="28"/>
        </w:rPr>
        <w:t>Ю</w:t>
      </w:r>
      <w:r w:rsidRPr="0017150A">
        <w:rPr>
          <w:szCs w:val="28"/>
        </w:rPr>
        <w:t xml:space="preserve">жского муниципального района, структурное подразделение администрации </w:t>
      </w:r>
      <w:r>
        <w:rPr>
          <w:szCs w:val="28"/>
        </w:rPr>
        <w:t>Ю</w:t>
      </w:r>
      <w:r w:rsidRPr="0017150A">
        <w:rPr>
          <w:szCs w:val="28"/>
        </w:rPr>
        <w:t xml:space="preserve">жского муниципального района осуществляют функции и полномочия учредителя, утвержденный постановлением администрации </w:t>
      </w:r>
      <w:r>
        <w:rPr>
          <w:szCs w:val="28"/>
        </w:rPr>
        <w:t>Ю</w:t>
      </w:r>
      <w:r w:rsidRPr="0017150A">
        <w:rPr>
          <w:szCs w:val="28"/>
        </w:rPr>
        <w:t>жского муниципального района</w:t>
      </w:r>
      <w:r>
        <w:rPr>
          <w:sz w:val="24"/>
          <w:szCs w:val="24"/>
        </w:rPr>
        <w:t xml:space="preserve"> </w:t>
      </w:r>
      <w:r w:rsidRPr="0017150A">
        <w:rPr>
          <w:szCs w:val="28"/>
        </w:rPr>
        <w:t>ивановской области от 13.10.2011 № 601</w:t>
      </w:r>
      <w:r>
        <w:rPr>
          <w:szCs w:val="28"/>
        </w:rPr>
        <w:t>";</w:t>
      </w:r>
    </w:p>
    <w:p w:rsidR="0017150A" w:rsidRDefault="0017150A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t xml:space="preserve">постановление Администрации Южского муниципального района от 27.01.2017 года № </w:t>
      </w:r>
      <w:r w:rsidR="00083E1B">
        <w:t>70-п "</w:t>
      </w:r>
      <w:r>
        <w:rPr>
          <w:sz w:val="24"/>
          <w:szCs w:val="24"/>
        </w:rPr>
        <w:t xml:space="preserve">О </w:t>
      </w:r>
      <w:r w:rsidR="00083E1B" w:rsidRPr="00083E1B">
        <w:rPr>
          <w:szCs w:val="28"/>
        </w:rPr>
        <w:t>внесении изменений</w:t>
      </w:r>
      <w:r w:rsidR="00083E1B">
        <w:rPr>
          <w:szCs w:val="28"/>
        </w:rPr>
        <w:t xml:space="preserve"> в постановление администрации Ю</w:t>
      </w:r>
      <w:r w:rsidR="00083E1B" w:rsidRPr="00083E1B">
        <w:rPr>
          <w:szCs w:val="28"/>
        </w:rPr>
        <w:t xml:space="preserve">жского муниципального района от 13.10.2011 </w:t>
      </w:r>
      <w:r w:rsidR="00083E1B">
        <w:rPr>
          <w:szCs w:val="28"/>
        </w:rPr>
        <w:t>№</w:t>
      </w:r>
      <w:r w:rsidR="00083E1B" w:rsidRPr="00083E1B">
        <w:rPr>
          <w:szCs w:val="28"/>
        </w:rPr>
        <w:t xml:space="preserve"> 601 "</w:t>
      </w:r>
      <w:r w:rsidR="00083E1B">
        <w:rPr>
          <w:szCs w:val="28"/>
        </w:rPr>
        <w:t>О</w:t>
      </w:r>
      <w:r w:rsidR="00083E1B" w:rsidRPr="00083E1B">
        <w:rPr>
          <w:szCs w:val="28"/>
        </w:rPr>
        <w:t xml:space="preserve"> порядке составления и утверждения плана финансово-хозяйственной деятельности бюджетных и автономных учреждений </w:t>
      </w:r>
      <w:r w:rsidR="00083E1B">
        <w:rPr>
          <w:szCs w:val="28"/>
        </w:rPr>
        <w:t>Ю</w:t>
      </w:r>
      <w:r w:rsidR="00083E1B" w:rsidRPr="00083E1B">
        <w:rPr>
          <w:szCs w:val="28"/>
        </w:rPr>
        <w:t>жского муниципального района</w:t>
      </w:r>
      <w:r>
        <w:rPr>
          <w:sz w:val="24"/>
          <w:szCs w:val="24"/>
        </w:rPr>
        <w:t>"</w:t>
      </w:r>
      <w:r w:rsidR="00083E1B">
        <w:rPr>
          <w:sz w:val="24"/>
          <w:szCs w:val="24"/>
        </w:rPr>
        <w:t>;</w:t>
      </w:r>
    </w:p>
    <w:p w:rsidR="00083E1B" w:rsidRPr="00083E1B" w:rsidRDefault="00083E1B">
      <w:pPr>
        <w:pStyle w:val="ConsPlusNormal"/>
        <w:spacing w:before="280"/>
        <w:ind w:firstLine="540"/>
        <w:jc w:val="both"/>
        <w:rPr>
          <w:szCs w:val="28"/>
        </w:rPr>
      </w:pPr>
      <w:r>
        <w:t>постановление Администрации Южского муниципального района от 17.03.2017 года № 249-п "О</w:t>
      </w:r>
      <w:r w:rsidRPr="00083E1B">
        <w:rPr>
          <w:szCs w:val="28"/>
        </w:rPr>
        <w:t xml:space="preserve"> внесении изменений в постановление администрации </w:t>
      </w:r>
      <w:r>
        <w:rPr>
          <w:szCs w:val="28"/>
        </w:rPr>
        <w:t>Ю</w:t>
      </w:r>
      <w:r w:rsidRPr="00083E1B">
        <w:rPr>
          <w:szCs w:val="28"/>
        </w:rPr>
        <w:t xml:space="preserve">жского муниципального района от 13.10.2011 </w:t>
      </w:r>
      <w:r>
        <w:rPr>
          <w:szCs w:val="28"/>
        </w:rPr>
        <w:t>№</w:t>
      </w:r>
      <w:r w:rsidRPr="00083E1B">
        <w:rPr>
          <w:szCs w:val="28"/>
        </w:rPr>
        <w:t xml:space="preserve"> 601 "</w:t>
      </w:r>
      <w:r>
        <w:rPr>
          <w:szCs w:val="28"/>
        </w:rPr>
        <w:t>О</w:t>
      </w:r>
      <w:r w:rsidRPr="00083E1B">
        <w:rPr>
          <w:szCs w:val="28"/>
        </w:rPr>
        <w:t xml:space="preserve"> порядке составления и утверждения плана финансово-хозяйственной деятельности бюджетных и автономных учреждений </w:t>
      </w:r>
      <w:r>
        <w:rPr>
          <w:szCs w:val="28"/>
        </w:rPr>
        <w:t>Ю</w:t>
      </w:r>
      <w:r w:rsidRPr="00083E1B">
        <w:rPr>
          <w:szCs w:val="28"/>
        </w:rPr>
        <w:t>жского муниципального района"</w:t>
      </w:r>
      <w:r>
        <w:rPr>
          <w:szCs w:val="28"/>
        </w:rPr>
        <w:t>.</w:t>
      </w:r>
    </w:p>
    <w:p w:rsidR="00083E1B" w:rsidRDefault="00083E1B" w:rsidP="00083E1B">
      <w:pPr>
        <w:autoSpaceDE w:val="0"/>
        <w:autoSpaceDN w:val="0"/>
        <w:adjustRightInd w:val="0"/>
        <w:spacing w:after="0"/>
        <w:jc w:val="both"/>
      </w:pPr>
    </w:p>
    <w:p w:rsidR="00083E1B" w:rsidRPr="00083E1B" w:rsidRDefault="00083E1B" w:rsidP="00083E1B">
      <w:pPr>
        <w:tabs>
          <w:tab w:val="left" w:pos="0"/>
        </w:tabs>
        <w:ind w:firstLine="709"/>
        <w:jc w:val="both"/>
        <w:rPr>
          <w:szCs w:val="28"/>
        </w:rPr>
      </w:pPr>
      <w:r>
        <w:t>4</w:t>
      </w:r>
      <w:r w:rsidR="00F07685">
        <w:t xml:space="preserve">. </w:t>
      </w:r>
      <w:r>
        <w:t xml:space="preserve">Опубликовать настоящее постановление в </w:t>
      </w:r>
      <w:r>
        <w:rPr>
          <w:szCs w:val="28"/>
        </w:rPr>
        <w:t xml:space="preserve">официальном издании "Правовой Вестник Южского муниципального района", </w:t>
      </w:r>
      <w:r w:rsidRPr="00F527F7">
        <w:rPr>
          <w:szCs w:val="28"/>
        </w:rPr>
        <w:t>«Вестник</w:t>
      </w:r>
      <w:r>
        <w:rPr>
          <w:szCs w:val="28"/>
        </w:rPr>
        <w:t xml:space="preserve"> </w:t>
      </w:r>
      <w:r w:rsidRPr="00F527F7">
        <w:rPr>
          <w:szCs w:val="28"/>
        </w:rPr>
        <w:t xml:space="preserve">Южского городского поселения» и </w:t>
      </w:r>
      <w:r w:rsidRPr="00B71E78">
        <w:rPr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Pr="00083E1B">
          <w:rPr>
            <w:rStyle w:val="a4"/>
            <w:color w:val="auto"/>
            <w:szCs w:val="28"/>
            <w:lang w:val="en-US"/>
          </w:rPr>
          <w:t>www</w:t>
        </w:r>
        <w:r w:rsidRPr="00083E1B">
          <w:rPr>
            <w:rStyle w:val="a4"/>
            <w:color w:val="auto"/>
            <w:szCs w:val="28"/>
          </w:rPr>
          <w:t>.</w:t>
        </w:r>
        <w:r w:rsidRPr="00083E1B">
          <w:rPr>
            <w:rStyle w:val="a4"/>
            <w:color w:val="auto"/>
            <w:szCs w:val="28"/>
            <w:lang w:val="en-US"/>
          </w:rPr>
          <w:t>yuzha</w:t>
        </w:r>
        <w:r w:rsidRPr="00083E1B">
          <w:rPr>
            <w:rStyle w:val="a4"/>
            <w:color w:val="auto"/>
            <w:szCs w:val="28"/>
          </w:rPr>
          <w:t>.</w:t>
        </w:r>
        <w:r w:rsidRPr="00083E1B">
          <w:rPr>
            <w:rStyle w:val="a4"/>
            <w:color w:val="auto"/>
            <w:szCs w:val="28"/>
            <w:lang w:val="en-US"/>
          </w:rPr>
          <w:t>ru</w:t>
        </w:r>
      </w:hyperlink>
      <w:r w:rsidRPr="00083E1B">
        <w:rPr>
          <w:szCs w:val="28"/>
        </w:rPr>
        <w:t xml:space="preserve">.  </w:t>
      </w:r>
    </w:p>
    <w:p w:rsidR="00083E1B" w:rsidRPr="00882A79" w:rsidRDefault="00083E1B" w:rsidP="00083E1B">
      <w:pPr>
        <w:pStyle w:val="11"/>
        <w:shd w:val="clear" w:color="auto" w:fill="auto"/>
        <w:tabs>
          <w:tab w:val="left" w:pos="1346"/>
        </w:tabs>
        <w:spacing w:before="0" w:after="0" w:line="300" w:lineRule="auto"/>
        <w:ind w:firstLine="709"/>
        <w:jc w:val="both"/>
        <w:rPr>
          <w:sz w:val="28"/>
          <w:szCs w:val="28"/>
        </w:rPr>
      </w:pPr>
    </w:p>
    <w:p w:rsidR="00083E1B" w:rsidRPr="00F27A85" w:rsidRDefault="00083E1B" w:rsidP="00083E1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83E1B" w:rsidRPr="00EE1EB0" w:rsidRDefault="00083E1B" w:rsidP="00083E1B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EE1EB0">
        <w:rPr>
          <w:b/>
          <w:bCs/>
          <w:szCs w:val="28"/>
        </w:rPr>
        <w:t xml:space="preserve">  Глав</w:t>
      </w:r>
      <w:r>
        <w:rPr>
          <w:b/>
          <w:bCs/>
          <w:szCs w:val="28"/>
        </w:rPr>
        <w:t xml:space="preserve">а </w:t>
      </w:r>
      <w:r w:rsidRPr="00EE1EB0">
        <w:rPr>
          <w:b/>
          <w:bCs/>
          <w:szCs w:val="28"/>
        </w:rPr>
        <w:t xml:space="preserve"> Южского</w:t>
      </w:r>
    </w:p>
    <w:p w:rsidR="00083E1B" w:rsidRDefault="00083E1B" w:rsidP="00083E1B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EE1EB0">
        <w:rPr>
          <w:b/>
          <w:bCs/>
          <w:szCs w:val="28"/>
        </w:rPr>
        <w:t xml:space="preserve">     муниципального района                                    </w:t>
      </w:r>
      <w:r>
        <w:rPr>
          <w:b/>
          <w:bCs/>
          <w:szCs w:val="28"/>
        </w:rPr>
        <w:t xml:space="preserve">         В.И. Оврашко</w:t>
      </w:r>
      <w:r>
        <w:rPr>
          <w:szCs w:val="28"/>
        </w:rPr>
        <w:t xml:space="preserve"> </w:t>
      </w:r>
    </w:p>
    <w:p w:rsidR="00F07685" w:rsidRDefault="00F07685">
      <w:pPr>
        <w:pStyle w:val="ConsPlusNormal"/>
        <w:spacing w:before="280"/>
        <w:ind w:firstLine="540"/>
        <w:jc w:val="both"/>
      </w:pP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083E1B" w:rsidRDefault="00083E1B">
      <w:pPr>
        <w:pStyle w:val="ConsPlusNormal"/>
        <w:jc w:val="both"/>
      </w:pP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jc w:val="both"/>
      </w:pPr>
    </w:p>
    <w:p w:rsidR="00083E1B" w:rsidRDefault="00083E1B">
      <w:pPr>
        <w:pStyle w:val="ConsPlusNormal"/>
        <w:jc w:val="right"/>
        <w:outlineLvl w:val="0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E209B1" w:rsidRDefault="00E209B1">
      <w:pPr>
        <w:pStyle w:val="ConsPlusNormal"/>
        <w:jc w:val="right"/>
      </w:pPr>
    </w:p>
    <w:p w:rsidR="00F07685" w:rsidRDefault="00083E1B">
      <w:pPr>
        <w:pStyle w:val="ConsPlusNormal"/>
        <w:jc w:val="right"/>
      </w:pPr>
      <w:r>
        <w:t>Приложение к постановлению</w:t>
      </w:r>
    </w:p>
    <w:p w:rsidR="00083E1B" w:rsidRDefault="00083E1B">
      <w:pPr>
        <w:pStyle w:val="ConsPlusNormal"/>
        <w:jc w:val="right"/>
      </w:pPr>
      <w:r>
        <w:t xml:space="preserve">Администрации Южского </w:t>
      </w:r>
    </w:p>
    <w:p w:rsidR="00083E1B" w:rsidRDefault="00083E1B">
      <w:pPr>
        <w:pStyle w:val="ConsPlusNormal"/>
        <w:jc w:val="right"/>
      </w:pPr>
      <w:r>
        <w:t>муниципального района</w:t>
      </w:r>
    </w:p>
    <w:p w:rsidR="00F07685" w:rsidRDefault="00F07685">
      <w:pPr>
        <w:pStyle w:val="ConsPlusNormal"/>
        <w:jc w:val="right"/>
      </w:pPr>
      <w:r>
        <w:t xml:space="preserve">от </w:t>
      </w:r>
      <w:r w:rsidR="00083E1B">
        <w:t>_________2020г.</w:t>
      </w:r>
      <w:r>
        <w:t xml:space="preserve"> N </w:t>
      </w:r>
      <w:r w:rsidR="00083E1B">
        <w:t>_____</w:t>
      </w:r>
    </w:p>
    <w:p w:rsidR="00F07685" w:rsidRDefault="00F07685">
      <w:pPr>
        <w:pStyle w:val="ConsPlusNormal"/>
        <w:jc w:val="both"/>
      </w:pPr>
    </w:p>
    <w:bookmarkStart w:id="1" w:name="P37"/>
    <w:bookmarkEnd w:id="1"/>
    <w:p w:rsidR="00F07685" w:rsidRPr="000F74C2" w:rsidRDefault="0061162D">
      <w:pPr>
        <w:pStyle w:val="ConsPlusTitle"/>
        <w:jc w:val="center"/>
      </w:pPr>
      <w:r w:rsidRPr="000F74C2">
        <w:fldChar w:fldCharType="begin"/>
      </w:r>
      <w:r w:rsidR="000F74C2" w:rsidRPr="000F74C2">
        <w:instrText>HYPERLINK \l "P37"</w:instrText>
      </w:r>
      <w:r w:rsidRPr="000F74C2">
        <w:fldChar w:fldCharType="separate"/>
      </w:r>
      <w:r w:rsidR="000F74C2" w:rsidRPr="000F74C2">
        <w:t>Порядок</w:t>
      </w:r>
      <w:r w:rsidRPr="000F74C2">
        <w:fldChar w:fldCharType="end"/>
      </w:r>
      <w:r w:rsidR="000F74C2" w:rsidRPr="000F74C2">
        <w:t xml:space="preserve"> составления и утверждения плана финансово-хозяйственной деятельности муниципальных бюджетных учреждений</w:t>
      </w:r>
      <w:r w:rsidR="000F74C2" w:rsidRPr="000F74C2">
        <w:rPr>
          <w:szCs w:val="28"/>
        </w:rPr>
        <w:t xml:space="preserve"> и муниципальных унитарных предприятий Южского муниципального района и Южского городского поселения</w:t>
      </w:r>
      <w:r w:rsidR="000F74C2" w:rsidRPr="000F74C2">
        <w:t>, находящихся в ведении Администрации Южского муниципального района, структурных подразделени</w:t>
      </w:r>
      <w:r w:rsidR="000F74C2">
        <w:t>й</w:t>
      </w:r>
      <w:r w:rsidR="000F74C2" w:rsidRPr="000F74C2">
        <w:t xml:space="preserve"> Администрации Южского муниципального района осуществляющих функции и полномочия учредителя</w:t>
      </w: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Title"/>
        <w:jc w:val="center"/>
        <w:outlineLvl w:val="1"/>
      </w:pPr>
      <w:r>
        <w:t>I. Общие положения</w:t>
      </w: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ind w:firstLine="540"/>
        <w:jc w:val="both"/>
      </w:pPr>
      <w:r>
        <w:t xml:space="preserve">1. Настоящий Порядок определяет правила </w:t>
      </w:r>
      <w:r w:rsidR="000F74C2" w:rsidRPr="000F74C2">
        <w:t>составления и утверждения плана финансово-хозяйственной деятельности муниципальных бюджетных учреждений</w:t>
      </w:r>
      <w:r w:rsidR="000F74C2" w:rsidRPr="000F74C2">
        <w:rPr>
          <w:szCs w:val="28"/>
        </w:rPr>
        <w:t xml:space="preserve"> и муниципальных унитарных предприятий Южского муниципального района и Южского городского поселения</w:t>
      </w:r>
      <w:r w:rsidR="000F74C2" w:rsidRPr="000F74C2">
        <w:t>, находящихся в ведении Администрации Южского муниципального района, структурных подразделени</w:t>
      </w:r>
      <w:r w:rsidR="000F74C2">
        <w:t>й</w:t>
      </w:r>
      <w:r w:rsidR="000F74C2" w:rsidRPr="000F74C2">
        <w:t xml:space="preserve"> Администрации Южского муниципального района осуществляющих функции и полномочия учредителя</w:t>
      </w:r>
      <w:r>
        <w:t xml:space="preserve"> (далее соответственно - План, учреждение).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2. Подготовка Плана осуществляется в соответствии с </w:t>
      </w:r>
      <w:hyperlink r:id="rId10" w:history="1">
        <w:r w:rsidRPr="00123EC9">
          <w:t>Требованиями</w:t>
        </w:r>
      </w:hyperlink>
      <w: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(далее - Требования) и настоящим Порядком.</w:t>
      </w:r>
    </w:p>
    <w:p w:rsidR="00123EC9" w:rsidRDefault="00F07685" w:rsidP="00123EC9">
      <w:pPr>
        <w:pStyle w:val="ConsPlusNormal"/>
        <w:ind w:firstLine="539"/>
        <w:jc w:val="both"/>
      </w:pPr>
      <w:bookmarkStart w:id="2" w:name="P47"/>
      <w:bookmarkEnd w:id="2"/>
      <w:r>
        <w:t xml:space="preserve">3. План составляется и утверждается на текущий финансовый год в случае, если </w:t>
      </w:r>
      <w:r w:rsidR="00123EC9">
        <w:t>решение</w:t>
      </w:r>
      <w:r>
        <w:t xml:space="preserve"> о бюджете</w:t>
      </w:r>
      <w:r w:rsidR="00123EC9">
        <w:t xml:space="preserve"> Южского муниципального района или Южского городского поселения</w:t>
      </w:r>
      <w:r>
        <w:t xml:space="preserve"> утверждается на один финансовый год, или на текущий финансовый год и плановый период, если </w:t>
      </w:r>
      <w:r w:rsidR="00123EC9">
        <w:t>решение</w:t>
      </w:r>
      <w:r>
        <w:t xml:space="preserve"> о </w:t>
      </w:r>
      <w:r w:rsidR="00123EC9">
        <w:t xml:space="preserve">бюджете Южского муниципального района или Южского городского поселения </w:t>
      </w:r>
      <w:r>
        <w:t xml:space="preserve">утверждается на очередной финансовый год и плановый период и действует в течение срока действия </w:t>
      </w:r>
      <w:r w:rsidR="00123EC9">
        <w:t>соответствующего решения</w:t>
      </w:r>
      <w:r>
        <w:t xml:space="preserve"> о бюджете.</w:t>
      </w:r>
    </w:p>
    <w:p w:rsidR="00F07685" w:rsidRDefault="00F07685" w:rsidP="00123EC9">
      <w:pPr>
        <w:pStyle w:val="ConsPlusNormal"/>
        <w:ind w:firstLine="539"/>
        <w:jc w:val="both"/>
      </w:pPr>
      <w: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47" w:history="1">
        <w:r w:rsidRPr="00123EC9">
          <w:t>абзацем первым</w:t>
        </w:r>
      </w:hyperlink>
      <w:r>
        <w:t xml:space="preserve"> настоящего пункта, показатели Плана утверждаются на период, превышающий указанный срок.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lastRenderedPageBreak/>
        <w:t>4. План составляется по кассовому методу в валюте Российской Федерации с точностью до двух знаков после запятой.</w:t>
      </w: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Title"/>
        <w:jc w:val="center"/>
        <w:outlineLvl w:val="1"/>
      </w:pPr>
      <w:r>
        <w:t>II. Составление Плана</w:t>
      </w:r>
    </w:p>
    <w:p w:rsidR="00F07685" w:rsidRDefault="00F07685">
      <w:pPr>
        <w:pStyle w:val="ConsPlusNormal"/>
        <w:jc w:val="both"/>
      </w:pPr>
    </w:p>
    <w:p w:rsidR="00F07685" w:rsidRPr="008711F3" w:rsidRDefault="00F07685">
      <w:pPr>
        <w:pStyle w:val="ConsPlusNormal"/>
        <w:ind w:firstLine="540"/>
        <w:jc w:val="both"/>
      </w:pPr>
      <w:r>
        <w:t xml:space="preserve">5. При составлении Плана (внесении изменений в него) устанавливается (уточняется) плановый объем поступлений и выплат денежных средств (рекомендуемый образец Плана приведен в </w:t>
      </w:r>
      <w:hyperlink r:id="rId11" w:history="1">
        <w:r w:rsidRPr="008711F3">
          <w:t>приложении</w:t>
        </w:r>
      </w:hyperlink>
      <w:r w:rsidRPr="008711F3">
        <w:t xml:space="preserve"> к Требованиям).</w:t>
      </w:r>
    </w:p>
    <w:p w:rsidR="00F07685" w:rsidRPr="008711F3" w:rsidRDefault="00F07685">
      <w:pPr>
        <w:pStyle w:val="ConsPlusNormal"/>
        <w:spacing w:before="280"/>
        <w:ind w:firstLine="540"/>
        <w:jc w:val="both"/>
      </w:pPr>
      <w:r>
        <w:t xml:space="preserve">План составляется на основании обоснований (расчетов) плановых показателей поступлений и выплат, формируемых в соответствии с </w:t>
      </w:r>
      <w:hyperlink r:id="rId12" w:history="1">
        <w:r w:rsidRPr="008711F3">
          <w:t>главой III</w:t>
        </w:r>
      </w:hyperlink>
      <w:r w:rsidRPr="008711F3">
        <w:t xml:space="preserve"> Требований.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Расчет расходов осуществляется раздельно по источникам их финансового обеспечения.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6. Учреждение составляет проект Плана при формировании проекта </w:t>
      </w:r>
      <w:r w:rsidR="0005565D">
        <w:t>решения</w:t>
      </w:r>
      <w:r>
        <w:t xml:space="preserve"> о бюджете </w:t>
      </w:r>
      <w:r w:rsidR="0005565D">
        <w:t xml:space="preserve">Южского муниципального района или Южского городского поселения </w:t>
      </w:r>
      <w:r>
        <w:t>на очередной финансовый год (очередной финансовый год и плановый период) на основании информации о планируемых к предоставлению из бюджета</w:t>
      </w:r>
      <w:r w:rsidR="00931B7A">
        <w:t xml:space="preserve"> Южского муниципального района или Южского городского поселения</w:t>
      </w:r>
      <w:r>
        <w:t xml:space="preserve"> объемах субсидий, полученной от </w:t>
      </w:r>
      <w:r w:rsidR="00931B7A">
        <w:t>главного распорядителя средств бюджета Южского муниципального района или Южского городского поселения</w:t>
      </w:r>
      <w:r>
        <w:t>,</w:t>
      </w:r>
      <w:r w:rsidR="00931B7A">
        <w:t xml:space="preserve"> являющегося учредителем учреждения</w:t>
      </w:r>
      <w:r>
        <w:t xml:space="preserve"> и направляет его </w:t>
      </w:r>
      <w:r w:rsidR="00DC3D07">
        <w:t>главному распорядител</w:t>
      </w:r>
      <w:r w:rsidR="00551664">
        <w:t>ю</w:t>
      </w:r>
      <w:r w:rsidR="00DC3D07">
        <w:t xml:space="preserve"> средств бюджета Южского муниципального района или Южского городского поселения, являющегося учредителем учреждения </w:t>
      </w:r>
      <w:r>
        <w:t xml:space="preserve">в течение 15 календарных дней со дня доведения до учреждения информации о планируемых к предоставлению из бюджета </w:t>
      </w:r>
      <w:r w:rsidR="00DC3D07">
        <w:t xml:space="preserve">Южского муниципального района или Южского городского поселения </w:t>
      </w:r>
      <w:r>
        <w:t>объемах субсидий.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7. Проект Плана составляется: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1) с учетом планируемых объемов поступлений: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а) субсидии на финансовое обеспечение выполнения </w:t>
      </w:r>
      <w:r w:rsidR="00205DB0">
        <w:t xml:space="preserve">муниципального </w:t>
      </w:r>
      <w:r>
        <w:t xml:space="preserve"> задания;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б) субсидий, предусмотренных </w:t>
      </w:r>
      <w:hyperlink r:id="rId13" w:history="1">
        <w:r w:rsidRPr="00205DB0">
          <w:t>абзацем вторым пункта 1 статьи 78.1</w:t>
        </w:r>
      </w:hyperlink>
      <w:r>
        <w:t xml:space="preserve"> Бюджетного кодекса Российской Федерации (далее - целевые субсидии), и целей их предоставления;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в) субсидий на осуществление капитальных вложений в объекты капитального строительства </w:t>
      </w:r>
      <w:r w:rsidR="00205DB0">
        <w:t>муниципальной</w:t>
      </w:r>
      <w:r>
        <w:t xml:space="preserve"> собственности или приобретение объектов недвижимого имущества в </w:t>
      </w:r>
      <w:r w:rsidR="00205DB0">
        <w:t>муниципальную</w:t>
      </w:r>
      <w:r>
        <w:t xml:space="preserve"> собственность (далее - субсидия на осуществление капитальных вложений);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д) иных доходов, которые учреждение планирует получить при оказании услуг, выполнении работ за плату сверх установленного </w:t>
      </w:r>
      <w:r w:rsidR="00205DB0">
        <w:t>муниципального</w:t>
      </w:r>
      <w:r>
        <w:t xml:space="preserve"> задания, а в случаях, установленных </w:t>
      </w:r>
      <w:r w:rsidR="00205DB0">
        <w:t>решениями представительного органа Южского муниципального района, Южского городского поселения</w:t>
      </w:r>
      <w:r>
        <w:t xml:space="preserve">, в рамках </w:t>
      </w:r>
      <w:r w:rsidR="00205DB0">
        <w:t xml:space="preserve">муниципального </w:t>
      </w:r>
      <w:r>
        <w:t>задания;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е) доходов от иной приносящей доход деятельности, предусмотренной уставом</w:t>
      </w:r>
      <w:r w:rsidR="00205DB0">
        <w:t xml:space="preserve"> (положением)</w:t>
      </w:r>
      <w:r>
        <w:t xml:space="preserve"> учреждения;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2) с учетом планируемых объемов выплат, связанных с осуществлением деятельности, предусмотренной уставом</w:t>
      </w:r>
      <w:r w:rsidR="00205DB0">
        <w:t xml:space="preserve"> (положением)</w:t>
      </w:r>
      <w:r>
        <w:t xml:space="preserve"> учреждения.</w:t>
      </w:r>
    </w:p>
    <w:p w:rsidR="00F07685" w:rsidRDefault="00205DB0">
      <w:pPr>
        <w:pStyle w:val="ConsPlusNormal"/>
        <w:spacing w:before="280"/>
        <w:ind w:firstLine="540"/>
        <w:jc w:val="both"/>
      </w:pPr>
      <w:r>
        <w:t>8</w:t>
      </w:r>
      <w:r w:rsidR="00F07685">
        <w:t>. 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а) планируемых поступлений: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от доходов - по коду аналитической группы подвида доходов бюджетов классификации доходов бюджетов;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б) планируемых выплат: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расходам - по кодам видов расходов классификации расходов бюджетов;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F07685" w:rsidRDefault="00205DB0">
      <w:pPr>
        <w:pStyle w:val="ConsPlusNormal"/>
        <w:spacing w:before="280"/>
        <w:ind w:firstLine="540"/>
        <w:jc w:val="both"/>
      </w:pPr>
      <w:r>
        <w:t>9</w:t>
      </w:r>
      <w:r w:rsidR="00F07685">
        <w:t>. Изменение показателей Плана в течение текущего финансового года должно осуществляться в связи с: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б) изменением объемов планируемых поступлений, а также объемов и (или) направлений выплат, в том числе в связи с: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 xml:space="preserve">изменением объема предоставляемых субсидий на финансовое обеспечение </w:t>
      </w:r>
      <w:r w:rsidR="00205DB0">
        <w:t>муниципального</w:t>
      </w:r>
      <w:r>
        <w:t xml:space="preserve"> задания, целевых субсидий, субсидий на осуществление капитальных вложений, грантов;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изменением объема услуг (работ), предоставляемых за плату;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изменением объемов безвозмездных поступлений от юридических и физических лиц;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поступлением средств дебиторской задолженности прошлых лет, не включенных в показатели Плана при его составлении;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F07685" w:rsidRDefault="00F07685">
      <w:pPr>
        <w:pStyle w:val="ConsPlusNormal"/>
        <w:spacing w:before="280"/>
        <w:ind w:firstLine="540"/>
        <w:jc w:val="both"/>
      </w:pPr>
      <w:bookmarkStart w:id="3" w:name="P84"/>
      <w:bookmarkEnd w:id="3"/>
      <w:r>
        <w:t>в) проведением реорганизации учреждения.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205DB0">
        <w:t>0</w:t>
      </w:r>
      <w: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205DB0">
        <w:t>1</w:t>
      </w:r>
      <w: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87" w:history="1">
        <w:r w:rsidRPr="008711F3">
          <w:t>пунктом 1</w:t>
        </w:r>
        <w:r w:rsidR="00205DB0" w:rsidRPr="008711F3">
          <w:t>2</w:t>
        </w:r>
      </w:hyperlink>
      <w:r>
        <w:t xml:space="preserve"> настоящего Порядка.</w:t>
      </w:r>
    </w:p>
    <w:p w:rsidR="00F07685" w:rsidRDefault="00F07685">
      <w:pPr>
        <w:pStyle w:val="ConsPlusNormal"/>
        <w:spacing w:before="280"/>
        <w:ind w:firstLine="540"/>
        <w:jc w:val="both"/>
      </w:pPr>
      <w:bookmarkStart w:id="4" w:name="P87"/>
      <w:bookmarkEnd w:id="4"/>
      <w:r>
        <w:t>1</w:t>
      </w:r>
      <w:r w:rsidR="00205DB0">
        <w:t>2</w:t>
      </w:r>
      <w: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а) при поступлении в текущем финансовом году: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сумм возврата дебиторской задолженности прошлых лет;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сумм, поступивших в возмещение ущерба, недостач, выявленных в текущем финансовом году;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сумм, поступивших по решению суда или на основании исполнительных документов;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б) при необходимости осуществления выплат: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возврату в бюджет бюджетной системы Российской Федерации субсидий, полученных в прошлых отчетных периодах;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возмещению ущерба;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решению суда, на основании исполнительных документов;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по уплате штрафов, в том числе административных.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540FE6">
        <w:t>3</w:t>
      </w:r>
      <w:r>
        <w:t xml:space="preserve">. При внесении изменений в показатели Плана в случае, установленном </w:t>
      </w:r>
      <w:hyperlink w:anchor="P84" w:history="1">
        <w:r w:rsidRPr="008711F3">
          <w:t xml:space="preserve">подпунктом "в" пункта </w:t>
        </w:r>
        <w:r w:rsidR="00540FE6" w:rsidRPr="008711F3">
          <w:t>9</w:t>
        </w:r>
      </w:hyperlink>
      <w:r w:rsidRPr="008711F3">
        <w:t xml:space="preserve"> настоящего Порядка, при реорганизации, показатели Плана формируются в соответствии с </w:t>
      </w:r>
      <w:hyperlink r:id="rId14" w:history="1">
        <w:r w:rsidRPr="008711F3">
          <w:t>пунктом 1</w:t>
        </w:r>
        <w:r w:rsidR="00540FE6" w:rsidRPr="008711F3">
          <w:t>5</w:t>
        </w:r>
      </w:hyperlink>
      <w:r>
        <w:t xml:space="preserve"> Требований.</w:t>
      </w: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Title"/>
        <w:jc w:val="center"/>
        <w:outlineLvl w:val="1"/>
      </w:pPr>
      <w:r>
        <w:t>III. Утверждение Плана</w:t>
      </w:r>
    </w:p>
    <w:p w:rsidR="00F07685" w:rsidRDefault="00F07685">
      <w:pPr>
        <w:pStyle w:val="ConsPlusNormal"/>
        <w:jc w:val="both"/>
      </w:pPr>
    </w:p>
    <w:p w:rsidR="00F07685" w:rsidRDefault="00F07685">
      <w:pPr>
        <w:pStyle w:val="ConsPlusNormal"/>
        <w:ind w:firstLine="540"/>
        <w:jc w:val="both"/>
      </w:pPr>
      <w:r>
        <w:t>1</w:t>
      </w:r>
      <w:r w:rsidR="00540FE6">
        <w:t>4</w:t>
      </w:r>
      <w:r>
        <w:t xml:space="preserve">. План утверждается руководителем учреждения (уполномоченным им лицом) после принятия </w:t>
      </w:r>
      <w:r w:rsidR="00540FE6">
        <w:t xml:space="preserve">решения </w:t>
      </w:r>
      <w:r>
        <w:t>о бюджете</w:t>
      </w:r>
      <w:r w:rsidR="00540FE6">
        <w:t xml:space="preserve"> Южского муниципального района, Южского городского поселения</w:t>
      </w:r>
      <w:r>
        <w:t xml:space="preserve"> на очередной финансовый год (очередной финансовый год и плановый период) не позднее 1 февраля очередного финансового года.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540FE6">
        <w:t>5</w:t>
      </w:r>
      <w:r>
        <w:t>. План с учетом изменений утверждается и согласовывается в соответствии с требованиями настоящего Порядка.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540FE6">
        <w:t>6</w:t>
      </w:r>
      <w:r>
        <w:t xml:space="preserve">. Учреждение не позднее 5 рабочих дней, следующих за днем утверждения Плана, направляет План на согласование </w:t>
      </w:r>
      <w:r w:rsidR="00540FE6">
        <w:t>главному распорядителя средств бюджета Южского муниципального района или Южского городского поселения</w:t>
      </w:r>
      <w:r>
        <w:t>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540FE6">
        <w:t>7</w:t>
      </w:r>
      <w:r>
        <w:t>. К Плану прилагаются обоснования (расчеты) плановых показателей поступлений и выплат.</w:t>
      </w:r>
    </w:p>
    <w:p w:rsidR="00F07685" w:rsidRDefault="00F07685">
      <w:pPr>
        <w:pStyle w:val="ConsPlusNormal"/>
        <w:spacing w:before="280"/>
        <w:ind w:firstLine="540"/>
        <w:jc w:val="both"/>
      </w:pPr>
      <w:r>
        <w:t>1</w:t>
      </w:r>
      <w:r w:rsidR="00540FE6">
        <w:t>8</w:t>
      </w:r>
      <w:r>
        <w:t xml:space="preserve">. </w:t>
      </w:r>
      <w:r w:rsidR="00540FE6">
        <w:t xml:space="preserve">Главный распорядитель средств бюджета Южского муниципального района или Южского городского поселения </w:t>
      </w:r>
      <w:r>
        <w:t>в течение 15 рабочих дней, следующих за днем утверждения Плана руководителем учреждения (уполномоченным им лицом), принимает решение о его согласовании или отклонении (с указанием причины отклонения).</w:t>
      </w:r>
    </w:p>
    <w:p w:rsidR="00F07685" w:rsidRDefault="00540FE6">
      <w:pPr>
        <w:pStyle w:val="ConsPlusNormal"/>
        <w:spacing w:before="280"/>
        <w:ind w:firstLine="540"/>
        <w:jc w:val="both"/>
      </w:pPr>
      <w:r>
        <w:t>19</w:t>
      </w:r>
      <w:r w:rsidR="00F07685">
        <w:t xml:space="preserve">. В случае отклонения Плана </w:t>
      </w:r>
      <w:r>
        <w:t>главным распорядителем средств бюджета Южского муниципального района или Южского городского поселения</w:t>
      </w:r>
      <w:r w:rsidR="00F07685">
        <w:t xml:space="preserve"> учреждение в течение 5 рабочих дней, следующих за днем отклонения, осуществляет его доработку, повторно утверждает и представляет его на согласование </w:t>
      </w:r>
      <w:r>
        <w:t>главному распорядителю средств бюджета Южского муниципального района или Южского городского поселения</w:t>
      </w:r>
      <w:r w:rsidR="00F07685">
        <w:t>.</w:t>
      </w:r>
    </w:p>
    <w:p w:rsidR="00F07685" w:rsidRDefault="00F07685">
      <w:pPr>
        <w:pStyle w:val="ConsPlusNormal"/>
        <w:jc w:val="both"/>
      </w:pPr>
    </w:p>
    <w:sectPr w:rsidR="00F07685" w:rsidSect="00801EC6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76" w:rsidRDefault="00FC3976" w:rsidP="00FC3976">
      <w:pPr>
        <w:spacing w:after="0"/>
      </w:pPr>
      <w:r>
        <w:separator/>
      </w:r>
    </w:p>
  </w:endnote>
  <w:endnote w:type="continuationSeparator" w:id="0">
    <w:p w:rsidR="00FC3976" w:rsidRDefault="00FC3976" w:rsidP="00FC3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76" w:rsidRDefault="00FC3976" w:rsidP="00FC3976">
      <w:pPr>
        <w:spacing w:after="0"/>
      </w:pPr>
      <w:r>
        <w:separator/>
      </w:r>
    </w:p>
  </w:footnote>
  <w:footnote w:type="continuationSeparator" w:id="0">
    <w:p w:rsidR="00FC3976" w:rsidRDefault="00FC3976" w:rsidP="00FC39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5"/>
    <w:rsid w:val="0005565D"/>
    <w:rsid w:val="00083E1B"/>
    <w:rsid w:val="000F74C2"/>
    <w:rsid w:val="0010780F"/>
    <w:rsid w:val="00123EC9"/>
    <w:rsid w:val="0017150A"/>
    <w:rsid w:val="00205DB0"/>
    <w:rsid w:val="00496CB3"/>
    <w:rsid w:val="00540FE6"/>
    <w:rsid w:val="00551664"/>
    <w:rsid w:val="005864D9"/>
    <w:rsid w:val="0061162D"/>
    <w:rsid w:val="00675EF7"/>
    <w:rsid w:val="007D0BD2"/>
    <w:rsid w:val="008711F3"/>
    <w:rsid w:val="008E18DD"/>
    <w:rsid w:val="00931B7A"/>
    <w:rsid w:val="00CA732F"/>
    <w:rsid w:val="00D7290B"/>
    <w:rsid w:val="00DC3D07"/>
    <w:rsid w:val="00DD08A9"/>
    <w:rsid w:val="00E209B1"/>
    <w:rsid w:val="00F07685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066979-B392-467A-ADF9-72412AE3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0B"/>
  </w:style>
  <w:style w:type="paragraph" w:styleId="1">
    <w:name w:val="heading 1"/>
    <w:basedOn w:val="a"/>
    <w:next w:val="a"/>
    <w:link w:val="10"/>
    <w:qFormat/>
    <w:rsid w:val="008711F3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1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8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0768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character" w:customStyle="1" w:styleId="a3">
    <w:name w:val="Основной текст_"/>
    <w:link w:val="11"/>
    <w:rsid w:val="00083E1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3E1B"/>
    <w:pPr>
      <w:shd w:val="clear" w:color="auto" w:fill="FFFFFF"/>
      <w:spacing w:before="720" w:after="60" w:line="0" w:lineRule="atLeast"/>
    </w:pPr>
    <w:rPr>
      <w:sz w:val="27"/>
      <w:szCs w:val="27"/>
    </w:rPr>
  </w:style>
  <w:style w:type="character" w:styleId="a4">
    <w:name w:val="Hyperlink"/>
    <w:uiPriority w:val="99"/>
    <w:unhideWhenUsed/>
    <w:rsid w:val="00083E1B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711F3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11F3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397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976"/>
  </w:style>
  <w:style w:type="paragraph" w:styleId="a7">
    <w:name w:val="footer"/>
    <w:basedOn w:val="a"/>
    <w:link w:val="a8"/>
    <w:uiPriority w:val="99"/>
    <w:semiHidden/>
    <w:unhideWhenUsed/>
    <w:rsid w:val="00FC397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18929A0ADAD4CC7048ACE2CAA3A5D214324DFE6874DF0AF318B3DC4BD48ACA14F004D3E8E38200D038996FC8B5BA2C0A81733E2e3m6K" TargetMode="External"/><Relationship Id="rId13" Type="http://schemas.openxmlformats.org/officeDocument/2006/relationships/hyperlink" Target="consultantplus://offline/ref=F5318929A0ADAD4CC7048ACE2CAA3A5D214424DCE1874DF0AF318B3DC4BD48ACA14F004D378F357F081698CEF18C42BCC4B20B31E034e0m8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5318929A0ADAD4CC7048ACE2CAA3A5D21442ADEE2824DF0AF318B3DC4BD48ACA14F004F368B337D5E4C88CAB8D948A2C3A81537FE3408D6eDm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318929A0ADAD4CC7048ACE2CAA3A5D21442ADEE2824DF0AF318B3DC4BD48ACA14F004F368B3270544C88CAB8D948A2C3A81537FE3408D6eDm1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318929A0ADAD4CC7048ACE2CAA3A5D21442ADEE2824DF0AF318B3DC4BD48ACA14F004F368B33755B4C88CAB8D948A2C3A81537FE3408D6eDm1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uzha.ru" TargetMode="External"/><Relationship Id="rId14" Type="http://schemas.openxmlformats.org/officeDocument/2006/relationships/hyperlink" Target="consultantplus://offline/ref=F5318929A0ADAD4CC7048ACE2CAA3A5D21442ADEE2824DF0AF318B3DC4BD48ACA14F004F368B337C5B4C88CAB8D948A2C3A81537FE3408D6eD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12339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2020-04-08T13:54:00Z</cp:lastPrinted>
  <dcterms:created xsi:type="dcterms:W3CDTF">2020-04-09T05:54:00Z</dcterms:created>
  <dcterms:modified xsi:type="dcterms:W3CDTF">2020-04-09T05:54:00Z</dcterms:modified>
</cp:coreProperties>
</file>