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37" w:rsidRDefault="00263437" w:rsidP="00263437">
      <w:pPr>
        <w:pStyle w:val="a6"/>
        <w:tabs>
          <w:tab w:val="center" w:pos="5102"/>
          <w:tab w:val="left" w:pos="8970"/>
        </w:tabs>
        <w:rPr>
          <w:sz w:val="32"/>
          <w:szCs w:val="32"/>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5.25pt;margin-top:26.5pt;width:64.9pt;height:67.3pt;z-index:251658240;mso-wrap-distance-left:9.05pt;mso-wrap-distance-right:9.05pt;mso-position-horizontal-relative:margin" filled="t">
            <v:fill color2="black"/>
            <v:imagedata r:id="rId7" o:title=""/>
            <w10:wrap type="topAndBottom" anchorx="margin"/>
          </v:shape>
          <o:OLEObject Type="Embed" ProgID="PBrush" ShapeID="_x0000_s1027" DrawAspect="Content" ObjectID="_1724069376" r:id="rId8"/>
        </w:pict>
      </w:r>
    </w:p>
    <w:p w:rsidR="00607880" w:rsidRDefault="00607880" w:rsidP="00263437">
      <w:pPr>
        <w:pStyle w:val="a6"/>
        <w:tabs>
          <w:tab w:val="center" w:pos="5102"/>
          <w:tab w:val="left" w:pos="8970"/>
        </w:tabs>
        <w:rPr>
          <w:sz w:val="32"/>
          <w:szCs w:val="32"/>
          <w:u w:val="single"/>
        </w:rPr>
      </w:pPr>
    </w:p>
    <w:p w:rsidR="00263437" w:rsidRDefault="00263437" w:rsidP="00263437">
      <w:pPr>
        <w:pStyle w:val="a6"/>
        <w:tabs>
          <w:tab w:val="center" w:pos="5102"/>
          <w:tab w:val="left" w:pos="8970"/>
        </w:tabs>
        <w:rPr>
          <w:sz w:val="32"/>
          <w:szCs w:val="32"/>
          <w:u w:val="single"/>
        </w:rPr>
      </w:pPr>
      <w:r>
        <w:rPr>
          <w:sz w:val="32"/>
          <w:szCs w:val="32"/>
          <w:u w:val="single"/>
        </w:rPr>
        <w:t>ИВАНОВСКАЯ ОБЛАСТЬ</w:t>
      </w:r>
    </w:p>
    <w:p w:rsidR="00263437" w:rsidRDefault="00263437" w:rsidP="00263437">
      <w:pPr>
        <w:pStyle w:val="a6"/>
        <w:rPr>
          <w:szCs w:val="28"/>
          <w:u w:val="single"/>
        </w:rPr>
      </w:pPr>
      <w:r>
        <w:rPr>
          <w:szCs w:val="28"/>
          <w:u w:val="single"/>
        </w:rPr>
        <w:t>АДМИНИСТРАЦИЯ ЮЖСКОГО МУНИЦИПАЛЬНОГО РАЙОНА</w:t>
      </w:r>
    </w:p>
    <w:p w:rsidR="00263437" w:rsidRDefault="00263437" w:rsidP="00263437">
      <w:pPr>
        <w:pStyle w:val="a9"/>
        <w:jc w:val="center"/>
        <w:rPr>
          <w:rFonts w:ascii="Times New Roman" w:hAnsi="Times New Roman" w:cs="Times New Roman"/>
          <w:b/>
          <w:bCs/>
          <w:sz w:val="44"/>
          <w:szCs w:val="44"/>
        </w:rPr>
      </w:pPr>
      <w:r>
        <w:rPr>
          <w:rFonts w:ascii="Times New Roman" w:hAnsi="Times New Roman" w:cs="Times New Roman"/>
          <w:b/>
          <w:bCs/>
          <w:sz w:val="44"/>
          <w:szCs w:val="44"/>
        </w:rPr>
        <w:t>ПОСТАНОВЛЕНИЕ</w:t>
      </w:r>
    </w:p>
    <w:p w:rsidR="00263437" w:rsidRDefault="00263437" w:rsidP="00263437">
      <w:pPr>
        <w:spacing w:after="0"/>
        <w:jc w:val="center"/>
        <w:rPr>
          <w:szCs w:val="28"/>
        </w:rPr>
      </w:pPr>
    </w:p>
    <w:p w:rsidR="00263437" w:rsidRDefault="00263437" w:rsidP="00263437">
      <w:pPr>
        <w:spacing w:after="0"/>
        <w:jc w:val="center"/>
        <w:rPr>
          <w:rFonts w:ascii="Times New Roman" w:hAnsi="Times New Roman" w:cs="Times New Roman"/>
          <w:szCs w:val="28"/>
        </w:rPr>
      </w:pPr>
      <w:r>
        <w:pict>
          <v:line id="_x0000_s1026" style="position:absolute;left:0;text-align:left;z-index:251658240" from="274.7pt,8.35pt" to="274.7pt,8.35pt" strokeweight=".71mm">
            <v:stroke joinstyle="miter"/>
          </v:line>
        </w:pict>
      </w:r>
      <w:r>
        <w:rPr>
          <w:rFonts w:ascii="Times New Roman" w:hAnsi="Times New Roman" w:cs="Times New Roman"/>
          <w:szCs w:val="28"/>
        </w:rPr>
        <w:t xml:space="preserve">от  _________________    № ____       </w:t>
      </w:r>
    </w:p>
    <w:p w:rsidR="00263437" w:rsidRDefault="00263437" w:rsidP="00263437">
      <w:pPr>
        <w:spacing w:after="0"/>
        <w:jc w:val="center"/>
        <w:rPr>
          <w:rFonts w:ascii="Times New Roman" w:hAnsi="Times New Roman" w:cs="Times New Roman"/>
          <w:szCs w:val="28"/>
        </w:rPr>
      </w:pPr>
    </w:p>
    <w:p w:rsidR="00263437" w:rsidRDefault="00263437" w:rsidP="00263437">
      <w:pPr>
        <w:spacing w:after="0"/>
        <w:jc w:val="center"/>
        <w:rPr>
          <w:rFonts w:ascii="Times New Roman" w:hAnsi="Times New Roman" w:cs="Times New Roman"/>
          <w:szCs w:val="28"/>
        </w:rPr>
      </w:pPr>
      <w:r>
        <w:rPr>
          <w:rFonts w:ascii="Times New Roman" w:hAnsi="Times New Roman" w:cs="Times New Roman"/>
          <w:szCs w:val="28"/>
        </w:rPr>
        <w:t>г. Южа</w:t>
      </w:r>
    </w:p>
    <w:p w:rsidR="00263437" w:rsidRDefault="00263437" w:rsidP="00263437">
      <w:pPr>
        <w:spacing w:after="0"/>
        <w:jc w:val="center"/>
        <w:rPr>
          <w:szCs w:val="28"/>
        </w:rPr>
      </w:pPr>
    </w:p>
    <w:p w:rsidR="00263437" w:rsidRPr="00263437" w:rsidRDefault="00263437" w:rsidP="00263437">
      <w:pPr>
        <w:spacing w:after="0" w:line="240" w:lineRule="auto"/>
        <w:jc w:val="center"/>
        <w:rPr>
          <w:rFonts w:ascii="Times New Roman" w:hAnsi="Times New Roman" w:cs="Times New Roman"/>
          <w:b/>
          <w:sz w:val="28"/>
          <w:szCs w:val="28"/>
        </w:rPr>
      </w:pPr>
      <w:r w:rsidRPr="00263437">
        <w:rPr>
          <w:rStyle w:val="FontStyle15"/>
          <w:sz w:val="28"/>
          <w:szCs w:val="28"/>
        </w:rPr>
        <w:t xml:space="preserve">«Об утверждении административного регламента предоставления муниципальной услуги </w:t>
      </w:r>
      <w:r w:rsidRPr="00263437">
        <w:rPr>
          <w:rFonts w:ascii="Times New Roman" w:hAnsi="Times New Roman" w:cs="Times New Roman"/>
          <w:b/>
          <w:sz w:val="28"/>
          <w:szCs w:val="28"/>
        </w:rPr>
        <w:t>«</w:t>
      </w:r>
      <w:r w:rsidRPr="00263437">
        <w:rPr>
          <w:rFonts w:ascii="Times New Roman" w:hAnsi="Times New Roman" w:cs="Times New Roman"/>
          <w:b/>
          <w:color w:val="000000"/>
          <w:sz w:val="28"/>
          <w:szCs w:val="28"/>
          <w:lang w:bidi="ru-RU"/>
        </w:rPr>
        <w:t>Запись на обучение по дополнительной образовательной программе</w:t>
      </w:r>
      <w:r w:rsidRPr="00263437">
        <w:rPr>
          <w:rFonts w:ascii="Times New Roman" w:hAnsi="Times New Roman" w:cs="Times New Roman"/>
          <w:b/>
          <w:sz w:val="28"/>
          <w:szCs w:val="28"/>
        </w:rPr>
        <w:t>»</w:t>
      </w:r>
    </w:p>
    <w:p w:rsidR="00263437" w:rsidRDefault="00263437" w:rsidP="00263437">
      <w:pPr>
        <w:spacing w:after="0" w:line="240" w:lineRule="auto"/>
        <w:jc w:val="center"/>
        <w:rPr>
          <w:rFonts w:ascii="Times New Roman" w:hAnsi="Times New Roman" w:cs="Times New Roman"/>
          <w:b/>
          <w:sz w:val="28"/>
          <w:szCs w:val="28"/>
        </w:rPr>
      </w:pPr>
    </w:p>
    <w:p w:rsidR="00263437" w:rsidRDefault="00263437" w:rsidP="00263437">
      <w:pPr>
        <w:spacing w:after="0" w:line="240" w:lineRule="auto"/>
        <w:jc w:val="both"/>
        <w:rPr>
          <w:rFonts w:ascii="Times New Roman" w:hAnsi="Times New Roman" w:cs="Times New Roman"/>
          <w:b/>
          <w:bCs/>
          <w:sz w:val="28"/>
          <w:szCs w:val="28"/>
        </w:rPr>
      </w:pPr>
      <w:r>
        <w:rPr>
          <w:rStyle w:val="FontStyle16"/>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Федеральным законом от 29.12.2012 № 273-ФЗ «Об образовании в Российской Федерации», </w:t>
      </w:r>
      <w:r>
        <w:rPr>
          <w:rStyle w:val="FontStyle16"/>
          <w:sz w:val="28"/>
          <w:szCs w:val="28"/>
        </w:rPr>
        <w:t xml:space="preserve">Уставом Южского муниципального района, в целях повышения качества и доступности предоставляемых муниципальных услуг, Администрация Южского муниципального района    </w:t>
      </w:r>
      <w:r>
        <w:rPr>
          <w:rStyle w:val="FontStyle16"/>
          <w:b/>
          <w:bCs/>
          <w:sz w:val="28"/>
          <w:szCs w:val="28"/>
        </w:rPr>
        <w:t xml:space="preserve">п о с т а н о в л я е т </w:t>
      </w:r>
      <w:r>
        <w:rPr>
          <w:rFonts w:ascii="Times New Roman" w:hAnsi="Times New Roman" w:cs="Times New Roman"/>
          <w:b/>
          <w:bCs/>
          <w:sz w:val="28"/>
          <w:szCs w:val="28"/>
        </w:rPr>
        <w:t>:</w:t>
      </w:r>
    </w:p>
    <w:p w:rsidR="00263437" w:rsidRDefault="00263437" w:rsidP="00263437">
      <w:pPr>
        <w:pStyle w:val="a3"/>
        <w:numPr>
          <w:ilvl w:val="0"/>
          <w:numId w:val="3"/>
        </w:numPr>
        <w:spacing w:after="0" w:line="240" w:lineRule="auto"/>
        <w:ind w:left="0" w:right="241" w:hanging="10"/>
        <w:jc w:val="both"/>
        <w:rPr>
          <w:rFonts w:ascii="Times New Roman" w:hAnsi="Times New Roman" w:cs="Times New Roman"/>
          <w:b/>
          <w:sz w:val="28"/>
          <w:szCs w:val="28"/>
        </w:rPr>
      </w:pPr>
      <w:r>
        <w:rPr>
          <w:rFonts w:ascii="Times New Roman" w:hAnsi="Times New Roman"/>
          <w:sz w:val="28"/>
          <w:szCs w:val="28"/>
        </w:rPr>
        <w:t>Утвердить Административный регламент предоставления муниципальной услуги  «</w:t>
      </w:r>
      <w:r>
        <w:rPr>
          <w:rFonts w:ascii="Times New Roman" w:hAnsi="Times New Roman"/>
          <w:color w:val="000000"/>
          <w:sz w:val="28"/>
          <w:szCs w:val="28"/>
          <w:lang w:eastAsia="ru-RU" w:bidi="ru-RU"/>
        </w:rPr>
        <w:t>Запись на обучение по дополнительной образовательной программе</w:t>
      </w:r>
      <w:r>
        <w:rPr>
          <w:rFonts w:ascii="Times New Roman" w:hAnsi="Times New Roman"/>
          <w:sz w:val="28"/>
          <w:szCs w:val="28"/>
        </w:rPr>
        <w:t>» (прилагается).</w:t>
      </w:r>
    </w:p>
    <w:p w:rsidR="00263437" w:rsidRDefault="00263437" w:rsidP="00263437">
      <w:pPr>
        <w:pStyle w:val="a3"/>
        <w:numPr>
          <w:ilvl w:val="0"/>
          <w:numId w:val="3"/>
        </w:numPr>
        <w:spacing w:after="0" w:line="240" w:lineRule="auto"/>
        <w:ind w:left="0" w:right="241" w:firstLine="109"/>
        <w:jc w:val="both"/>
        <w:rPr>
          <w:rFonts w:ascii="Times New Roman" w:hAnsi="Times New Roman"/>
          <w:b/>
          <w:sz w:val="28"/>
          <w:szCs w:val="28"/>
        </w:rPr>
      </w:pPr>
      <w:r>
        <w:rPr>
          <w:rFonts w:ascii="Times New Roman" w:hAnsi="Times New Roman"/>
          <w:sz w:val="28"/>
          <w:szCs w:val="28"/>
        </w:rPr>
        <w:t>Опубликовать настоящее постановление в официальном издании «Правовой Вестник Южского муниципального района» и разместить на официальном сайте Южского муниципального района в информационно -телекоммуникационной сети Интернет.</w:t>
      </w:r>
    </w:p>
    <w:p w:rsidR="00263437" w:rsidRDefault="00263437" w:rsidP="00263437">
      <w:pPr>
        <w:pStyle w:val="a3"/>
        <w:numPr>
          <w:ilvl w:val="0"/>
          <w:numId w:val="3"/>
        </w:numPr>
        <w:spacing w:after="0" w:line="240" w:lineRule="auto"/>
        <w:ind w:left="0" w:right="241" w:firstLine="109"/>
        <w:jc w:val="both"/>
        <w:rPr>
          <w:rFonts w:ascii="Times New Roman" w:hAnsi="Times New Roman"/>
          <w:b/>
          <w:sz w:val="28"/>
          <w:szCs w:val="28"/>
        </w:rPr>
      </w:pPr>
      <w:r>
        <w:rPr>
          <w:rFonts w:ascii="Times New Roman" w:hAnsi="Times New Roman"/>
          <w:sz w:val="28"/>
          <w:szCs w:val="28"/>
        </w:rPr>
        <w:t>Настоящее постановление вступает в силу после официального опубликования.</w:t>
      </w:r>
    </w:p>
    <w:p w:rsidR="00263437" w:rsidRDefault="00263437" w:rsidP="00263437">
      <w:pPr>
        <w:tabs>
          <w:tab w:val="left" w:pos="0"/>
        </w:tabs>
        <w:spacing w:after="0" w:line="240" w:lineRule="auto"/>
        <w:jc w:val="both"/>
        <w:rPr>
          <w:rFonts w:ascii="Times New Roman" w:hAnsi="Times New Roman" w:cs="Times New Roman"/>
          <w:b/>
          <w:sz w:val="28"/>
          <w:szCs w:val="28"/>
        </w:rPr>
      </w:pPr>
    </w:p>
    <w:p w:rsidR="00263437" w:rsidRDefault="00263437" w:rsidP="00263437">
      <w:pPr>
        <w:tabs>
          <w:tab w:val="left" w:pos="0"/>
        </w:tabs>
        <w:spacing w:after="0" w:line="240" w:lineRule="auto"/>
        <w:jc w:val="both"/>
        <w:rPr>
          <w:rFonts w:ascii="Times New Roman" w:hAnsi="Times New Roman" w:cs="Times New Roman"/>
          <w:b/>
          <w:sz w:val="28"/>
          <w:szCs w:val="28"/>
        </w:rPr>
      </w:pPr>
    </w:p>
    <w:p w:rsidR="00263437" w:rsidRDefault="00263437" w:rsidP="00263437">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Глава Южского муниципального района                              В. И. Оврашко</w:t>
      </w:r>
    </w:p>
    <w:p w:rsidR="00263437" w:rsidRDefault="00263437" w:rsidP="00263437">
      <w:pPr>
        <w:spacing w:after="0" w:line="240" w:lineRule="auto"/>
        <w:jc w:val="center"/>
        <w:rPr>
          <w:rFonts w:ascii="Times New Roman" w:hAnsi="Times New Roman" w:cs="Times New Roman"/>
          <w:sz w:val="28"/>
          <w:szCs w:val="28"/>
        </w:rPr>
      </w:pPr>
    </w:p>
    <w:p w:rsidR="00263437" w:rsidRDefault="00263437" w:rsidP="00263437">
      <w:pPr>
        <w:spacing w:after="0" w:line="240" w:lineRule="auto"/>
        <w:jc w:val="center"/>
        <w:rPr>
          <w:rFonts w:ascii="Times New Roman" w:hAnsi="Times New Roman" w:cs="Times New Roman"/>
          <w:sz w:val="28"/>
          <w:szCs w:val="28"/>
        </w:rPr>
      </w:pPr>
    </w:p>
    <w:p w:rsidR="00263437" w:rsidRDefault="00263437" w:rsidP="00263437">
      <w:pPr>
        <w:spacing w:after="0" w:line="240" w:lineRule="auto"/>
        <w:jc w:val="center"/>
        <w:rPr>
          <w:rFonts w:ascii="Times New Roman" w:hAnsi="Times New Roman" w:cs="Times New Roman"/>
          <w:sz w:val="28"/>
          <w:szCs w:val="28"/>
        </w:rPr>
      </w:pPr>
    </w:p>
    <w:p w:rsidR="00263437" w:rsidRDefault="00263437" w:rsidP="00263437">
      <w:pPr>
        <w:spacing w:after="0" w:line="240" w:lineRule="auto"/>
        <w:jc w:val="center"/>
        <w:rPr>
          <w:rFonts w:ascii="Times New Roman" w:hAnsi="Times New Roman" w:cs="Times New Roman"/>
          <w:sz w:val="28"/>
          <w:szCs w:val="28"/>
        </w:rPr>
      </w:pPr>
    </w:p>
    <w:p w:rsidR="00263437" w:rsidRDefault="00263437" w:rsidP="00263437">
      <w:pPr>
        <w:spacing w:after="0" w:line="240" w:lineRule="auto"/>
        <w:jc w:val="center"/>
        <w:rPr>
          <w:rFonts w:ascii="Times New Roman" w:hAnsi="Times New Roman" w:cs="Times New Roman"/>
          <w:sz w:val="28"/>
          <w:szCs w:val="28"/>
        </w:rPr>
      </w:pPr>
    </w:p>
    <w:p w:rsidR="00263437" w:rsidRDefault="00263437" w:rsidP="00263437">
      <w:pPr>
        <w:spacing w:after="0" w:line="240" w:lineRule="auto"/>
        <w:rPr>
          <w:rFonts w:ascii="Times New Roman" w:hAnsi="Times New Roman" w:cs="Times New Roman"/>
          <w:sz w:val="28"/>
          <w:szCs w:val="28"/>
        </w:rPr>
      </w:pPr>
    </w:p>
    <w:p w:rsidR="00263437" w:rsidRDefault="00263437" w:rsidP="008042A1">
      <w:pPr>
        <w:spacing w:after="0" w:line="240" w:lineRule="auto"/>
        <w:jc w:val="right"/>
        <w:rPr>
          <w:rFonts w:ascii="Times New Roman" w:hAnsi="Times New Roman" w:cs="Times New Roman"/>
          <w:sz w:val="28"/>
        </w:rPr>
      </w:pPr>
    </w:p>
    <w:p w:rsidR="008042A1" w:rsidRPr="008042A1" w:rsidRDefault="008042A1" w:rsidP="008042A1">
      <w:pPr>
        <w:spacing w:after="0" w:line="240" w:lineRule="auto"/>
        <w:jc w:val="right"/>
        <w:rPr>
          <w:rFonts w:ascii="Times New Roman" w:hAnsi="Times New Roman" w:cs="Times New Roman"/>
          <w:sz w:val="28"/>
        </w:rPr>
      </w:pPr>
      <w:r w:rsidRPr="008042A1">
        <w:rPr>
          <w:rFonts w:ascii="Times New Roman" w:hAnsi="Times New Roman" w:cs="Times New Roman"/>
          <w:sz w:val="28"/>
        </w:rPr>
        <w:t xml:space="preserve">Приложение </w:t>
      </w:r>
    </w:p>
    <w:p w:rsidR="008042A1" w:rsidRPr="008042A1" w:rsidRDefault="008042A1" w:rsidP="008042A1">
      <w:pPr>
        <w:spacing w:after="0" w:line="240" w:lineRule="auto"/>
        <w:jc w:val="right"/>
        <w:rPr>
          <w:rFonts w:ascii="Times New Roman" w:hAnsi="Times New Roman" w:cs="Times New Roman"/>
          <w:sz w:val="28"/>
        </w:rPr>
      </w:pPr>
      <w:r w:rsidRPr="008042A1">
        <w:rPr>
          <w:rFonts w:ascii="Times New Roman" w:hAnsi="Times New Roman" w:cs="Times New Roman"/>
          <w:sz w:val="28"/>
        </w:rPr>
        <w:t>к постановлению Администрации</w:t>
      </w:r>
    </w:p>
    <w:p w:rsidR="008042A1" w:rsidRPr="008042A1" w:rsidRDefault="008042A1" w:rsidP="008042A1">
      <w:pPr>
        <w:spacing w:after="0" w:line="240" w:lineRule="auto"/>
        <w:jc w:val="right"/>
        <w:rPr>
          <w:rFonts w:ascii="Times New Roman" w:hAnsi="Times New Roman" w:cs="Times New Roman"/>
          <w:sz w:val="28"/>
        </w:rPr>
      </w:pPr>
      <w:r w:rsidRPr="008042A1">
        <w:rPr>
          <w:rFonts w:ascii="Times New Roman" w:hAnsi="Times New Roman" w:cs="Times New Roman"/>
          <w:sz w:val="28"/>
        </w:rPr>
        <w:t>Южского муниципального района</w:t>
      </w:r>
    </w:p>
    <w:p w:rsidR="00C70F48" w:rsidRPr="008042A1" w:rsidRDefault="008042A1" w:rsidP="008042A1">
      <w:pPr>
        <w:spacing w:after="0" w:line="240" w:lineRule="auto"/>
        <w:jc w:val="right"/>
        <w:rPr>
          <w:rFonts w:ascii="Times New Roman" w:hAnsi="Times New Roman" w:cs="Times New Roman"/>
          <w:sz w:val="28"/>
        </w:rPr>
      </w:pPr>
      <w:r w:rsidRPr="008042A1">
        <w:rPr>
          <w:rFonts w:ascii="Times New Roman" w:hAnsi="Times New Roman" w:cs="Times New Roman"/>
          <w:sz w:val="28"/>
        </w:rPr>
        <w:t>от _______________ №____</w:t>
      </w:r>
    </w:p>
    <w:p w:rsidR="008042A1" w:rsidRDefault="008042A1" w:rsidP="008042A1">
      <w:pPr>
        <w:spacing w:after="0" w:line="240" w:lineRule="auto"/>
        <w:rPr>
          <w:rFonts w:ascii="Times New Roman" w:hAnsi="Times New Roman" w:cs="Times New Roman"/>
          <w:sz w:val="28"/>
        </w:rPr>
      </w:pPr>
    </w:p>
    <w:p w:rsidR="008042A1" w:rsidRPr="008042A1" w:rsidRDefault="008042A1" w:rsidP="008042A1">
      <w:pPr>
        <w:spacing w:after="0" w:line="240" w:lineRule="auto"/>
        <w:jc w:val="center"/>
        <w:rPr>
          <w:rFonts w:ascii="Times New Roman" w:hAnsi="Times New Roman" w:cs="Times New Roman"/>
          <w:b/>
          <w:sz w:val="28"/>
        </w:rPr>
      </w:pPr>
      <w:r w:rsidRPr="008042A1">
        <w:rPr>
          <w:rFonts w:ascii="Times New Roman" w:hAnsi="Times New Roman" w:cs="Times New Roman"/>
          <w:b/>
          <w:sz w:val="28"/>
        </w:rPr>
        <w:t>Административный регламент</w:t>
      </w:r>
    </w:p>
    <w:p w:rsidR="008042A1" w:rsidRPr="008042A1" w:rsidRDefault="008042A1" w:rsidP="008042A1">
      <w:pPr>
        <w:spacing w:after="0" w:line="240" w:lineRule="auto"/>
        <w:jc w:val="center"/>
        <w:rPr>
          <w:rFonts w:ascii="Times New Roman" w:hAnsi="Times New Roman" w:cs="Times New Roman"/>
          <w:b/>
          <w:sz w:val="28"/>
        </w:rPr>
      </w:pPr>
      <w:r w:rsidRPr="008042A1">
        <w:rPr>
          <w:rFonts w:ascii="Times New Roman" w:hAnsi="Times New Roman" w:cs="Times New Roman"/>
          <w:b/>
          <w:sz w:val="28"/>
        </w:rPr>
        <w:t>предоставления муниципальной услуги</w:t>
      </w:r>
    </w:p>
    <w:p w:rsidR="008042A1" w:rsidRDefault="008042A1" w:rsidP="008042A1">
      <w:pPr>
        <w:spacing w:after="0" w:line="240" w:lineRule="auto"/>
        <w:jc w:val="center"/>
        <w:rPr>
          <w:rFonts w:ascii="Times New Roman" w:hAnsi="Times New Roman" w:cs="Times New Roman"/>
          <w:b/>
          <w:sz w:val="28"/>
        </w:rPr>
      </w:pPr>
      <w:r w:rsidRPr="008042A1">
        <w:rPr>
          <w:rFonts w:ascii="Times New Roman" w:hAnsi="Times New Roman" w:cs="Times New Roman"/>
          <w:b/>
          <w:sz w:val="28"/>
        </w:rPr>
        <w:t>«Запись на обучение по дополнительной образовательной программе»</w:t>
      </w:r>
    </w:p>
    <w:p w:rsidR="008042A1" w:rsidRPr="008042A1" w:rsidRDefault="008042A1" w:rsidP="008042A1">
      <w:pPr>
        <w:spacing w:after="0" w:line="240" w:lineRule="auto"/>
        <w:jc w:val="center"/>
        <w:rPr>
          <w:rFonts w:ascii="Times New Roman" w:hAnsi="Times New Roman" w:cs="Times New Roman"/>
          <w:b/>
          <w:sz w:val="28"/>
        </w:rPr>
      </w:pPr>
    </w:p>
    <w:p w:rsidR="008042A1" w:rsidRDefault="008042A1" w:rsidP="008042A1">
      <w:pPr>
        <w:spacing w:after="0" w:line="240" w:lineRule="auto"/>
        <w:jc w:val="center"/>
        <w:rPr>
          <w:rFonts w:ascii="Times New Roman" w:hAnsi="Times New Roman" w:cs="Times New Roman"/>
          <w:b/>
          <w:sz w:val="28"/>
        </w:rPr>
      </w:pPr>
      <w:r w:rsidRPr="008042A1">
        <w:rPr>
          <w:rFonts w:ascii="Times New Roman" w:hAnsi="Times New Roman" w:cs="Times New Roman"/>
          <w:b/>
          <w:sz w:val="28"/>
        </w:rPr>
        <w:t>I. Общие положения</w:t>
      </w:r>
    </w:p>
    <w:p w:rsidR="008042A1" w:rsidRDefault="008042A1" w:rsidP="008042A1">
      <w:pPr>
        <w:spacing w:after="0" w:line="240" w:lineRule="auto"/>
        <w:jc w:val="center"/>
        <w:rPr>
          <w:rFonts w:ascii="Times New Roman" w:hAnsi="Times New Roman" w:cs="Times New Roman"/>
          <w:b/>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 Предмет регулирования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w:t>
      </w:r>
      <w:r w:rsidRPr="008042A1">
        <w:rPr>
          <w:rFonts w:ascii="Times New Roman" w:hAnsi="Times New Roman" w:cs="Times New Roman"/>
          <w:sz w:val="28"/>
        </w:rPr>
        <w:tab/>
        <w:t>Настоящий Административный регламент регулирует отношения, возникающие в связи с предоставлением муниципальной услуги «Запись на обучение по дополнительной образовательной программе» (далее - Услуга) организациями, осуществляющими образовательную деятельность на территории Южского муниципального района Ивановской области (далее -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w:t>
      </w:r>
      <w:r w:rsidRPr="008042A1">
        <w:rPr>
          <w:rFonts w:ascii="Times New Roman" w:hAnsi="Times New Roman" w:cs="Times New Roman"/>
          <w:sz w:val="28"/>
        </w:rPr>
        <w:tab/>
        <w:t>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Южского муниципального района Ивановской области,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w:t>
      </w:r>
      <w:r w:rsidRPr="008042A1">
        <w:rPr>
          <w:rFonts w:ascii="Times New Roman" w:hAnsi="Times New Roman" w:cs="Times New Roman"/>
          <w:sz w:val="28"/>
        </w:rPr>
        <w:tab/>
        <w:t>Термины и определения, используемые в настоящем Административном регламенте: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1.3.1.</w:t>
      </w:r>
      <w:r w:rsidRPr="008042A1">
        <w:rPr>
          <w:rFonts w:ascii="Times New Roman" w:hAnsi="Times New Roman" w:cs="Times New Roman"/>
          <w:sz w:val="28"/>
        </w:rPr>
        <w:tab/>
        <w:t>ИС - информационная система «Навигатор дополнительного образования Ивановской области», расположенная в информационно-коммуникационной сети «Интернет» по адресу: https://р37.навигатор.дети, либо иная информационная система, обеспечивающая возможность передачи данных на ЕПГУ (РПГУ) в рамках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1.3.2.</w:t>
      </w:r>
      <w:r w:rsidRPr="008042A1">
        <w:rPr>
          <w:rFonts w:ascii="Times New Roman" w:hAnsi="Times New Roman" w:cs="Times New Roman"/>
          <w:sz w:val="28"/>
        </w:rPr>
        <w:tab/>
        <w:t xml:space="preserve">ЕАИС ДО - Единая автоматизированная информационная система сбора и анализа данных по учреждениям, программам, </w:t>
      </w:r>
      <w:r w:rsidRPr="008042A1">
        <w:rPr>
          <w:rFonts w:ascii="Times New Roman" w:hAnsi="Times New Roman" w:cs="Times New Roman"/>
          <w:sz w:val="28"/>
        </w:rPr>
        <w:lastRenderedPageBreak/>
        <w:t>мероприятиям дополнительного образования и основным статистическим показателям охвата детей дополнительным образованием в регионах;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1.3.3.</w:t>
      </w:r>
      <w:r w:rsidRPr="008042A1">
        <w:rPr>
          <w:rFonts w:ascii="Times New Roman" w:hAnsi="Times New Roman" w:cs="Times New Roman"/>
          <w:sz w:val="28"/>
        </w:rPr>
        <w:tab/>
        <w:t>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www.gosuslugi.ru;</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w:t>
      </w:r>
      <w:r w:rsidRPr="008042A1">
        <w:rPr>
          <w:rFonts w:ascii="Times New Roman" w:hAnsi="Times New Roman" w:cs="Times New Roman"/>
          <w:sz w:val="28"/>
        </w:rPr>
        <w:tab/>
        <w:t>РПГУ - региональная государственная информационная система, обеспечивающая предоставление в электронной форме государственных и муниципальных услуг на территории Южского муниципального района Ивановской области, расположенная в информационно-коммуникационной сети «Интернет» по адресу: https://pgu.ivanovoobl.ru/contact/.</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1.3.5.</w:t>
      </w:r>
      <w:r w:rsidRPr="008042A1">
        <w:rPr>
          <w:rFonts w:ascii="Times New Roman" w:hAnsi="Times New Roman" w:cs="Times New Roman"/>
          <w:sz w:val="28"/>
        </w:rPr>
        <w:tab/>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sidR="00C70F48">
        <w:rPr>
          <w:rFonts w:ascii="Times New Roman" w:hAnsi="Times New Roman" w:cs="Times New Roman"/>
          <w:sz w:val="28"/>
        </w:rPr>
        <w:t>-</w:t>
      </w:r>
      <w:r w:rsidRPr="008042A1">
        <w:rPr>
          <w:rFonts w:ascii="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1.3.6.</w:t>
      </w:r>
      <w:r w:rsidRPr="008042A1">
        <w:rPr>
          <w:rFonts w:ascii="Times New Roman" w:hAnsi="Times New Roman" w:cs="Times New Roman"/>
          <w:sz w:val="28"/>
        </w:rPr>
        <w:tab/>
        <w:t>Орган, координирующий предоставление Услуги – Отдел образования администрации Южского муниципального района Ивановской области,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1.3.7.</w:t>
      </w:r>
      <w:r w:rsidRPr="008042A1">
        <w:rPr>
          <w:rFonts w:ascii="Times New Roman" w:hAnsi="Times New Roman" w:cs="Times New Roman"/>
          <w:sz w:val="28"/>
        </w:rPr>
        <w:tab/>
        <w:t>Личный кабинет - сервис ЕПГУ, позволяющий Заявителю получать информацию о ходе обработки Заявлений, поданных посредством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1.3.8.</w:t>
      </w:r>
      <w:r w:rsidRPr="008042A1">
        <w:rPr>
          <w:rFonts w:ascii="Times New Roman" w:hAnsi="Times New Roman" w:cs="Times New Roman"/>
          <w:sz w:val="28"/>
        </w:rPr>
        <w:tab/>
        <w:t>Основной набор - период основного комплектования групп обучающихся;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1.3.9.</w:t>
      </w:r>
      <w:r w:rsidRPr="008042A1">
        <w:rPr>
          <w:rFonts w:ascii="Times New Roman" w:hAnsi="Times New Roman" w:cs="Times New Roman"/>
          <w:sz w:val="28"/>
        </w:rPr>
        <w:tab/>
        <w:t>Дополнительный набор - период дополнительного комплектования групп обучающихся при наличии свободных мест;</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1.3.10 Система НФ ДОД - система персонифицированного финансирования дополнительного образования детей, функционирующая 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Южского муниципального района Ивановской области наосновании постановления Правительства субъекта Ивановской области от 12.05.2022  № 240-п «О внедрении модели персонифицированного финансирования дополнительного образования детей в Ивановской области»;</w:t>
      </w:r>
    </w:p>
    <w:p w:rsid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1.3.11. Сертификат дополнительного образования - электронная реестровая запись о включении обучающегося (обладателя сертификата) в систему НФ ДОД, удостоверяющая возможность обладателя сертификата </w:t>
      </w:r>
      <w:r w:rsidRPr="008042A1">
        <w:rPr>
          <w:rFonts w:ascii="Times New Roman" w:hAnsi="Times New Roman" w:cs="Times New Roman"/>
          <w:sz w:val="28"/>
        </w:rPr>
        <w:lastRenderedPageBreak/>
        <w:t>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Ивановской области, а также правовыми актами органов местного самоуправления.</w:t>
      </w:r>
    </w:p>
    <w:p w:rsidR="008042A1" w:rsidRDefault="008042A1" w:rsidP="008042A1">
      <w:pPr>
        <w:spacing w:after="0" w:line="240" w:lineRule="auto"/>
        <w:ind w:firstLine="709"/>
        <w:jc w:val="both"/>
        <w:rPr>
          <w:rFonts w:ascii="Times New Roman" w:hAnsi="Times New Roman" w:cs="Times New Roman"/>
          <w:b/>
          <w:sz w:val="28"/>
        </w:rPr>
      </w:pPr>
    </w:p>
    <w:p w:rsidR="008042A1" w:rsidRDefault="008042A1" w:rsidP="008042A1">
      <w:pPr>
        <w:spacing w:after="0" w:line="240" w:lineRule="auto"/>
        <w:ind w:firstLine="709"/>
        <w:jc w:val="both"/>
        <w:rPr>
          <w:rFonts w:ascii="Times New Roman" w:hAnsi="Times New Roman" w:cs="Times New Roman"/>
          <w:b/>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 Круг Заявителей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 Категории Заявителей: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 лица, достигшие возраста 14 лет (кандидаты на получение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2.2.2. родители (законные представители) несовершеннолетних лиц - кандидатов на получение Услуги.</w:t>
      </w:r>
    </w:p>
    <w:p w:rsid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8042A1" w:rsidRDefault="008042A1" w:rsidP="008042A1">
      <w:pPr>
        <w:spacing w:after="0" w:line="240" w:lineRule="auto"/>
        <w:ind w:firstLine="709"/>
        <w:jc w:val="both"/>
        <w:rPr>
          <w:rFonts w:ascii="Times New Roman" w:hAnsi="Times New Roman" w:cs="Times New Roman"/>
          <w:sz w:val="28"/>
        </w:rPr>
      </w:pPr>
    </w:p>
    <w:p w:rsid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w:t>
      </w:r>
      <w:r w:rsidRPr="008042A1">
        <w:rPr>
          <w:rFonts w:ascii="Times New Roman" w:hAnsi="Times New Roman" w:cs="Times New Roman"/>
          <w:sz w:val="28"/>
        </w:rPr>
        <w:tab/>
        <w:t>Требования к порядку информирования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w:t>
      </w:r>
      <w:r w:rsidRPr="008042A1">
        <w:rPr>
          <w:rFonts w:ascii="Times New Roman" w:hAnsi="Times New Roman" w:cs="Times New Roman"/>
          <w:sz w:val="28"/>
        </w:rPr>
        <w:tab/>
        <w:t>Прием Заявителей по вопросу предоставления Услуги осуществляется в соответствии с организационно-распорядительным документом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3.2.</w:t>
      </w:r>
      <w:r w:rsidRPr="008042A1">
        <w:rPr>
          <w:rFonts w:ascii="Times New Roman" w:hAnsi="Times New Roman" w:cs="Times New Roman"/>
          <w:sz w:val="28"/>
        </w:rPr>
        <w:tab/>
        <w:t xml:space="preserve"> 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 координирующего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3.3.</w:t>
      </w:r>
      <w:r w:rsidRPr="008042A1">
        <w:rPr>
          <w:rFonts w:ascii="Times New Roman" w:hAnsi="Times New Roman" w:cs="Times New Roman"/>
          <w:sz w:val="28"/>
        </w:rPr>
        <w:tab/>
        <w:t xml:space="preserve"> 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 координирующего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w:t>
      </w:r>
      <w:r w:rsidRPr="008042A1">
        <w:rPr>
          <w:rFonts w:ascii="Times New Roman" w:hAnsi="Times New Roman" w:cs="Times New Roman"/>
          <w:sz w:val="28"/>
        </w:rPr>
        <w:tab/>
        <w:t>Информирование Заявителей по вопросам предоставления Услуги осуществляется: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3.4.1.</w:t>
      </w:r>
      <w:r w:rsidRPr="008042A1">
        <w:rPr>
          <w:rFonts w:ascii="Times New Roman" w:hAnsi="Times New Roman" w:cs="Times New Roman"/>
          <w:sz w:val="28"/>
        </w:rPr>
        <w:tab/>
        <w:t>путем размещения информации на официальном сайте органов, координирующих предоставление Услуги, а также на ЕПГУ и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3.4.2.</w:t>
      </w:r>
      <w:r w:rsidRPr="008042A1">
        <w:rPr>
          <w:rFonts w:ascii="Times New Roman" w:hAnsi="Times New Roman" w:cs="Times New Roman"/>
          <w:sz w:val="28"/>
        </w:rPr>
        <w:tab/>
        <w:t>работником Организации (ее структурного подразделения) при непосредственном обращении Заявителя в Организацию;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3.4.3.</w:t>
      </w:r>
      <w:r w:rsidRPr="008042A1">
        <w:rPr>
          <w:rFonts w:ascii="Times New Roman" w:hAnsi="Times New Roman" w:cs="Times New Roman"/>
          <w:sz w:val="28"/>
        </w:rPr>
        <w:tab/>
        <w:t>путем публикации информационных материалов в средствах массовой информации;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3.4.4.</w:t>
      </w:r>
      <w:r w:rsidRPr="008042A1">
        <w:rPr>
          <w:rFonts w:ascii="Times New Roman" w:hAnsi="Times New Roman" w:cs="Times New Roman"/>
          <w:sz w:val="28"/>
        </w:rPr>
        <w:tab/>
        <w:t>путем размещения брошюр, буклетов и других печатных материалов 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3.4.5.</w:t>
      </w:r>
      <w:r w:rsidRPr="008042A1">
        <w:rPr>
          <w:rFonts w:ascii="Times New Roman" w:hAnsi="Times New Roman" w:cs="Times New Roman"/>
          <w:sz w:val="28"/>
        </w:rPr>
        <w:tab/>
        <w:t>посредством телефонной и факсимильной связи;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3.4.6.</w:t>
      </w:r>
      <w:r w:rsidRPr="008042A1">
        <w:rPr>
          <w:rFonts w:ascii="Times New Roman" w:hAnsi="Times New Roman" w:cs="Times New Roman"/>
          <w:sz w:val="28"/>
        </w:rPr>
        <w:tab/>
        <w:t>посредством ответов на письменные и устные обращения Заявителей.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 На официальных сайтах органов, координирующих предоставление Услуги,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3.5.1.</w:t>
      </w:r>
      <w:r w:rsidRPr="008042A1">
        <w:rPr>
          <w:rFonts w:ascii="Times New Roman" w:hAnsi="Times New Roman" w:cs="Times New Roman"/>
          <w:sz w:val="28"/>
        </w:rPr>
        <w:tab/>
        <w:t>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3.5.2.</w:t>
      </w:r>
      <w:r w:rsidRPr="008042A1">
        <w:rPr>
          <w:rFonts w:ascii="Times New Roman" w:hAnsi="Times New Roman" w:cs="Times New Roman"/>
          <w:sz w:val="28"/>
        </w:rPr>
        <w:tab/>
        <w:t>перечень лиц, имеющих право на получение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3.5.3.</w:t>
      </w:r>
      <w:r w:rsidRPr="008042A1">
        <w:rPr>
          <w:rFonts w:ascii="Times New Roman" w:hAnsi="Times New Roman" w:cs="Times New Roman"/>
          <w:sz w:val="28"/>
        </w:rPr>
        <w:tab/>
        <w:t>срок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3.5.4.</w:t>
      </w:r>
      <w:r w:rsidRPr="008042A1">
        <w:rPr>
          <w:rFonts w:ascii="Times New Roman" w:hAnsi="Times New Roman" w:cs="Times New Roman"/>
          <w:sz w:val="28"/>
        </w:rPr>
        <w:tab/>
        <w:t>результаты предоставления Услуги, порядок представления документа, являющегося результатом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3.5.5.</w:t>
      </w:r>
      <w:r w:rsidRPr="008042A1">
        <w:rPr>
          <w:rFonts w:ascii="Times New Roman" w:hAnsi="Times New Roman" w:cs="Times New Roman"/>
          <w:sz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3.5.6.</w:t>
      </w:r>
      <w:r w:rsidRPr="008042A1">
        <w:rPr>
          <w:rFonts w:ascii="Times New Roman" w:hAnsi="Times New Roman" w:cs="Times New Roman"/>
          <w:sz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3.5.7.</w:t>
      </w:r>
      <w:r w:rsidRPr="008042A1">
        <w:rPr>
          <w:rFonts w:ascii="Times New Roman" w:hAnsi="Times New Roman" w:cs="Times New Roman"/>
          <w:sz w:val="28"/>
        </w:rPr>
        <w:tab/>
        <w:t xml:space="preserve"> формы</w:t>
      </w:r>
      <w:r w:rsidRPr="008042A1">
        <w:rPr>
          <w:rFonts w:ascii="Times New Roman" w:hAnsi="Times New Roman" w:cs="Times New Roman"/>
          <w:sz w:val="28"/>
        </w:rPr>
        <w:tab/>
        <w:t>запросов</w:t>
      </w:r>
      <w:r w:rsidRPr="008042A1">
        <w:rPr>
          <w:rFonts w:ascii="Times New Roman" w:hAnsi="Times New Roman" w:cs="Times New Roman"/>
          <w:sz w:val="28"/>
        </w:rPr>
        <w:tab/>
        <w:t>(заявлений, уведомлений, сообщений), используемые при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3.6.</w:t>
      </w:r>
      <w:r w:rsidRPr="008042A1">
        <w:rPr>
          <w:rFonts w:ascii="Times New Roman" w:hAnsi="Times New Roman" w:cs="Times New Roman"/>
          <w:sz w:val="28"/>
        </w:rPr>
        <w:tab/>
        <w:t>Информация по вопросам предоставления Услуги и услуг, которые являются необходимыми и обязательными для предоставления Услуги, сведения о ходе предоставления указанных услуг предоставляются бесплатно.</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w:t>
      </w:r>
      <w:r w:rsidRPr="008042A1">
        <w:rPr>
          <w:rFonts w:ascii="Times New Roman" w:hAnsi="Times New Roman" w:cs="Times New Roman"/>
          <w:sz w:val="28"/>
        </w:rPr>
        <w:tab/>
        <w:t>На официальных сайтах органов, координирующих предоставление Услуги, дополнительно размещаются: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3.7.1.</w:t>
      </w:r>
      <w:r w:rsidRPr="008042A1">
        <w:rPr>
          <w:rFonts w:ascii="Times New Roman" w:hAnsi="Times New Roman" w:cs="Times New Roman"/>
          <w:sz w:val="28"/>
        </w:rPr>
        <w:tab/>
        <w:t>полное наименование и почтовый адрес органов, координирующих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3.7.2.</w:t>
      </w:r>
      <w:r w:rsidRPr="008042A1">
        <w:rPr>
          <w:rFonts w:ascii="Times New Roman" w:hAnsi="Times New Roman" w:cs="Times New Roman"/>
          <w:sz w:val="28"/>
        </w:rPr>
        <w:tab/>
        <w:t>номера телефонов, справочные номера телефонов органов, координирующих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3.7.3.</w:t>
      </w:r>
      <w:r w:rsidRPr="008042A1">
        <w:rPr>
          <w:rFonts w:ascii="Times New Roman" w:hAnsi="Times New Roman" w:cs="Times New Roman"/>
          <w:sz w:val="28"/>
        </w:rPr>
        <w:tab/>
        <w:t>режим работы исполнительных органов государственной власти (органов местного самоуправления муниципального образования) субъекта Российской Федерации, ответственных за предоставление Услуги, (ее структурных подразделений);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3.7.4.</w:t>
      </w:r>
      <w:r w:rsidRPr="008042A1">
        <w:rPr>
          <w:rFonts w:ascii="Times New Roman" w:hAnsi="Times New Roman" w:cs="Times New Roman"/>
          <w:sz w:val="28"/>
        </w:rPr>
        <w:tab/>
        <w:t>выдержки из нормативных правовых актов, содержащие нормы, регулирующие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3.7.5.</w:t>
      </w:r>
      <w:r w:rsidRPr="008042A1">
        <w:rPr>
          <w:rFonts w:ascii="Times New Roman" w:hAnsi="Times New Roman" w:cs="Times New Roman"/>
          <w:sz w:val="28"/>
        </w:rPr>
        <w:tab/>
        <w:t>перечень лиц, имеющих право на получение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3.7.6.</w:t>
      </w:r>
      <w:r w:rsidRPr="008042A1">
        <w:rPr>
          <w:rFonts w:ascii="Times New Roman" w:hAnsi="Times New Roman" w:cs="Times New Roman"/>
          <w:sz w:val="28"/>
        </w:rPr>
        <w:tab/>
        <w:t>формы запросов (заявлений, уведомлений, сообщений), используемые при предоставлении Услуги, образцы и инструкции по заполнению;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3.7.7.</w:t>
      </w:r>
      <w:r w:rsidRPr="008042A1">
        <w:rPr>
          <w:rFonts w:ascii="Times New Roman" w:hAnsi="Times New Roman" w:cs="Times New Roman"/>
          <w:sz w:val="28"/>
        </w:rPr>
        <w:tab/>
        <w:t>порядок и способы предварительной записи по вопросам предоставления Услуги, на получение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3.7.8.</w:t>
      </w:r>
      <w:r w:rsidRPr="008042A1">
        <w:rPr>
          <w:rFonts w:ascii="Times New Roman" w:hAnsi="Times New Roman" w:cs="Times New Roman"/>
          <w:sz w:val="28"/>
        </w:rPr>
        <w:tab/>
        <w:t>текст Административного регламента с приложениями;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3.7.9.</w:t>
      </w:r>
      <w:r w:rsidRPr="008042A1">
        <w:rPr>
          <w:rFonts w:ascii="Times New Roman" w:hAnsi="Times New Roman" w:cs="Times New Roman"/>
          <w:sz w:val="28"/>
        </w:rPr>
        <w:tab/>
        <w:t>краткое описание порядка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3.7.10.</w:t>
      </w:r>
      <w:r w:rsidRPr="008042A1">
        <w:rPr>
          <w:rFonts w:ascii="Times New Roman" w:hAnsi="Times New Roman" w:cs="Times New Roman"/>
          <w:sz w:val="28"/>
        </w:rPr>
        <w:tab/>
        <w:t>порядок обжалования решений, действий или бездействия работников органов, координирующих предоставление Услуги, Организации (ее структурных подразделений);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3.7.11.</w:t>
      </w:r>
      <w:r w:rsidRPr="008042A1">
        <w:rPr>
          <w:rFonts w:ascii="Times New Roman" w:hAnsi="Times New Roman" w:cs="Times New Roman"/>
          <w:sz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руководителей органов, координирующих предоставление Услуги, Организации, а также справочно-информационные материалы, содержащие сведения о порядке и способах проведения оценки.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3.8.</w:t>
      </w:r>
      <w:r w:rsidRPr="008042A1">
        <w:rPr>
          <w:rFonts w:ascii="Times New Roman" w:hAnsi="Times New Roman" w:cs="Times New Roman"/>
          <w:sz w:val="28"/>
        </w:rPr>
        <w:tab/>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3.8.1.</w:t>
      </w:r>
      <w:r w:rsidRPr="008042A1">
        <w:rPr>
          <w:rFonts w:ascii="Times New Roman" w:hAnsi="Times New Roman" w:cs="Times New Roman"/>
          <w:sz w:val="28"/>
        </w:rPr>
        <w:tab/>
        <w:t>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3.8.2.</w:t>
      </w:r>
      <w:r w:rsidRPr="008042A1">
        <w:rPr>
          <w:rFonts w:ascii="Times New Roman" w:hAnsi="Times New Roman" w:cs="Times New Roman"/>
          <w:sz w:val="28"/>
        </w:rPr>
        <w:tab/>
        <w:t>Информирование по телефону о порядке предоставления Услуги в Организации осуществляется в соответствии с режимом и графиком работы Организации (ее структурных подразделений).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3.8.3.</w:t>
      </w:r>
      <w:r w:rsidRPr="008042A1">
        <w:rPr>
          <w:rFonts w:ascii="Times New Roman" w:hAnsi="Times New Roman" w:cs="Times New Roman"/>
          <w:sz w:val="28"/>
        </w:rPr>
        <w:tab/>
        <w:t>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3.8.4.</w:t>
      </w:r>
      <w:r w:rsidRPr="008042A1">
        <w:rPr>
          <w:rFonts w:ascii="Times New Roman" w:hAnsi="Times New Roman" w:cs="Times New Roman"/>
          <w:sz w:val="28"/>
        </w:rPr>
        <w:tab/>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w:t>
      </w:r>
      <w:r w:rsidRPr="008042A1">
        <w:rPr>
          <w:rFonts w:ascii="Times New Roman" w:hAnsi="Times New Roman" w:cs="Times New Roman"/>
          <w:sz w:val="28"/>
        </w:rPr>
        <w:tab/>
        <w:t>При ответах на телефонные звонки и устные обращения по вопросам о порядке предоставления Услуги в Организации работником Организации (ее структурного подразделения) обратившемуся сообщается следующая информация: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3.9.1.</w:t>
      </w:r>
      <w:r w:rsidRPr="008042A1">
        <w:rPr>
          <w:rFonts w:ascii="Times New Roman" w:hAnsi="Times New Roman" w:cs="Times New Roman"/>
          <w:sz w:val="28"/>
        </w:rPr>
        <w:tab/>
        <w:t>о перечне лиц, имеющих право на получение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3.9.2.</w:t>
      </w:r>
      <w:r w:rsidRPr="008042A1">
        <w:rPr>
          <w:rFonts w:ascii="Times New Roman" w:hAnsi="Times New Roman" w:cs="Times New Roman"/>
          <w:sz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3.9.3.</w:t>
      </w:r>
      <w:r w:rsidRPr="008042A1">
        <w:rPr>
          <w:rFonts w:ascii="Times New Roman" w:hAnsi="Times New Roman" w:cs="Times New Roman"/>
          <w:sz w:val="28"/>
        </w:rPr>
        <w:tab/>
        <w:t>о перечне документов, необходимых для получения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3.9.4.</w:t>
      </w:r>
      <w:r w:rsidRPr="008042A1">
        <w:rPr>
          <w:rFonts w:ascii="Times New Roman" w:hAnsi="Times New Roman" w:cs="Times New Roman"/>
          <w:sz w:val="28"/>
        </w:rPr>
        <w:tab/>
        <w:t>о сроках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3.9.5.</w:t>
      </w:r>
      <w:r w:rsidRPr="008042A1">
        <w:rPr>
          <w:rFonts w:ascii="Times New Roman" w:hAnsi="Times New Roman" w:cs="Times New Roman"/>
          <w:sz w:val="28"/>
        </w:rPr>
        <w:tab/>
        <w:t>об основаниях для отказа в приеме документов, необходимых для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3.9.6.</w:t>
      </w:r>
      <w:r w:rsidRPr="008042A1">
        <w:rPr>
          <w:rFonts w:ascii="Times New Roman" w:hAnsi="Times New Roman" w:cs="Times New Roman"/>
          <w:sz w:val="28"/>
        </w:rPr>
        <w:tab/>
        <w:t>об основаниях для приостановления предоставления Услуги, отказа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3.9.7.</w:t>
      </w:r>
      <w:r w:rsidRPr="008042A1">
        <w:rPr>
          <w:rFonts w:ascii="Times New Roman" w:hAnsi="Times New Roman" w:cs="Times New Roman"/>
          <w:sz w:val="28"/>
        </w:rPr>
        <w:tab/>
        <w:t>о месте размещения на ЕПГУ, РИГУ, официальных сайтах органов, координирующих предоставление Услуги, информации по вопросам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3.10.</w:t>
      </w:r>
      <w:r w:rsidRPr="008042A1">
        <w:rPr>
          <w:rFonts w:ascii="Times New Roman" w:hAnsi="Times New Roman" w:cs="Times New Roman"/>
          <w:sz w:val="28"/>
        </w:rPr>
        <w:tab/>
        <w:t>Информирование о порядке предоставления Услуги осуществляется также по единому номеру телефона поддержки ЕПГУ: 8 800 100-70-10.</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3.11.</w:t>
      </w:r>
      <w:r w:rsidRPr="008042A1">
        <w:rPr>
          <w:rFonts w:ascii="Times New Roman" w:hAnsi="Times New Roman" w:cs="Times New Roman"/>
          <w:sz w:val="28"/>
        </w:rPr>
        <w:tab/>
        <w:t>Органы, координирующие предоставление Услуги, разрабатывают информационные материалы по порядку предоставления Услуги - памятки, инструкции, брошюры, макеты и размещают их на официальных сайтах.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3.12.</w:t>
      </w:r>
      <w:r w:rsidRPr="008042A1">
        <w:rPr>
          <w:rFonts w:ascii="Times New Roman" w:hAnsi="Times New Roman" w:cs="Times New Roman"/>
          <w:sz w:val="28"/>
        </w:rPr>
        <w:tab/>
        <w:t>Органы, координирующие предоставление Услуги, обеспечивают своевременную актуализацию информационных материалов, указанных в пункте 3.11 настоящего Административного регламента, на официальных сайтах.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3.13.</w:t>
      </w:r>
      <w:r w:rsidRPr="008042A1">
        <w:rPr>
          <w:rFonts w:ascii="Times New Roman" w:hAnsi="Times New Roman" w:cs="Times New Roman"/>
          <w:sz w:val="28"/>
        </w:rPr>
        <w:tab/>
        <w:t>Доступ к информации о сроках и порядке предоставления Услуги осуществляется без выполнения</w:t>
      </w:r>
      <w:r w:rsidRPr="008042A1">
        <w:rPr>
          <w:rFonts w:ascii="Times New Roman" w:hAnsi="Times New Roman" w:cs="Times New Roman"/>
          <w:sz w:val="28"/>
        </w:rPr>
        <w:tab/>
        <w:t>Заявителем</w:t>
      </w:r>
      <w:r w:rsidRPr="008042A1">
        <w:rPr>
          <w:rFonts w:ascii="Times New Roman" w:hAnsi="Times New Roman" w:cs="Times New Roman"/>
          <w:sz w:val="28"/>
        </w:rPr>
        <w:tab/>
        <w:t>каких-либо</w:t>
      </w:r>
      <w:r w:rsidRPr="008042A1">
        <w:rPr>
          <w:rFonts w:ascii="Times New Roman" w:hAnsi="Times New Roman" w:cs="Times New Roman"/>
          <w:sz w:val="28"/>
        </w:rPr>
        <w:tab/>
        <w:t>требований,</w:t>
      </w:r>
      <w:r w:rsidRPr="008042A1">
        <w:rPr>
          <w:rFonts w:ascii="Times New Roman" w:hAnsi="Times New Roman" w:cs="Times New Roman"/>
          <w:sz w:val="28"/>
        </w:rPr>
        <w:tab/>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3.14.</w:t>
      </w:r>
      <w:r w:rsidRPr="008042A1">
        <w:rPr>
          <w:rFonts w:ascii="Times New Roman" w:hAnsi="Times New Roman" w:cs="Times New Roman"/>
          <w:sz w:val="28"/>
        </w:rPr>
        <w:tab/>
        <w:t>Консультирование по вопросам предоставления Услуги осуществляется бесплатно.</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II. Стандарт предоставления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4.</w:t>
      </w:r>
      <w:r w:rsidRPr="008042A1">
        <w:rPr>
          <w:rFonts w:ascii="Times New Roman" w:hAnsi="Times New Roman" w:cs="Times New Roman"/>
          <w:sz w:val="28"/>
        </w:rPr>
        <w:tab/>
        <w:t>Наименование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4.1 Услуга «Запись на обучение по дополнительной образовательной программе».</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5.</w:t>
      </w:r>
      <w:r w:rsidRPr="008042A1">
        <w:rPr>
          <w:rFonts w:ascii="Times New Roman" w:hAnsi="Times New Roman" w:cs="Times New Roman"/>
          <w:sz w:val="28"/>
        </w:rPr>
        <w:tab/>
        <w:t>Наименование органа, предоставляющего муниципальную услугу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5.1 Непосредственное предоставление Услуги осуществляет Многофункциональный центр «Мои документы».</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5.2 Организация обеспечивает предоставление Услуги в электронной форме посредством ЕПГУ, РПГУ. Муниципальная услуга предоставляется в Многофункциональном центре «Мои документы» - (далее МФЦ)  (155630, Ивановская область, г. Южа, ул. Глушицкий пр., 4, телефон: 8 (493) 472-09-47, график работы: понедельник-четверг: с 08:00 до 17:10, пятница: с 08:00 до 15:30, перерыв на обед с 12.00 до 12.50, а также путём подачи заявки посредством ИС, по выбору Заявителя, а также в Многофункциональномцентре «Мои документы»  путём подачи заявки посредством ИС по выбору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 xml:space="preserve">         5.3 Органом,</w:t>
      </w:r>
      <w:r w:rsidRPr="008042A1">
        <w:rPr>
          <w:rFonts w:ascii="Times New Roman" w:hAnsi="Times New Roman" w:cs="Times New Roman"/>
          <w:sz w:val="28"/>
        </w:rPr>
        <w:tab/>
        <w:t>координирующим</w:t>
      </w:r>
      <w:r w:rsidRPr="008042A1">
        <w:rPr>
          <w:rFonts w:ascii="Times New Roman" w:hAnsi="Times New Roman" w:cs="Times New Roman"/>
          <w:sz w:val="28"/>
        </w:rPr>
        <w:tab/>
        <w:t>предоставление</w:t>
      </w:r>
      <w:r w:rsidRPr="008042A1">
        <w:rPr>
          <w:rFonts w:ascii="Times New Roman" w:hAnsi="Times New Roman" w:cs="Times New Roman"/>
          <w:sz w:val="28"/>
        </w:rPr>
        <w:tab/>
        <w:t xml:space="preserve">Услуги, в Южском муниципальном районе, является Отдел образования администрации Южского муниципального района. </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5.4 Предоставление заявителю бесплатного доступа к ЕПГУ для подачи запросов, документов, информации, необходимых для получения Услуги в электронной форме осуществляется в МФЦ Южского муниципального района Ивановской области.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5.5 В целях предоставления Услуги Организация взаимодействует с органами, координирующими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w:t>
      </w:r>
      <w:r w:rsidRPr="008042A1">
        <w:rPr>
          <w:rFonts w:ascii="Times New Roman" w:hAnsi="Times New Roman" w:cs="Times New Roman"/>
          <w:sz w:val="28"/>
        </w:rPr>
        <w:tab/>
        <w:t>Результат предоставления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6.1 Результатом предоставления услуги является одно из следующих решений: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в ИС или на ЕПГУ, или на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6.1.2 решение Организации об отказе в зачислении на обучение по дополнительной общеобразовательной программе в Организации в виде электронной записи в личном кабинете Заявителя в ИС или на ЕПГУ, или на РПГУ, при наличии оснований для отказа предоставления Услуги, указанных в подразделе 13 настоящего Административного регламента, которое оформляется в соответствии с Приложением № 3 к настоящему Административному регламенту.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при обращении за предоставлением Услуги посредством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обращении за предоставлением Услуги посредством ИС.</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 за предоставлением Услуги в Организацию или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6.3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w:t>
      </w:r>
      <w:r w:rsidRPr="008042A1">
        <w:rPr>
          <w:rFonts w:ascii="Times New Roman" w:hAnsi="Times New Roman" w:cs="Times New Roman"/>
          <w:sz w:val="28"/>
        </w:rPr>
        <w:lastRenderedPageBreak/>
        <w:t>электронном виде), необходимых для предоставления Услуги, с данными, указанными в Запросе, которая осуществляется: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6.3.1 при отсутствии индивидуального отбора - в течение 4 (Четырех) рабочих дней с момента издания приказа о зачислении на обучение по дополнительным общеразвивающим программам, программам спортивной подготовки либо подписания договора об образовании на обучение по дополнительным общеразвивающим программам в Организации (за исключением детских школ искусств) в рамках системы ПФ ДОД по форме в соответствии с Приложением № 6 к настоящему Административному регламенту (далее - договор ПФ) в соответствии с пунктом 8.1.1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6.3.2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6.4 Сведения о предоставлении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7.</w:t>
      </w:r>
      <w:r w:rsidRPr="008042A1">
        <w:rPr>
          <w:rFonts w:ascii="Times New Roman" w:hAnsi="Times New Roman" w:cs="Times New Roman"/>
          <w:sz w:val="28"/>
        </w:rPr>
        <w:tab/>
        <w:t>Срок и порядок регистрации Заявления Заявителя о предоставлении Услуги, в том числе в электронной форме</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7.1 Заявление о предоставлении Услуги, поданное в электронной форме посредством ЕПГУ до 16:00 рабочего дня, регистрируется в Организации в день его подачи. Заявление, поданное посредством ЕПГУ после 16:00 рабочего дня либо в нерабочий день, регистрируется в Организации на следующий рабочий день.</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7.2 Заявление, поданное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w:t>
      </w:r>
      <w:r w:rsidRPr="008042A1">
        <w:rPr>
          <w:rFonts w:ascii="Times New Roman" w:hAnsi="Times New Roman" w:cs="Times New Roman"/>
          <w:sz w:val="28"/>
        </w:rPr>
        <w:tab/>
        <w:t>Периоды и сроки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 Услуга предоставляется в следующие периоды и сроки: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8.1.1 При отсутствии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8.1.1.1Услуга предоставляется в период с 1 января по 31 декабря текущего года;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8.1.1.2 В отношении программ, реализуемых в рамках системы ПФ ДОД, Организациями  в период с 1 января по 30 ноября текущего года;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8.1.1.3 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 xml:space="preserve">сверка оригиналов документов (без необходимости для заявителя подачи в Организацию дополнительных форм в бумажном или электронном </w:t>
      </w:r>
      <w:r w:rsidRPr="008042A1">
        <w:rPr>
          <w:rFonts w:ascii="Times New Roman" w:hAnsi="Times New Roman" w:cs="Times New Roman"/>
          <w:sz w:val="28"/>
        </w:rPr>
        <w:lastRenderedPageBreak/>
        <w:t>виде), необходимых для участия в индивидуальном отборе и предоставлении Услуги, с данными, указанными в Заявлении;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принятие решения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8.1.1.4 В случае наличия основания для отказа в предоставлении Услуги, предусмотренного пунктом 13.4.7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8.1.1.5 В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утверждении Правил персонифицированного финансирования дополнительного образования детей.</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8.1.2 При наличии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8.1.2.1 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8.1.2.2 Организация самостоятельно устанавливает дату окончания срока приема заявлений в рамках периодов (сроков), установленных Порядком приема на обучение по дополнительным предпрофессиональным программам.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8.1.2.3 Срок предоставления Услуги - не более 45 (Сорока пяти) рабочих дней со дня регистрации Заявления о предоставлении Услуги в Организации. В указанный срок включаются: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информирование Заявителя через личный кабинет на ЕПГУ в течение 10 (Десяти) рабочих дней с момента регистрации Заявления в Организации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w:t>
      </w:r>
      <w:r w:rsidRPr="008042A1">
        <w:rPr>
          <w:rFonts w:ascii="Times New Roman" w:hAnsi="Times New Roman" w:cs="Times New Roman"/>
          <w:sz w:val="28"/>
        </w:rPr>
        <w:tab/>
        <w:t>проведение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принятие решения по итогам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д)</w:t>
      </w:r>
      <w:r w:rsidRPr="008042A1">
        <w:rPr>
          <w:rFonts w:ascii="Times New Roman" w:hAnsi="Times New Roman" w:cs="Times New Roman"/>
          <w:sz w:val="28"/>
        </w:rPr>
        <w:tab/>
        <w:t>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е)</w:t>
      </w:r>
      <w:r w:rsidRPr="008042A1">
        <w:rPr>
          <w:rFonts w:ascii="Times New Roman" w:hAnsi="Times New Roman" w:cs="Times New Roman"/>
          <w:sz w:val="28"/>
        </w:rPr>
        <w:tab/>
        <w:t>повторное прохождение индивидуального отбора (по решению Апелляционной комиссии);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w:t>
      </w:r>
      <w:r w:rsidRPr="008042A1">
        <w:rPr>
          <w:rFonts w:ascii="Times New Roman" w:hAnsi="Times New Roman" w:cs="Times New Roman"/>
          <w:sz w:val="28"/>
        </w:rPr>
        <w:tab/>
        <w:t>принятие решения по итогам повторного прохождения индивидуального отбора (при наличии).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8.1.2.4 В случае наличия оснований для отказа в предоставлении Услуги, предусмотренных и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образовательной программе в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на свободные места, финансируемые за счет средств соответствующего бюджета (бесплатное обучение) или за счет средств физических и (или) юридических лиц, для обучения по иной образовательной программе в Организации, при наличии таких мест.</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При согласии Заявителя решение о предоставлении Услуги принимается в срок не более 45 (Сорока пяти) рабочих дней со дня регистрации Заявления о предоставлении Услуги в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8.1.2.5 При несогласии с результатами индивидуального отбора Заявитель вправе подать апелляцию в письменном виде по процедуре и (или) </w:t>
      </w:r>
      <w:r w:rsidRPr="008042A1">
        <w:rPr>
          <w:rFonts w:ascii="Times New Roman" w:hAnsi="Times New Roman" w:cs="Times New Roman"/>
          <w:sz w:val="28"/>
        </w:rPr>
        <w:lastRenderedPageBreak/>
        <w:t>результатам проведения индивидуального отбора в апелляционную комиссию Организации 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9.</w:t>
      </w:r>
      <w:r w:rsidRPr="008042A1">
        <w:rPr>
          <w:rFonts w:ascii="Times New Roman" w:hAnsi="Times New Roman" w:cs="Times New Roman"/>
          <w:sz w:val="28"/>
        </w:rPr>
        <w:tab/>
        <w:t>Правовые основания для предоставления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9.1 Актуальный перечень нормативных правовых актов, регулирующих предоставление Услуги (с указанием их реквизитов и источников официального опубликования), размещен на официальном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9.2 Перечень нормативных правовых актов, регулирующих предоставление Услуги, указан в Приложении № 1 к настоящему Административному регламенту.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10.</w:t>
      </w:r>
      <w:r w:rsidRPr="008042A1">
        <w:rPr>
          <w:rFonts w:ascii="Times New Roman" w:hAnsi="Times New Roman" w:cs="Times New Roman"/>
          <w:sz w:val="28"/>
        </w:rPr>
        <w:tab/>
        <w:t>.Исчерпывающий перечень документов, необходимых для предоставления муниципальной услуги, подлежащих представлению Заявителем</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 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10.1.1Заявление о предоставлении Услуги по форме, приведенной в Приложении № 2 к настоящему Административному регламенту (далее - Заявление);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10.1.2 документ, удостоверяющий личность кандидата на обучение;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10.1.3 документ, удостоверяющий личность Заявителя в случае обращения за предоставлением Услуги в соответствии с пунктом 2.2.2 настоящего Административного регламента законного представителя несовершеннолетнего лица;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10.1.4 документ, подтверждающий полномочия представителя Заявителя, в случае обращения за предоставлением Услуги представителя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10.1.5 документы об отсутствии медицинских противопоказаний для занятий отдельными видами искусства, физической культурой и спортом;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10.1.6 документ, подтверждающий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10.1.7 документ, подтверждающий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w:t>
      </w:r>
      <w:r w:rsidRPr="008042A1">
        <w:rPr>
          <w:rFonts w:ascii="Times New Roman" w:hAnsi="Times New Roman" w:cs="Times New Roman"/>
          <w:sz w:val="28"/>
        </w:rPr>
        <w:lastRenderedPageBreak/>
        <w:t>в соответствии с пунктом 2.2.2 настоящего Административного регламента законного представителя несовершеннолетнего лица.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 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(сведения о документах заполняются в поля электронной формы на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10.2.1 Заявление о предоставлении Услуги в электронной форме (далее - Заявление);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10.2.2 сведения о документе, удостоверяющем личность кандидата на обучение;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10.2.3 сведения о документе, удостоверяющем личность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10.2.4 сведения о документе, подтверждающем полномочия представителя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10.2.5 сведения о номере СНИЛС кандидата на обучение;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10.2.6 сведения о номере СНИЛС Заявителя при обращении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10.3 При подаче Заявителем Заявления на предоставление услуги посредством ЕПГУ обеспечивается автоматическое заполнение сведений о документах, предусмотренных пунктами 10.2.2-10.2.3, 10.2.5-10.2.6 настоящего Административного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самостоятельно.</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10.4 Описание требований к документам и формам представления в зависимости от способа обращения приведено в Приложении № 8 к настоящему Административному регламенту.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10.5 Организации запрещено требовать у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10.5.2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w:t>
      </w:r>
      <w:r w:rsidRPr="008042A1">
        <w:rPr>
          <w:rFonts w:ascii="Times New Roman" w:hAnsi="Times New Roman" w:cs="Times New Roman"/>
          <w:sz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10.5.3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изменение требований нормативных правовых актов, касающихся предоставления Услуги, после первоначальной подачи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            10.6 Документы из перечня, установленного пунктами 10.1-10.2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r w:rsidRPr="008042A1">
        <w:rPr>
          <w:rFonts w:ascii="Times New Roman" w:hAnsi="Times New Roman" w:cs="Times New Roman"/>
          <w:sz w:val="28"/>
        </w:rPr>
        <w:lastRenderedPageBreak/>
        <w:t>апостилем в соответствии с «Гаагской конвенцией, отменяющей требование легализации иностранных официальных документов» от 5 октября 1961 года.</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w:t>
      </w:r>
      <w:r w:rsidRPr="008042A1">
        <w:rPr>
          <w:rFonts w:ascii="Times New Roman" w:hAnsi="Times New Roman" w:cs="Times New Roman"/>
          <w:sz w:val="28"/>
        </w:rPr>
        <w:tab/>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11.1.</w:t>
      </w:r>
      <w:r w:rsidRPr="008042A1">
        <w:rPr>
          <w:rFonts w:ascii="Times New Roman" w:hAnsi="Times New Roman" w:cs="Times New Roman"/>
          <w:sz w:val="28"/>
        </w:rPr>
        <w:tab/>
        <w:t>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11.1.1 в случае, предусмотренном подпунктом 6.1.1. настоящего Административного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11.1.3. Должностное лицо и (или) работник указанных в пункте 11.2 настоящего</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w:t>
      </w:r>
      <w:r w:rsidRPr="008042A1">
        <w:rPr>
          <w:rFonts w:ascii="Times New Roman" w:hAnsi="Times New Roman" w:cs="Times New Roman"/>
          <w:sz w:val="28"/>
        </w:rPr>
        <w:tab/>
        <w:t>в соответствии с законодательством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w:t>
      </w:r>
      <w:r w:rsidRPr="008042A1">
        <w:rPr>
          <w:rFonts w:ascii="Times New Roman" w:hAnsi="Times New Roman" w:cs="Times New Roman"/>
          <w:sz w:val="28"/>
        </w:rPr>
        <w:tab/>
        <w:t xml:space="preserve">Исчерпывающий перечень оснований для отказа в приеме документов,                    </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необходимых для предоставления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w:t>
      </w:r>
      <w:r w:rsidRPr="008042A1">
        <w:rPr>
          <w:rFonts w:ascii="Times New Roman" w:hAnsi="Times New Roman" w:cs="Times New Roman"/>
          <w:sz w:val="28"/>
        </w:rPr>
        <w:tab/>
        <w:t>Основаниями для отказа в приеме документов, необходимых для предоставления Услуги, являются: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12.1.1.</w:t>
      </w:r>
      <w:r w:rsidRPr="008042A1">
        <w:rPr>
          <w:rFonts w:ascii="Times New Roman" w:hAnsi="Times New Roman" w:cs="Times New Roman"/>
          <w:sz w:val="28"/>
        </w:rPr>
        <w:tab/>
        <w:t>Заявление направлено адресату не по принадлежности;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12.1.2.</w:t>
      </w:r>
      <w:r w:rsidRPr="008042A1">
        <w:rPr>
          <w:rFonts w:ascii="Times New Roman" w:hAnsi="Times New Roman" w:cs="Times New Roman"/>
          <w:sz w:val="28"/>
        </w:rPr>
        <w:tab/>
        <w:t>Заявителем представлен неполный комплект документов, необходимых для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12.1.3.</w:t>
      </w:r>
      <w:r w:rsidRPr="008042A1">
        <w:rPr>
          <w:rFonts w:ascii="Times New Roman" w:hAnsi="Times New Roman" w:cs="Times New Roman"/>
          <w:sz w:val="28"/>
        </w:rPr>
        <w:tab/>
        <w:t>документы, необходимые для предоставления Услуги, утратили силу;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12.1.4.</w:t>
      </w:r>
      <w:r w:rsidRPr="008042A1">
        <w:rPr>
          <w:rFonts w:ascii="Times New Roman" w:hAnsi="Times New Roman" w:cs="Times New Roman"/>
          <w:sz w:val="28"/>
        </w:rPr>
        <w:tab/>
        <w:t>документы содержат подчистки и исправления текста, не заверенные в порядке, установленном законодательством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12.1.5.</w:t>
      </w:r>
      <w:r w:rsidRPr="008042A1">
        <w:rPr>
          <w:rFonts w:ascii="Times New Roman" w:hAnsi="Times New Roman" w:cs="Times New Roman"/>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12.1.6.</w:t>
      </w:r>
      <w:r w:rsidRPr="008042A1">
        <w:rPr>
          <w:rFonts w:ascii="Times New Roman" w:hAnsi="Times New Roman" w:cs="Times New Roman"/>
          <w:sz w:val="28"/>
        </w:rPr>
        <w:tab/>
        <w:t>некорректное заполнение полей в форме интерактивного Заявления на ЕПГУ или РПГУ недостоверное, неполное либо неправильное, несоответствующее требованиям, установленным настоящим Административным регламентом);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12.1.7.</w:t>
      </w:r>
      <w:r w:rsidRPr="008042A1">
        <w:rPr>
          <w:rFonts w:ascii="Times New Roman" w:hAnsi="Times New Roman" w:cs="Times New Roman"/>
          <w:sz w:val="28"/>
        </w:rPr>
        <w:tab/>
        <w:t>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12.1.8.</w:t>
      </w:r>
      <w:r w:rsidRPr="008042A1">
        <w:rPr>
          <w:rFonts w:ascii="Times New Roman" w:hAnsi="Times New Roman" w:cs="Times New Roman"/>
          <w:sz w:val="28"/>
        </w:rPr>
        <w:tab/>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12.2.</w:t>
      </w:r>
      <w:r w:rsidRPr="008042A1">
        <w:rPr>
          <w:rFonts w:ascii="Times New Roman" w:hAnsi="Times New Roman" w:cs="Times New Roman"/>
          <w:sz w:val="28"/>
        </w:rPr>
        <w:tab/>
        <w:t>При обращении через ЕПГУ или РПГУ решение об отказе в приеме документов, необходимых для предоставления Услуги, оформляется по форме, приведенной в Приложении №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12.2.1.</w:t>
      </w:r>
      <w:r w:rsidRPr="008042A1">
        <w:rPr>
          <w:rFonts w:ascii="Times New Roman" w:hAnsi="Times New Roman" w:cs="Times New Roman"/>
          <w:sz w:val="28"/>
        </w:rPr>
        <w:tab/>
        <w:t>При наличии основания для отказа в предоставлении Услуги, предусмотренного пунктом 12.1.2 настоящего Административного регламента, в решении об отказе указывается информация о документах, которые не были предоставлены Заявителем.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12.2.2.</w:t>
      </w:r>
      <w:r w:rsidRPr="008042A1">
        <w:rPr>
          <w:rFonts w:ascii="Times New Roman" w:hAnsi="Times New Roman" w:cs="Times New Roman"/>
          <w:sz w:val="28"/>
        </w:rPr>
        <w:tab/>
        <w:t>При наличии основания для отказа в предоставлении Услуги, предусмотренного пунктом 12.1.6 настоящего Административного регламента, в решении об отказе указывается информация о том, какое поле либо какие поля были заполнены некорректно.</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12.3.</w:t>
      </w:r>
      <w:r w:rsidRPr="008042A1">
        <w:rPr>
          <w:rFonts w:ascii="Times New Roman" w:hAnsi="Times New Roman" w:cs="Times New Roman"/>
          <w:sz w:val="28"/>
        </w:rPr>
        <w:tab/>
        <w:t>Выдача решения об отказе в приеме документов, необходимых для предоставления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Организации, а также нормативно-правовым актом Администрации Южского муниципального района,  регулирующем деятельность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12.4.</w:t>
      </w:r>
      <w:r w:rsidRPr="008042A1">
        <w:rPr>
          <w:rFonts w:ascii="Times New Roman" w:hAnsi="Times New Roman" w:cs="Times New Roman"/>
          <w:sz w:val="28"/>
        </w:rPr>
        <w:tab/>
        <w:t>Отказ в приеме документов, необходимых для предоставления Услуги, не препятствует повторному обращению Заявителя в Организацию или в МФЦ за предоставлением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w:t>
      </w:r>
      <w:r w:rsidRPr="008042A1">
        <w:rPr>
          <w:rFonts w:ascii="Times New Roman" w:hAnsi="Times New Roman" w:cs="Times New Roman"/>
          <w:sz w:val="28"/>
        </w:rPr>
        <w:tab/>
        <w:t>Исчерпывающий перечень оснований для приостановления или отказа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13.1.</w:t>
      </w:r>
      <w:r w:rsidRPr="008042A1">
        <w:rPr>
          <w:rFonts w:ascii="Times New Roman" w:hAnsi="Times New Roman" w:cs="Times New Roman"/>
          <w:sz w:val="28"/>
        </w:rPr>
        <w:tab/>
        <w:t>Основания для приостановления предоставления Услуги отсутствуют.</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13.2.</w:t>
      </w:r>
      <w:r w:rsidRPr="008042A1">
        <w:rPr>
          <w:rFonts w:ascii="Times New Roman" w:hAnsi="Times New Roman" w:cs="Times New Roman"/>
          <w:sz w:val="28"/>
        </w:rPr>
        <w:tab/>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13.3.</w:t>
      </w:r>
      <w:r w:rsidRPr="008042A1">
        <w:rPr>
          <w:rFonts w:ascii="Times New Roman" w:hAnsi="Times New Roman" w:cs="Times New Roman"/>
          <w:sz w:val="28"/>
        </w:rPr>
        <w:tab/>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w:t>
      </w:r>
      <w:r w:rsidRPr="008042A1">
        <w:rPr>
          <w:rFonts w:ascii="Times New Roman" w:hAnsi="Times New Roman" w:cs="Times New Roman"/>
          <w:sz w:val="28"/>
        </w:rPr>
        <w:tab/>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w:t>
      </w:r>
      <w:r w:rsidRPr="008042A1">
        <w:rPr>
          <w:rFonts w:ascii="Times New Roman" w:hAnsi="Times New Roman" w:cs="Times New Roman"/>
          <w:sz w:val="28"/>
        </w:rPr>
        <w:tab/>
        <w:t>Основаниями для отказа в предоставлении Услуги являются: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w:t>
      </w:r>
      <w:r w:rsidRPr="008042A1">
        <w:rPr>
          <w:rFonts w:ascii="Times New Roman" w:hAnsi="Times New Roman" w:cs="Times New Roman"/>
          <w:sz w:val="28"/>
        </w:rPr>
        <w:tab/>
        <w:t>наличие противоречивых сведений в Заявлении и приложенных к нему документах;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13.4.2.</w:t>
      </w:r>
      <w:r w:rsidRPr="008042A1">
        <w:rPr>
          <w:rFonts w:ascii="Times New Roman" w:hAnsi="Times New Roman" w:cs="Times New Roman"/>
          <w:sz w:val="28"/>
        </w:rPr>
        <w:tab/>
        <w:t>несоответствие категории Заявителя кругу лиц, указанных в подразделе 2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13.4.3.</w:t>
      </w:r>
      <w:r w:rsidRPr="008042A1">
        <w:rPr>
          <w:rFonts w:ascii="Times New Roman" w:hAnsi="Times New Roman" w:cs="Times New Roman"/>
          <w:sz w:val="28"/>
        </w:rPr>
        <w:tab/>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13.4.4.</w:t>
      </w:r>
      <w:r w:rsidRPr="008042A1">
        <w:rPr>
          <w:rFonts w:ascii="Times New Roman" w:hAnsi="Times New Roman" w:cs="Times New Roman"/>
          <w:sz w:val="28"/>
        </w:rPr>
        <w:tab/>
        <w:t>Заявление подано лицом, не имеющим полномочий представлять интересы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13.4.5.</w:t>
      </w:r>
      <w:r w:rsidRPr="008042A1">
        <w:rPr>
          <w:rFonts w:ascii="Times New Roman" w:hAnsi="Times New Roman" w:cs="Times New Roman"/>
          <w:sz w:val="28"/>
        </w:rPr>
        <w:tab/>
        <w:t>отзыв Заявления по инициативе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13.4.6.</w:t>
      </w:r>
      <w:r w:rsidRPr="008042A1">
        <w:rPr>
          <w:rFonts w:ascii="Times New Roman" w:hAnsi="Times New Roman" w:cs="Times New Roman"/>
          <w:sz w:val="28"/>
        </w:rPr>
        <w:tab/>
        <w:t>наличие медицинских противопоказаний для освоения программ по отдельным видам искусства, физической культуры и спорта;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13.4.7.</w:t>
      </w:r>
      <w:r w:rsidRPr="008042A1">
        <w:rPr>
          <w:rFonts w:ascii="Times New Roman" w:hAnsi="Times New Roman" w:cs="Times New Roman"/>
          <w:sz w:val="28"/>
        </w:rPr>
        <w:tab/>
        <w:t>отсутствие свободных мест для обучения по выбранной программе в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13.4.8.</w:t>
      </w:r>
      <w:r w:rsidRPr="008042A1">
        <w:rPr>
          <w:rFonts w:ascii="Times New Roman" w:hAnsi="Times New Roman" w:cs="Times New Roman"/>
          <w:sz w:val="28"/>
        </w:rPr>
        <w:tab/>
        <w:t xml:space="preserve">достижение Заявителем возраста, препятствующего зачислению на дополнительную образовательную программу, либо </w:t>
      </w:r>
      <w:r w:rsidRPr="008042A1">
        <w:rPr>
          <w:rFonts w:ascii="Times New Roman" w:hAnsi="Times New Roman" w:cs="Times New Roman"/>
          <w:sz w:val="28"/>
        </w:rPr>
        <w:lastRenderedPageBreak/>
        <w:t>недостижение необходимого возраста при наличии возрастных ограничений для обучения по дополнительной образовательной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13.4.9.</w:t>
      </w:r>
      <w:r w:rsidRPr="008042A1">
        <w:rPr>
          <w:rFonts w:ascii="Times New Roman" w:hAnsi="Times New Roman" w:cs="Times New Roman"/>
          <w:sz w:val="28"/>
        </w:rPr>
        <w:tab/>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13.4.10.</w:t>
      </w:r>
      <w:r w:rsidRPr="008042A1">
        <w:rPr>
          <w:rFonts w:ascii="Times New Roman" w:hAnsi="Times New Roman" w:cs="Times New Roman"/>
          <w:sz w:val="28"/>
        </w:rPr>
        <w:tab/>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w:t>
      </w:r>
      <w:r w:rsidRPr="008042A1">
        <w:rPr>
          <w:rFonts w:ascii="Times New Roman" w:hAnsi="Times New Roman" w:cs="Times New Roman"/>
          <w:sz w:val="28"/>
        </w:rPr>
        <w:tab/>
        <w:t>сертификат</w:t>
      </w:r>
      <w:r w:rsidRPr="008042A1">
        <w:rPr>
          <w:rFonts w:ascii="Times New Roman" w:hAnsi="Times New Roman" w:cs="Times New Roman"/>
          <w:sz w:val="28"/>
        </w:rPr>
        <w:tab/>
        <w:t>дополнительного</w:t>
      </w:r>
      <w:r w:rsidRPr="008042A1">
        <w:rPr>
          <w:rFonts w:ascii="Times New Roman" w:hAnsi="Times New Roman" w:cs="Times New Roman"/>
          <w:sz w:val="28"/>
        </w:rPr>
        <w:tab/>
        <w:t>образования невозможно использовать для обучения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по выбранной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13.4.11.</w:t>
      </w:r>
      <w:r w:rsidRPr="008042A1">
        <w:rPr>
          <w:rFonts w:ascii="Times New Roman" w:hAnsi="Times New Roman" w:cs="Times New Roman"/>
          <w:sz w:val="28"/>
        </w:rPr>
        <w:tab/>
        <w:t>неявка</w:t>
      </w:r>
      <w:r w:rsidRPr="008042A1">
        <w:rPr>
          <w:rFonts w:ascii="Times New Roman" w:hAnsi="Times New Roman" w:cs="Times New Roman"/>
          <w:sz w:val="28"/>
        </w:rPr>
        <w:tab/>
        <w:t>на</w:t>
      </w:r>
      <w:r w:rsidRPr="008042A1">
        <w:rPr>
          <w:rFonts w:ascii="Times New Roman" w:hAnsi="Times New Roman" w:cs="Times New Roman"/>
          <w:sz w:val="28"/>
        </w:rPr>
        <w:tab/>
        <w:t>прохождение</w:t>
      </w:r>
      <w:r w:rsidRPr="008042A1">
        <w:rPr>
          <w:rFonts w:ascii="Times New Roman" w:hAnsi="Times New Roman" w:cs="Times New Roman"/>
          <w:sz w:val="28"/>
        </w:rPr>
        <w:tab/>
        <w:t>индивидуального</w:t>
      </w:r>
      <w:r w:rsidRPr="008042A1">
        <w:rPr>
          <w:rFonts w:ascii="Times New Roman" w:hAnsi="Times New Roman" w:cs="Times New Roman"/>
          <w:sz w:val="28"/>
        </w:rPr>
        <w:tab/>
        <w:t>отбора в Организацию;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13.4.12.</w:t>
      </w:r>
      <w:r w:rsidRPr="008042A1">
        <w:rPr>
          <w:rFonts w:ascii="Times New Roman" w:hAnsi="Times New Roman" w:cs="Times New Roman"/>
          <w:sz w:val="28"/>
        </w:rPr>
        <w:tab/>
        <w:t>непредставление</w:t>
      </w:r>
      <w:r w:rsidRPr="008042A1">
        <w:rPr>
          <w:rFonts w:ascii="Times New Roman" w:hAnsi="Times New Roman" w:cs="Times New Roman"/>
          <w:sz w:val="28"/>
        </w:rPr>
        <w:tab/>
        <w:t>оригиналов документов, сведения о</w:t>
      </w:r>
      <w:r w:rsidRPr="008042A1">
        <w:rPr>
          <w:rFonts w:ascii="Times New Roman" w:hAnsi="Times New Roman" w:cs="Times New Roman"/>
          <w:sz w:val="28"/>
        </w:rPr>
        <w:tab/>
        <w:t>которых указаны</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Заявителем в </w:t>
      </w:r>
      <w:r w:rsidRPr="008042A1">
        <w:rPr>
          <w:rFonts w:ascii="Times New Roman" w:hAnsi="Times New Roman" w:cs="Times New Roman"/>
          <w:sz w:val="28"/>
        </w:rPr>
        <w:tab/>
        <w:t>электронной форме. Заявления на ЕПГУ или РПГУ, в</w:t>
      </w:r>
      <w:r w:rsidRPr="008042A1">
        <w:rPr>
          <w:rFonts w:ascii="Times New Roman" w:hAnsi="Times New Roman" w:cs="Times New Roman"/>
          <w:sz w:val="28"/>
        </w:rPr>
        <w:tab/>
        <w:t xml:space="preserve">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13.4.13.</w:t>
      </w:r>
      <w:r w:rsidRPr="008042A1">
        <w:rPr>
          <w:rFonts w:ascii="Times New Roman" w:hAnsi="Times New Roman" w:cs="Times New Roman"/>
          <w:sz w:val="28"/>
        </w:rPr>
        <w:tab/>
        <w:t>несоответствие оригиналов документов сведениям, указанным в электронной форме Заявления на ЕПГУ или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13.4.14.</w:t>
      </w:r>
      <w:r w:rsidRPr="008042A1">
        <w:rPr>
          <w:rFonts w:ascii="Times New Roman" w:hAnsi="Times New Roman" w:cs="Times New Roman"/>
          <w:sz w:val="28"/>
        </w:rPr>
        <w:tab/>
        <w:t>недостаток результатов (нехватка баллов) при прохождении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13.4.15.</w:t>
      </w:r>
      <w:r w:rsidRPr="008042A1">
        <w:rPr>
          <w:rFonts w:ascii="Times New Roman" w:hAnsi="Times New Roman" w:cs="Times New Roman"/>
          <w:sz w:val="28"/>
        </w:rPr>
        <w:tab/>
        <w:t>недостоверность</w:t>
      </w:r>
      <w:r w:rsidRPr="008042A1">
        <w:rPr>
          <w:rFonts w:ascii="Times New Roman" w:hAnsi="Times New Roman" w:cs="Times New Roman"/>
          <w:sz w:val="28"/>
        </w:rPr>
        <w:tab/>
        <w:t>информации, которая содержится</w:t>
      </w:r>
      <w:r w:rsidRPr="008042A1">
        <w:rPr>
          <w:rFonts w:ascii="Times New Roman" w:hAnsi="Times New Roman" w:cs="Times New Roman"/>
          <w:sz w:val="28"/>
        </w:rPr>
        <w:tab/>
        <w:t>в документах, представленных Заявителем, данным, полученным в результате межведомственного информационного взаимодействия.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13.5.</w:t>
      </w:r>
      <w:r w:rsidRPr="008042A1">
        <w:rPr>
          <w:rFonts w:ascii="Times New Roman" w:hAnsi="Times New Roman" w:cs="Times New Roman"/>
          <w:sz w:val="28"/>
        </w:rPr>
        <w:tab/>
        <w:t>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13.6.</w:t>
      </w:r>
      <w:r w:rsidRPr="008042A1">
        <w:rPr>
          <w:rFonts w:ascii="Times New Roman" w:hAnsi="Times New Roman" w:cs="Times New Roman"/>
          <w:sz w:val="28"/>
        </w:rPr>
        <w:tab/>
        <w:t xml:space="preserve"> 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На основании поступившего заявления об отказе 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в предоставлении Услуги фиксируется в ИС. Отказ от предоставления Услуги не препятствует повторному обращению Заявителя в Организацию или в МФЦ за предоставлением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13.7.</w:t>
      </w:r>
      <w:r w:rsidRPr="008042A1">
        <w:rPr>
          <w:rFonts w:ascii="Times New Roman" w:hAnsi="Times New Roman" w:cs="Times New Roman"/>
          <w:sz w:val="28"/>
        </w:rPr>
        <w:tab/>
        <w:t xml:space="preserve"> Заявитель вправе повторно обратиться в Организацию с Заявлением после устранения оснований, указанных в пункте 13.4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14.</w:t>
      </w:r>
      <w:r w:rsidRPr="008042A1">
        <w:rPr>
          <w:rFonts w:ascii="Times New Roman" w:hAnsi="Times New Roman" w:cs="Times New Roman"/>
          <w:sz w:val="28"/>
        </w:rPr>
        <w:tab/>
        <w:t>Порядок, размер и основания взимания государственной пошлины или иной платы, взимаемой за предоставление муниципальной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14.1.</w:t>
      </w:r>
      <w:r w:rsidRPr="008042A1">
        <w:rPr>
          <w:rFonts w:ascii="Times New Roman" w:hAnsi="Times New Roman" w:cs="Times New Roman"/>
          <w:sz w:val="28"/>
        </w:rPr>
        <w:tab/>
        <w:t>Услуга предоставляется бесплатно.</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w:t>
      </w:r>
      <w:r w:rsidRPr="008042A1">
        <w:rPr>
          <w:rFonts w:ascii="Times New Roman" w:hAnsi="Times New Roman" w:cs="Times New Roman"/>
          <w:sz w:val="28"/>
        </w:rPr>
        <w:tab/>
        <w:t>Способы предоставления Заявителем документов, необходимых для получения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15.1.</w:t>
      </w:r>
      <w:r w:rsidRPr="008042A1">
        <w:rPr>
          <w:rFonts w:ascii="Times New Roman" w:hAnsi="Times New Roman" w:cs="Times New Roman"/>
          <w:sz w:val="28"/>
        </w:rPr>
        <w:tab/>
        <w:t>Организация обеспечивает предоставление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w:t>
      </w:r>
      <w:r w:rsidRPr="008042A1">
        <w:rPr>
          <w:rFonts w:ascii="Times New Roman" w:hAnsi="Times New Roman" w:cs="Times New Roman"/>
          <w:sz w:val="28"/>
        </w:rPr>
        <w:tab/>
        <w:t>Обращение Заявителя посредством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15.2.1.</w:t>
      </w:r>
      <w:r w:rsidRPr="008042A1">
        <w:rPr>
          <w:rFonts w:ascii="Times New Roman" w:hAnsi="Times New Roman" w:cs="Times New Roman"/>
          <w:sz w:val="28"/>
        </w:rPr>
        <w:tab/>
        <w:t>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w:t>
      </w:r>
      <w:r w:rsidRPr="008042A1">
        <w:rPr>
          <w:rFonts w:ascii="Times New Roman" w:hAnsi="Times New Roman" w:cs="Times New Roman"/>
          <w:sz w:val="28"/>
        </w:rPr>
        <w:tab/>
        <w:t>подписью</w:t>
      </w:r>
      <w:r w:rsidRPr="008042A1">
        <w:rPr>
          <w:rFonts w:ascii="Times New Roman" w:hAnsi="Times New Roman" w:cs="Times New Roman"/>
          <w:sz w:val="28"/>
        </w:rPr>
        <w:tab/>
        <w:t>Заявителя, представителя Заявителя,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уполномоченного на подписание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15.2.2.</w:t>
      </w:r>
      <w:r w:rsidRPr="008042A1">
        <w:rPr>
          <w:rFonts w:ascii="Times New Roman" w:hAnsi="Times New Roman" w:cs="Times New Roman"/>
          <w:sz w:val="28"/>
        </w:rPr>
        <w:tab/>
        <w:t>Отправленные документы поступают в Организацию путём размещения в ИС, интегрированной с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15.2.3.</w:t>
      </w:r>
      <w:r w:rsidRPr="008042A1">
        <w:rPr>
          <w:rFonts w:ascii="Times New Roman" w:hAnsi="Times New Roman" w:cs="Times New Roman"/>
          <w:sz w:val="28"/>
        </w:rPr>
        <w:tab/>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15.2.4.</w:t>
      </w:r>
      <w:r w:rsidRPr="008042A1">
        <w:rPr>
          <w:rFonts w:ascii="Times New Roman" w:hAnsi="Times New Roman" w:cs="Times New Roman"/>
          <w:sz w:val="28"/>
        </w:rPr>
        <w:tab/>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15.2.5.</w:t>
      </w:r>
      <w:r w:rsidRPr="008042A1">
        <w:rPr>
          <w:rFonts w:ascii="Times New Roman" w:hAnsi="Times New Roman" w:cs="Times New Roman"/>
          <w:sz w:val="28"/>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15.2.6.</w:t>
      </w:r>
      <w:r w:rsidRPr="008042A1">
        <w:rPr>
          <w:rFonts w:ascii="Times New Roman" w:hAnsi="Times New Roman" w:cs="Times New Roman"/>
          <w:sz w:val="28"/>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15.2.7.</w:t>
      </w:r>
      <w:r w:rsidRPr="008042A1">
        <w:rPr>
          <w:rFonts w:ascii="Times New Roman" w:hAnsi="Times New Roman" w:cs="Times New Roman"/>
          <w:sz w:val="28"/>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15.2.8.</w:t>
      </w:r>
      <w:r w:rsidRPr="008042A1">
        <w:rPr>
          <w:rFonts w:ascii="Times New Roman" w:hAnsi="Times New Roman" w:cs="Times New Roman"/>
          <w:sz w:val="28"/>
        </w:rPr>
        <w:tab/>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ЕНГУ в соответствии с пунктом 6.2.1.2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w:t>
      </w:r>
      <w:r w:rsidRPr="008042A1">
        <w:rPr>
          <w:rFonts w:ascii="Times New Roman" w:hAnsi="Times New Roman" w:cs="Times New Roman"/>
          <w:sz w:val="28"/>
        </w:rPr>
        <w:tab/>
        <w:t>Обращение Заявителя посредством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15.3.1.</w:t>
      </w:r>
      <w:r w:rsidRPr="008042A1">
        <w:rPr>
          <w:rFonts w:ascii="Times New Roman" w:hAnsi="Times New Roman" w:cs="Times New Roman"/>
          <w:sz w:val="28"/>
        </w:rPr>
        <w:tab/>
        <w:t>Для получения Услуги Заявитель авторизуется на РНГУ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 При авторизации посредством подтвержденной учетной записи в ЕСИА Заявление считается подписанным простой электронной</w:t>
      </w:r>
      <w:r w:rsidRPr="008042A1">
        <w:rPr>
          <w:rFonts w:ascii="Times New Roman" w:hAnsi="Times New Roman" w:cs="Times New Roman"/>
          <w:sz w:val="28"/>
        </w:rPr>
        <w:tab/>
        <w:t>подписью</w:t>
      </w:r>
      <w:r w:rsidRPr="008042A1">
        <w:rPr>
          <w:rFonts w:ascii="Times New Roman" w:hAnsi="Times New Roman" w:cs="Times New Roman"/>
          <w:sz w:val="28"/>
        </w:rPr>
        <w:tab/>
        <w:t>Заявителя, представителя Заявителя, уполномоченного на подписание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15.3.2.</w:t>
      </w:r>
      <w:r w:rsidRPr="008042A1">
        <w:rPr>
          <w:rFonts w:ascii="Times New Roman" w:hAnsi="Times New Roman" w:cs="Times New Roman"/>
          <w:sz w:val="28"/>
        </w:rPr>
        <w:tab/>
        <w:t>Отправленные документы поступают в Организацию путём размещения в интегрированной с РПГУ ИС.</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15.3.3.</w:t>
      </w:r>
      <w:r w:rsidRPr="008042A1">
        <w:rPr>
          <w:rFonts w:ascii="Times New Roman" w:hAnsi="Times New Roman" w:cs="Times New Roman"/>
          <w:sz w:val="28"/>
        </w:rPr>
        <w:tab/>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15.3.4.</w:t>
      </w:r>
      <w:r w:rsidRPr="008042A1">
        <w:rPr>
          <w:rFonts w:ascii="Times New Roman" w:hAnsi="Times New Roman" w:cs="Times New Roman"/>
          <w:sz w:val="28"/>
        </w:rPr>
        <w:tab/>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15.3.5.</w:t>
      </w:r>
      <w:r w:rsidRPr="008042A1">
        <w:rPr>
          <w:rFonts w:ascii="Times New Roman" w:hAnsi="Times New Roman" w:cs="Times New Roman"/>
          <w:sz w:val="28"/>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15.3.6.</w:t>
      </w:r>
      <w:r w:rsidRPr="008042A1">
        <w:rPr>
          <w:rFonts w:ascii="Times New Roman" w:hAnsi="Times New Roman" w:cs="Times New Roman"/>
          <w:sz w:val="28"/>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15.3.7.</w:t>
      </w:r>
      <w:r w:rsidRPr="008042A1">
        <w:rPr>
          <w:rFonts w:ascii="Times New Roman" w:hAnsi="Times New Roman" w:cs="Times New Roman"/>
          <w:sz w:val="28"/>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15.3.8.</w:t>
      </w:r>
      <w:r w:rsidRPr="008042A1">
        <w:rPr>
          <w:rFonts w:ascii="Times New Roman" w:hAnsi="Times New Roman" w:cs="Times New Roman"/>
          <w:sz w:val="28"/>
        </w:rPr>
        <w:tab/>
        <w:t xml:space="preserve">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w:t>
      </w:r>
      <w:r w:rsidRPr="008042A1">
        <w:rPr>
          <w:rFonts w:ascii="Times New Roman" w:hAnsi="Times New Roman" w:cs="Times New Roman"/>
          <w:sz w:val="28"/>
        </w:rPr>
        <w:lastRenderedPageBreak/>
        <w:t>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w:t>
      </w:r>
      <w:r w:rsidRPr="008042A1">
        <w:rPr>
          <w:rFonts w:ascii="Times New Roman" w:hAnsi="Times New Roman" w:cs="Times New Roman"/>
          <w:sz w:val="28"/>
        </w:rPr>
        <w:tab/>
        <w:t>Обращение Заявителя посредством ИС.</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15.4.1.</w:t>
      </w:r>
      <w:r w:rsidRPr="008042A1">
        <w:rPr>
          <w:rFonts w:ascii="Times New Roman" w:hAnsi="Times New Roman" w:cs="Times New Roman"/>
          <w:sz w:val="28"/>
        </w:rPr>
        <w:tab/>
        <w:t>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15.4.2.</w:t>
      </w:r>
      <w:r w:rsidRPr="008042A1">
        <w:rPr>
          <w:rFonts w:ascii="Times New Roman" w:hAnsi="Times New Roman" w:cs="Times New Roman"/>
          <w:sz w:val="28"/>
        </w:rPr>
        <w:tab/>
        <w:t>Заполненное Заявление отправляется Заявителем в Организацию.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15.4.3.</w:t>
      </w:r>
      <w:r w:rsidRPr="008042A1">
        <w:rPr>
          <w:rFonts w:ascii="Times New Roman" w:hAnsi="Times New Roman" w:cs="Times New Roman"/>
          <w:sz w:val="28"/>
        </w:rPr>
        <w:tab/>
        <w:t>Заявитель уведомляется о получении Организацией Заявления и документов в день его подачи посредством изменения статуса Заявления в ИС.</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15.4.4.</w:t>
      </w:r>
      <w:r w:rsidRPr="008042A1">
        <w:rPr>
          <w:rFonts w:ascii="Times New Roman" w:hAnsi="Times New Roman" w:cs="Times New Roman"/>
          <w:sz w:val="28"/>
        </w:rPr>
        <w:tab/>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15.4.5.</w:t>
      </w:r>
      <w:r w:rsidRPr="008042A1">
        <w:rPr>
          <w:rFonts w:ascii="Times New Roman" w:hAnsi="Times New Roman" w:cs="Times New Roman"/>
          <w:sz w:val="28"/>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15.4.6.</w:t>
      </w:r>
      <w:r w:rsidRPr="008042A1">
        <w:rPr>
          <w:rFonts w:ascii="Times New Roman" w:hAnsi="Times New Roman" w:cs="Times New Roman"/>
          <w:sz w:val="28"/>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15.4.7.</w:t>
      </w:r>
      <w:r w:rsidRPr="008042A1">
        <w:rPr>
          <w:rFonts w:ascii="Times New Roman" w:hAnsi="Times New Roman" w:cs="Times New Roman"/>
          <w:sz w:val="28"/>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15.4.8.</w:t>
      </w:r>
      <w:r w:rsidRPr="008042A1">
        <w:rPr>
          <w:rFonts w:ascii="Times New Roman" w:hAnsi="Times New Roman" w:cs="Times New Roman"/>
          <w:sz w:val="28"/>
        </w:rPr>
        <w:tab/>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15.4.9.</w:t>
      </w:r>
      <w:r w:rsidRPr="008042A1">
        <w:rPr>
          <w:rFonts w:ascii="Times New Roman" w:hAnsi="Times New Roman" w:cs="Times New Roman"/>
          <w:sz w:val="28"/>
        </w:rPr>
        <w:tab/>
        <w:t>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15.4.10.</w:t>
      </w:r>
      <w:r w:rsidRPr="008042A1">
        <w:rPr>
          <w:rFonts w:ascii="Times New Roman" w:hAnsi="Times New Roman" w:cs="Times New Roman"/>
          <w:sz w:val="28"/>
        </w:rPr>
        <w:tab/>
        <w:t>Порядок приема документов, необходимых для предоставления Услуги, в иных формах в</w:t>
      </w:r>
      <w:r w:rsidRPr="008042A1">
        <w:rPr>
          <w:rFonts w:ascii="Times New Roman" w:hAnsi="Times New Roman" w:cs="Times New Roman"/>
          <w:sz w:val="28"/>
        </w:rPr>
        <w:tab/>
        <w:t>соответствии</w:t>
      </w:r>
      <w:r w:rsidRPr="008042A1">
        <w:rPr>
          <w:rFonts w:ascii="Times New Roman" w:hAnsi="Times New Roman" w:cs="Times New Roman"/>
          <w:sz w:val="28"/>
        </w:rPr>
        <w:tab/>
        <w:t>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w:t>
      </w:r>
      <w:r w:rsidRPr="008042A1">
        <w:rPr>
          <w:rFonts w:ascii="Times New Roman" w:hAnsi="Times New Roman" w:cs="Times New Roman"/>
          <w:sz w:val="28"/>
        </w:rPr>
        <w:tab/>
        <w:t>Обращение Заявителя посредством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15.5.1.</w:t>
      </w:r>
      <w:r w:rsidRPr="008042A1">
        <w:rPr>
          <w:rFonts w:ascii="Times New Roman" w:hAnsi="Times New Roman" w:cs="Times New Roman"/>
          <w:sz w:val="28"/>
        </w:rPr>
        <w:tab/>
        <w:t>Для получения Услуги Заявитель обращается в МФЦ, где предоставляет пакет документов, предусмотренных пунктом 10.1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15.5.2.</w:t>
      </w:r>
      <w:r w:rsidRPr="008042A1">
        <w:rPr>
          <w:rFonts w:ascii="Times New Roman" w:hAnsi="Times New Roman" w:cs="Times New Roman"/>
          <w:sz w:val="28"/>
        </w:rPr>
        <w:tab/>
        <w:t>Заявление о предоставлении Услуги заполняется на основании сведений, указанных в документах, предоставленных Заявителем, и распечатывается работником МФЦ, подписывается Заявителем в присутствии работника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15.5.3.</w:t>
      </w:r>
      <w:r w:rsidRPr="008042A1">
        <w:rPr>
          <w:rFonts w:ascii="Times New Roman" w:hAnsi="Times New Roman" w:cs="Times New Roman"/>
          <w:sz w:val="28"/>
        </w:rPr>
        <w:tab/>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15.5.4.</w:t>
      </w:r>
      <w:r w:rsidRPr="008042A1">
        <w:rPr>
          <w:rFonts w:ascii="Times New Roman" w:hAnsi="Times New Roman" w:cs="Times New Roman"/>
          <w:sz w:val="28"/>
        </w:rPr>
        <w:tab/>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15.5.5.</w:t>
      </w:r>
      <w:r w:rsidRPr="008042A1">
        <w:rPr>
          <w:rFonts w:ascii="Times New Roman" w:hAnsi="Times New Roman" w:cs="Times New Roman"/>
          <w:sz w:val="28"/>
        </w:rPr>
        <w:tab/>
        <w:t>Специалист МФЦ выдает Заявителю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15.5.6.</w:t>
      </w:r>
      <w:r w:rsidRPr="008042A1">
        <w:rPr>
          <w:rFonts w:ascii="Times New Roman" w:hAnsi="Times New Roman" w:cs="Times New Roman"/>
          <w:sz w:val="28"/>
        </w:rPr>
        <w:tab/>
        <w:t>Специалист МФЦ сканирует представленные Заявителем документы и в день приема передает их в Организацию, оказывающую услугу.</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15.5.7.</w:t>
      </w:r>
      <w:r w:rsidRPr="008042A1">
        <w:rPr>
          <w:rFonts w:ascii="Times New Roman" w:hAnsi="Times New Roman" w:cs="Times New Roman"/>
          <w:sz w:val="28"/>
        </w:rPr>
        <w:tab/>
        <w:t>Заявитель уведомляется о получении Организацией Заявления и документов в день его подачи специалистом МФЦ.</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w:t>
      </w:r>
      <w:r w:rsidRPr="008042A1">
        <w:rPr>
          <w:rFonts w:ascii="Times New Roman" w:hAnsi="Times New Roman" w:cs="Times New Roman"/>
          <w:sz w:val="28"/>
        </w:rPr>
        <w:tab/>
        <w:t>Обращение Заявителя в Организацию.</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15.6.1.</w:t>
      </w:r>
      <w:r w:rsidRPr="008042A1">
        <w:rPr>
          <w:rFonts w:ascii="Times New Roman" w:hAnsi="Times New Roman" w:cs="Times New Roman"/>
          <w:sz w:val="28"/>
        </w:rPr>
        <w:tab/>
        <w:t xml:space="preserve"> Для получения Услуги Заявитель обращается в Организацию, где предоставляет пакет документов, предусмотренных пунктом 10.1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15.6.2.</w:t>
      </w:r>
      <w:r w:rsidRPr="008042A1">
        <w:rPr>
          <w:rFonts w:ascii="Times New Roman" w:hAnsi="Times New Roman" w:cs="Times New Roman"/>
          <w:sz w:val="28"/>
        </w:rPr>
        <w:tab/>
        <w:t>Заявление о предоставлении Услуги заполняется на основании сведений, указанных в документах, предоставленных Заявителем, и подписывается Заявителем в присутствии работника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15.6.3.</w:t>
      </w:r>
      <w:r w:rsidRPr="008042A1">
        <w:rPr>
          <w:rFonts w:ascii="Times New Roman" w:hAnsi="Times New Roman" w:cs="Times New Roman"/>
          <w:sz w:val="28"/>
        </w:rPr>
        <w:tab/>
        <w:t xml:space="preserve"> В случае наличия оснований, предусмотренных подразделом 12 настоящего Административного регламента, работником Организации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Услуги, составляется по форме согласно Приложению 4, подписывается работником Организации и выдается Заявителю в бумажной форме.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15.6.4.</w:t>
      </w:r>
      <w:r w:rsidRPr="008042A1">
        <w:rPr>
          <w:rFonts w:ascii="Times New Roman" w:hAnsi="Times New Roman" w:cs="Times New Roman"/>
          <w:sz w:val="28"/>
        </w:rPr>
        <w:tab/>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15.6.5.</w:t>
      </w:r>
      <w:r w:rsidRPr="008042A1">
        <w:rPr>
          <w:rFonts w:ascii="Times New Roman" w:hAnsi="Times New Roman" w:cs="Times New Roman"/>
          <w:sz w:val="28"/>
        </w:rPr>
        <w:tab/>
        <w:t>Работник Организации выдает Заявителю расписку о получении документов с указанием даты их получения и регистрационного номера Заявления.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15.6.6.</w:t>
      </w:r>
      <w:r w:rsidRPr="008042A1">
        <w:rPr>
          <w:rFonts w:ascii="Times New Roman" w:hAnsi="Times New Roman" w:cs="Times New Roman"/>
          <w:sz w:val="28"/>
        </w:rPr>
        <w:tab/>
        <w:t>В случае необходимости проведения индивидуального отбора Организация в течение 10 (Десяти) рабочих дней с даты регистрации заявления 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w:t>
      </w:r>
      <w:r w:rsidRPr="008042A1">
        <w:rPr>
          <w:rFonts w:ascii="Times New Roman" w:hAnsi="Times New Roman" w:cs="Times New Roman"/>
          <w:sz w:val="28"/>
        </w:rPr>
        <w:tab/>
        <w:t>Способы получения Заявителем результатов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16.1.</w:t>
      </w:r>
      <w:r w:rsidRPr="008042A1">
        <w:rPr>
          <w:rFonts w:ascii="Times New Roman" w:hAnsi="Times New Roman" w:cs="Times New Roman"/>
          <w:sz w:val="28"/>
        </w:rPr>
        <w:tab/>
        <w:t>Заявитель уведомляется о ходе рассмотрения и готовности результата предоставления Услуги следующими способами: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16.1.1.</w:t>
      </w:r>
      <w:r w:rsidRPr="008042A1">
        <w:rPr>
          <w:rFonts w:ascii="Times New Roman" w:hAnsi="Times New Roman" w:cs="Times New Roman"/>
          <w:sz w:val="28"/>
        </w:rPr>
        <w:tab/>
        <w:t>личного кабинета на ЕПГУ или РПГУ, и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16.1.2.</w:t>
      </w:r>
      <w:r w:rsidRPr="008042A1">
        <w:rPr>
          <w:rFonts w:ascii="Times New Roman" w:hAnsi="Times New Roman" w:cs="Times New Roman"/>
          <w:sz w:val="28"/>
        </w:rPr>
        <w:tab/>
        <w:t>по электронной почте;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16.1.3.</w:t>
      </w:r>
      <w:r w:rsidRPr="008042A1">
        <w:rPr>
          <w:rFonts w:ascii="Times New Roman" w:hAnsi="Times New Roman" w:cs="Times New Roman"/>
          <w:sz w:val="28"/>
        </w:rPr>
        <w:tab/>
        <w:t>Заявитель может самостоятельно получить информацию о ходе рассмотрения и готовности результата предоставления Услуги посредством: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а)личного кабинета на ЕПГУ или РПГУ, и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б)по бесплатному единому номеру телефона поддержки ЕПГУ 8 800 100-70-10;</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3.15.</w:t>
      </w:r>
      <w:r w:rsidRPr="008042A1">
        <w:rPr>
          <w:rFonts w:ascii="Times New Roman" w:hAnsi="Times New Roman" w:cs="Times New Roman"/>
          <w:sz w:val="28"/>
        </w:rPr>
        <w:tab/>
        <w:t>в) по бесплатному единому номеру телефона поддержки РПГУ 8 800 100-70-10;</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г)в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д) в Службе технической поддержки ИС 84932303006.</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16.2. Способы получения результата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16.2.1 В Личном кабинете на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Результатпредоставления Услуги</w:t>
      </w:r>
      <w:r w:rsidRPr="008042A1">
        <w:rPr>
          <w:rFonts w:ascii="Times New Roman" w:hAnsi="Times New Roman" w:cs="Times New Roman"/>
          <w:sz w:val="28"/>
        </w:rPr>
        <w:tab/>
        <w:t>независимо</w:t>
      </w:r>
      <w:r w:rsidRPr="008042A1">
        <w:rPr>
          <w:rFonts w:ascii="Times New Roman" w:hAnsi="Times New Roman" w:cs="Times New Roman"/>
          <w:sz w:val="28"/>
        </w:rPr>
        <w:tab/>
        <w:t>от</w:t>
      </w:r>
      <w:r w:rsidRPr="008042A1">
        <w:rPr>
          <w:rFonts w:ascii="Times New Roman" w:hAnsi="Times New Roman" w:cs="Times New Roman"/>
          <w:sz w:val="28"/>
        </w:rPr>
        <w:tab/>
        <w:t>принятого</w:t>
      </w:r>
      <w:r w:rsidRPr="008042A1">
        <w:rPr>
          <w:rFonts w:ascii="Times New Roman" w:hAnsi="Times New Roman" w:cs="Times New Roman"/>
          <w:sz w:val="28"/>
        </w:rPr>
        <w:tab/>
        <w:t>решения</w:t>
      </w:r>
      <w:r w:rsidRPr="008042A1">
        <w:rPr>
          <w:rFonts w:ascii="Times New Roman" w:hAnsi="Times New Roman" w:cs="Times New Roman"/>
          <w:sz w:val="28"/>
        </w:rPr>
        <w:tab/>
        <w:t>направляется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Заявителю в Личный кабинет на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В случае принятия предварительного решения о предоставлении Услуги Заявителю направляется уведомление в Личный кабинет на ЕПГУ.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17.2.2 В Личном кабинете Заявителя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Результат</w:t>
      </w:r>
      <w:r w:rsidRPr="008042A1">
        <w:rPr>
          <w:rFonts w:ascii="Times New Roman" w:hAnsi="Times New Roman" w:cs="Times New Roman"/>
          <w:sz w:val="28"/>
        </w:rPr>
        <w:tab/>
        <w:t>предоставления Услуги</w:t>
      </w:r>
      <w:r w:rsidRPr="008042A1">
        <w:rPr>
          <w:rFonts w:ascii="Times New Roman" w:hAnsi="Times New Roman" w:cs="Times New Roman"/>
          <w:sz w:val="28"/>
        </w:rPr>
        <w:tab/>
        <w:t>независимо</w:t>
      </w:r>
      <w:r w:rsidRPr="008042A1">
        <w:rPr>
          <w:rFonts w:ascii="Times New Roman" w:hAnsi="Times New Roman" w:cs="Times New Roman"/>
          <w:sz w:val="28"/>
        </w:rPr>
        <w:tab/>
        <w:t>отпринятогорешения</w:t>
      </w:r>
      <w:r w:rsidRPr="008042A1">
        <w:rPr>
          <w:rFonts w:ascii="Times New Roman" w:hAnsi="Times New Roman" w:cs="Times New Roman"/>
          <w:sz w:val="28"/>
        </w:rPr>
        <w:tab/>
        <w:t>направляетсяЗаявителю в Личный кабинет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случае принятия предварительного решения о предоставлении Услуги Заявителю направляется уведомление на электронную почту Заявителя, указанную при регистрации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17.2.3 В МФЦ на бумажном носителе (если результат предоставления услуги был заявлен в личном кабинете на РПГУ). В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результат предоставления услуги распечатывается на бумажном носителе только по заявлениям, поданным через ЕПГУ, заверяется подписью уполномоченного работника МФЦ и печатью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17.2.4 В Организации в виде выписки из приказа о зачислении на обучение подополнительным общеобразовательным программам, по форме, установленной Организацией, в случае получения договора об образовании на бумажном носителе в день подписания Договора.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17.3.</w:t>
      </w:r>
      <w:r w:rsidRPr="008042A1">
        <w:rPr>
          <w:rFonts w:ascii="Times New Roman" w:hAnsi="Times New Roman" w:cs="Times New Roman"/>
          <w:sz w:val="28"/>
        </w:rPr>
        <w:tab/>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актом Организации.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17.Максимальный срок ожидания в очереди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17.1.</w:t>
      </w:r>
      <w:r w:rsidRPr="008042A1">
        <w:rPr>
          <w:rFonts w:ascii="Times New Roman" w:hAnsi="Times New Roman" w:cs="Times New Roman"/>
          <w:sz w:val="28"/>
        </w:rPr>
        <w:tab/>
        <w:t>Максимальный срок ожидания в очереди при личной подаче Заявления в МФЦ при получении результата предоставления Услуги не должен превышать 15 минут.</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w:t>
      </w:r>
      <w:r w:rsidRPr="008042A1">
        <w:rPr>
          <w:rFonts w:ascii="Times New Roman" w:hAnsi="Times New Roman" w:cs="Times New Roman"/>
          <w:sz w:val="28"/>
        </w:rPr>
        <w:tab/>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18.1.</w:t>
      </w:r>
      <w:r w:rsidRPr="008042A1">
        <w:rPr>
          <w:rFonts w:ascii="Times New Roman" w:hAnsi="Times New Roman" w:cs="Times New Roman"/>
          <w:sz w:val="28"/>
        </w:rPr>
        <w:tab/>
        <w:t>При предоставлении Услуги создаются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18.2.</w:t>
      </w:r>
      <w:r w:rsidRPr="008042A1">
        <w:rPr>
          <w:rFonts w:ascii="Times New Roman" w:hAnsi="Times New Roman" w:cs="Times New Roman"/>
          <w:sz w:val="28"/>
        </w:rPr>
        <w:tab/>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18.3  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w:t>
      </w:r>
      <w:r w:rsidRPr="008042A1">
        <w:rPr>
          <w:rFonts w:ascii="Times New Roman" w:hAnsi="Times New Roman" w:cs="Times New Roman"/>
          <w:sz w:val="28"/>
        </w:rPr>
        <w:lastRenderedPageBreak/>
        <w:t>передвижении по территории, на которой расположены помещения, входа в такие объекты и</w:t>
      </w:r>
      <w:r w:rsidRPr="008042A1">
        <w:rPr>
          <w:rFonts w:ascii="Times New Roman" w:hAnsi="Times New Roman" w:cs="Times New Roman"/>
          <w:sz w:val="28"/>
        </w:rPr>
        <w:tab/>
        <w:t>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18.4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18.5 Количество мест ожидания определяется исходя из фактической нагрузки и возможностей для их размещения в здании.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18.6 Места ожидания должны соответствовать комфортным условиям для Заявителей и оптимальным условиям работы работников.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 проводников):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18.7.1 беспрепятственный доступ к помещениям, где предоставляется Услуга;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18.7.2 возможность самостоятельного или с помощью работников передвижения по территории, на которой расположены помещения;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w:t>
      </w:r>
      <w:r w:rsidR="00880292">
        <w:rPr>
          <w:rFonts w:ascii="Times New Roman" w:hAnsi="Times New Roman" w:cs="Times New Roman"/>
          <w:sz w:val="28"/>
        </w:rPr>
        <w:t>от</w:t>
      </w:r>
      <w:r w:rsidRPr="008042A1">
        <w:rPr>
          <w:rFonts w:ascii="Times New Roman" w:hAnsi="Times New Roman" w:cs="Times New Roman"/>
          <w:sz w:val="28"/>
        </w:rPr>
        <w:t>ников;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18.7.5 сопровождение инвалидов, имеющих стойкие расстройства функции зрения и самостоятельного передвижения, и оказание им помощи в помещениях.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w:t>
      </w:r>
      <w:r w:rsidRPr="008042A1">
        <w:rPr>
          <w:rFonts w:ascii="Times New Roman" w:hAnsi="Times New Roman" w:cs="Times New Roman"/>
          <w:sz w:val="28"/>
        </w:rPr>
        <w:tab/>
        <w:t>Показатели доступности и качества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w:t>
      </w:r>
      <w:r w:rsidRPr="008042A1">
        <w:rPr>
          <w:rFonts w:ascii="Times New Roman" w:hAnsi="Times New Roman" w:cs="Times New Roman"/>
          <w:sz w:val="28"/>
        </w:rPr>
        <w:tab/>
        <w:t>Оценка доступности и качества предоставления Услуги должна осуществляться по следующим показателям: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19.1.1.</w:t>
      </w:r>
      <w:r w:rsidRPr="008042A1">
        <w:rPr>
          <w:rFonts w:ascii="Times New Roman" w:hAnsi="Times New Roman" w:cs="Times New Roman"/>
          <w:sz w:val="28"/>
        </w:rPr>
        <w:tab/>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19.1.2.</w:t>
      </w:r>
      <w:r w:rsidRPr="008042A1">
        <w:rPr>
          <w:rFonts w:ascii="Times New Roman" w:hAnsi="Times New Roman" w:cs="Times New Roman"/>
          <w:sz w:val="28"/>
        </w:rPr>
        <w:tab/>
        <w:t>возможность выбора Заявителем форм предоставления Услуги, в том числе в электронной форме посредством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19.1.3.</w:t>
      </w:r>
      <w:r w:rsidRPr="008042A1">
        <w:rPr>
          <w:rFonts w:ascii="Times New Roman" w:hAnsi="Times New Roman" w:cs="Times New Roman"/>
          <w:sz w:val="28"/>
        </w:rPr>
        <w:tab/>
        <w:t>обеспечение бесплатного доступа к ЕПГУ или РПГУ для подачи Заявлений, документов, информации, необходимых для получения Услуги в электронной форме, в любом МФЦ в пределах территории органа местного самоуправления муниципального образования субъекта Российской Федерации по выбору Заявителя независимо от его места жительства или места пребывания;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19.1.4.</w:t>
      </w:r>
      <w:r w:rsidRPr="008042A1">
        <w:rPr>
          <w:rFonts w:ascii="Times New Roman" w:hAnsi="Times New Roman" w:cs="Times New Roman"/>
          <w:sz w:val="28"/>
        </w:rPr>
        <w:tab/>
        <w:t>доступность обращения за предоставлением Услуги, в том числе для инвалидов и других маломобильных групп населения;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19.1.5.</w:t>
      </w:r>
      <w:r w:rsidRPr="008042A1">
        <w:rPr>
          <w:rFonts w:ascii="Times New Roman" w:hAnsi="Times New Roman" w:cs="Times New Roman"/>
          <w:sz w:val="28"/>
        </w:rPr>
        <w:tab/>
        <w:t>соблюдения установленного времени ожидания в очереди при подаче Заявления и при получении результата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19.1.6.</w:t>
      </w:r>
      <w:r w:rsidRPr="008042A1">
        <w:rPr>
          <w:rFonts w:ascii="Times New Roman" w:hAnsi="Times New Roman" w:cs="Times New Roman"/>
          <w:sz w:val="28"/>
        </w:rPr>
        <w:tab/>
        <w:t>соблюдение сроков предоставления Услуги и сроков выполнения административных процедур при предоставлении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19.1.7.</w:t>
      </w:r>
      <w:r w:rsidRPr="008042A1">
        <w:rPr>
          <w:rFonts w:ascii="Times New Roman" w:hAnsi="Times New Roman" w:cs="Times New Roman"/>
          <w:sz w:val="28"/>
        </w:rPr>
        <w:tab/>
        <w:t>отсутствие обоснованных жалоб со стороны Заявителей по результатам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19.1.8.</w:t>
      </w:r>
      <w:r w:rsidRPr="008042A1">
        <w:rPr>
          <w:rFonts w:ascii="Times New Roman" w:hAnsi="Times New Roman" w:cs="Times New Roman"/>
          <w:sz w:val="28"/>
        </w:rPr>
        <w:tab/>
        <w:t>предоставление возможности получения информации о ходе предоставления Услуги, в том числе с использованием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19.2.</w:t>
      </w:r>
      <w:r w:rsidRPr="008042A1">
        <w:rPr>
          <w:rFonts w:ascii="Times New Roman" w:hAnsi="Times New Roman" w:cs="Times New Roman"/>
          <w:sz w:val="28"/>
        </w:rPr>
        <w:tab/>
        <w:t>При</w:t>
      </w:r>
      <w:r w:rsidRPr="008042A1">
        <w:rPr>
          <w:rFonts w:ascii="Times New Roman" w:hAnsi="Times New Roman" w:cs="Times New Roman"/>
          <w:sz w:val="28"/>
        </w:rPr>
        <w:tab/>
        <w:t>предоставлении</w:t>
      </w:r>
      <w:r w:rsidRPr="008042A1">
        <w:rPr>
          <w:rFonts w:ascii="Times New Roman" w:hAnsi="Times New Roman" w:cs="Times New Roman"/>
          <w:sz w:val="28"/>
        </w:rPr>
        <w:tab/>
        <w:t>Услуги</w:t>
      </w:r>
      <w:r w:rsidRPr="008042A1">
        <w:rPr>
          <w:rFonts w:ascii="Times New Roman" w:hAnsi="Times New Roman" w:cs="Times New Roman"/>
          <w:sz w:val="28"/>
        </w:rPr>
        <w:tab/>
        <w:t>в</w:t>
      </w:r>
      <w:r w:rsidRPr="008042A1">
        <w:rPr>
          <w:rFonts w:ascii="Times New Roman" w:hAnsi="Times New Roman" w:cs="Times New Roman"/>
          <w:sz w:val="28"/>
        </w:rPr>
        <w:tab/>
        <w:t>электронной 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19.3.</w:t>
      </w:r>
      <w:r w:rsidRPr="008042A1">
        <w:rPr>
          <w:rFonts w:ascii="Times New Roman" w:hAnsi="Times New Roman" w:cs="Times New Roman"/>
          <w:sz w:val="28"/>
        </w:rPr>
        <w:tab/>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19.4.</w:t>
      </w:r>
      <w:r w:rsidRPr="008042A1">
        <w:rPr>
          <w:rFonts w:ascii="Times New Roman" w:hAnsi="Times New Roman" w:cs="Times New Roman"/>
          <w:sz w:val="28"/>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w:t>
      </w:r>
      <w:r w:rsidRPr="008042A1">
        <w:rPr>
          <w:rFonts w:ascii="Times New Roman" w:hAnsi="Times New Roman" w:cs="Times New Roman"/>
          <w:sz w:val="28"/>
        </w:rPr>
        <w:tab/>
        <w:t>Требования к организации предоставления Услуги в электронной форме</w:t>
      </w:r>
      <w:r w:rsidR="00880292">
        <w:rPr>
          <w:rFonts w:ascii="Times New Roman" w:hAnsi="Times New Roman" w:cs="Times New Roman"/>
          <w:sz w:val="28"/>
        </w:rPr>
        <w:t>.</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20.1.</w:t>
      </w:r>
      <w:r w:rsidRPr="008042A1">
        <w:rPr>
          <w:rFonts w:ascii="Times New Roman" w:hAnsi="Times New Roman" w:cs="Times New Roman"/>
          <w:sz w:val="28"/>
        </w:rPr>
        <w:tab/>
        <w:t>В целях предоставления Услуги в электронной форме 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w:t>
      </w:r>
      <w:r w:rsidRPr="008042A1">
        <w:rPr>
          <w:rFonts w:ascii="Times New Roman" w:hAnsi="Times New Roman" w:cs="Times New Roman"/>
          <w:sz w:val="28"/>
        </w:rPr>
        <w:tab/>
        <w:t>При предоставлении Услуги в электронной форме осуществляются: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w:t>
      </w:r>
      <w:r w:rsidRPr="008042A1">
        <w:rPr>
          <w:rFonts w:ascii="Times New Roman" w:hAnsi="Times New Roman" w:cs="Times New Roman"/>
          <w:sz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20.2.2.</w:t>
      </w:r>
      <w:r w:rsidRPr="008042A1">
        <w:rPr>
          <w:rFonts w:ascii="Times New Roman" w:hAnsi="Times New Roman" w:cs="Times New Roman"/>
          <w:sz w:val="28"/>
        </w:rPr>
        <w:tab/>
        <w:t>подача Заявления и документов, необходимых для предоставления Услуги, в Организацию с использованием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20.2.3.</w:t>
      </w:r>
      <w:r w:rsidRPr="008042A1">
        <w:rPr>
          <w:rFonts w:ascii="Times New Roman" w:hAnsi="Times New Roman" w:cs="Times New Roman"/>
          <w:sz w:val="28"/>
        </w:rPr>
        <w:tab/>
        <w:t>поступление Заявления и документов, необходимых для предоставления Услуги, в интегрированную с ЕАИС ДО, ЕПГУ или РПГУ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20.2.4.</w:t>
      </w:r>
      <w:r w:rsidRPr="008042A1">
        <w:rPr>
          <w:rFonts w:ascii="Times New Roman" w:hAnsi="Times New Roman" w:cs="Times New Roman"/>
          <w:sz w:val="28"/>
        </w:rPr>
        <w:tab/>
        <w:t>обработка и регистрация Заявления и документов, необходимых для предоставления Услуги, в ИС;</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20.2.5.</w:t>
      </w:r>
      <w:r w:rsidRPr="008042A1">
        <w:rPr>
          <w:rFonts w:ascii="Times New Roman" w:hAnsi="Times New Roman" w:cs="Times New Roman"/>
          <w:sz w:val="28"/>
        </w:rPr>
        <w:tab/>
        <w:t>получение Заявителем уведомлений о ходе предоставлении Услуги в Личный кабинет на ЕПГУ или РПГУ;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20.2.6.</w:t>
      </w:r>
      <w:r w:rsidRPr="008042A1">
        <w:rPr>
          <w:rFonts w:ascii="Times New Roman" w:hAnsi="Times New Roman" w:cs="Times New Roman"/>
          <w:sz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20.2.7.</w:t>
      </w:r>
      <w:r w:rsidRPr="008042A1">
        <w:rPr>
          <w:rFonts w:ascii="Times New Roman" w:hAnsi="Times New Roman" w:cs="Times New Roman"/>
          <w:sz w:val="28"/>
        </w:rPr>
        <w:tab/>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20.2.8.</w:t>
      </w:r>
      <w:r w:rsidRPr="008042A1">
        <w:rPr>
          <w:rFonts w:ascii="Times New Roman" w:hAnsi="Times New Roman" w:cs="Times New Roman"/>
          <w:sz w:val="28"/>
        </w:rPr>
        <w:tab/>
        <w:t>получение Заявителем результата предоставления Услуги в Личном кабинете на ЕПГУ или РПГУ в виде электронного документа;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20.2.9.</w:t>
      </w:r>
      <w:r w:rsidRPr="008042A1">
        <w:rPr>
          <w:rFonts w:ascii="Times New Roman" w:hAnsi="Times New Roman" w:cs="Times New Roman"/>
          <w:sz w:val="28"/>
        </w:rPr>
        <w:tab/>
        <w:t>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20.2.10.</w:t>
      </w:r>
      <w:r w:rsidRPr="008042A1">
        <w:rPr>
          <w:rFonts w:ascii="Times New Roman" w:hAnsi="Times New Roman" w:cs="Times New Roman"/>
          <w:sz w:val="28"/>
        </w:rPr>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20.2.11.</w:t>
      </w:r>
      <w:r w:rsidRPr="008042A1">
        <w:rPr>
          <w:rFonts w:ascii="Times New Roman" w:hAnsi="Times New Roman" w:cs="Times New Roman"/>
          <w:sz w:val="28"/>
        </w:rPr>
        <w:tab/>
        <w:t>Электронные документы представляются в следующих форматах: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xml - для формализованных документов;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doc, docx, odt - для документов с текстовым содержанием, не включающим формулы (за исключением документов, указанных в подпункте «в» настоящего пункта);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w:t>
      </w:r>
      <w:r w:rsidRPr="008042A1">
        <w:rPr>
          <w:rFonts w:ascii="Times New Roman" w:hAnsi="Times New Roman" w:cs="Times New Roman"/>
          <w:sz w:val="28"/>
        </w:rPr>
        <w:tab/>
        <w:t>xls, xlsx, ods - для документов, содержащих расчеты;</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20.2.12.</w:t>
      </w:r>
      <w:r w:rsidRPr="008042A1">
        <w:rPr>
          <w:rFonts w:ascii="Times New Roman" w:hAnsi="Times New Roman" w:cs="Times New Roman"/>
          <w:sz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«черно-белый» (при отсутствии в документе графических изображений и (или) цветного текста);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«оттенки серого» (при наличии в документе графических изображений, отличных от цветного графического изображения);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в)</w:t>
      </w:r>
      <w:r w:rsidRPr="008042A1">
        <w:rPr>
          <w:rFonts w:ascii="Times New Roman" w:hAnsi="Times New Roman" w:cs="Times New Roman"/>
          <w:sz w:val="28"/>
        </w:rPr>
        <w:tab/>
        <w:t>«цветной» или «режим полной цветопередачи» (при наличии в документе цветных графических изображений либо цветного текста);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сохранением всех аутентичных признаков подлинности, а именно: графической подписи лица, печати, углового штампа бланка;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д)</w:t>
      </w:r>
      <w:r w:rsidRPr="008042A1">
        <w:rPr>
          <w:rFonts w:ascii="Times New Roman" w:hAnsi="Times New Roman" w:cs="Times New Roman"/>
          <w:sz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20.2.13.</w:t>
      </w:r>
      <w:r w:rsidRPr="008042A1">
        <w:rPr>
          <w:rFonts w:ascii="Times New Roman" w:hAnsi="Times New Roman" w:cs="Times New Roman"/>
          <w:sz w:val="28"/>
        </w:rPr>
        <w:tab/>
        <w:t>Электронные документы должны обеспечивать:</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возможность идентифицировать документ и количество листов в документе;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w:t>
      </w:r>
      <w:r w:rsidRPr="008042A1">
        <w:rPr>
          <w:rFonts w:ascii="Times New Roman" w:hAnsi="Times New Roman" w:cs="Times New Roman"/>
          <w:sz w:val="28"/>
        </w:rPr>
        <w:tab/>
        <w:t>содержать оглавление, соответствующее смыслу и содержанию документа;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20.2.14.</w:t>
      </w:r>
      <w:r w:rsidRPr="008042A1">
        <w:rPr>
          <w:rFonts w:ascii="Times New Roman" w:hAnsi="Times New Roman" w:cs="Times New Roman"/>
          <w:sz w:val="28"/>
        </w:rPr>
        <w:tab/>
        <w:t>Документы, подлежащие представлению в форматах xls, xlsx или ods, формируются в виде отдельного электронного документа.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20.2.15.</w:t>
      </w:r>
      <w:r w:rsidRPr="008042A1">
        <w:rPr>
          <w:rFonts w:ascii="Times New Roman" w:hAnsi="Times New Roman" w:cs="Times New Roman"/>
          <w:sz w:val="28"/>
        </w:rPr>
        <w:tab/>
        <w:t>Максимально допустимый размер прикрепленного пакета док</w:t>
      </w:r>
      <w:r w:rsidR="005563F0">
        <w:rPr>
          <w:rFonts w:ascii="Times New Roman" w:hAnsi="Times New Roman" w:cs="Times New Roman"/>
          <w:sz w:val="28"/>
        </w:rPr>
        <w:t>ументов не должен превышать 10 М</w:t>
      </w:r>
      <w:r w:rsidRPr="008042A1">
        <w:rPr>
          <w:rFonts w:ascii="Times New Roman" w:hAnsi="Times New Roman" w:cs="Times New Roman"/>
          <w:sz w:val="28"/>
        </w:rPr>
        <w:t>Б.</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w:t>
      </w:r>
      <w:r w:rsidRPr="008042A1">
        <w:rPr>
          <w:rFonts w:ascii="Times New Roman" w:hAnsi="Times New Roman" w:cs="Times New Roman"/>
          <w:sz w:val="28"/>
        </w:rPr>
        <w:tab/>
        <w:t>Требования к организации предоставления Услуги в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w:t>
      </w:r>
      <w:r w:rsidRPr="008042A1">
        <w:rPr>
          <w:rFonts w:ascii="Times New Roman" w:hAnsi="Times New Roman" w:cs="Times New Roman"/>
          <w:sz w:val="28"/>
        </w:rPr>
        <w:tab/>
        <w:t>Организация предоставления Услуги в МФЦ осуществляется в соответствии с соглашением о взаимодействии между МФЦ и Администрацией Южского муниципального района: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21.1.1.</w:t>
      </w:r>
      <w:r w:rsidRPr="008042A1">
        <w:rPr>
          <w:rFonts w:ascii="Times New Roman" w:hAnsi="Times New Roman" w:cs="Times New Roman"/>
          <w:sz w:val="28"/>
        </w:rPr>
        <w:tab/>
        <w:t>бесплатный доступ заявителей к РПГУ для обеспечения возможности получения Услуги в электронной форме;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21.1.2.</w:t>
      </w:r>
      <w:r w:rsidRPr="008042A1">
        <w:rPr>
          <w:rFonts w:ascii="Times New Roman" w:hAnsi="Times New Roman" w:cs="Times New Roman"/>
          <w:sz w:val="28"/>
        </w:rPr>
        <w:tab/>
        <w:t>представление интересов заявителей при взаимодействии с Организацией, предоставляющей Услугу;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21.1.3.</w:t>
      </w:r>
      <w:r w:rsidRPr="008042A1">
        <w:rPr>
          <w:rFonts w:ascii="Times New Roman" w:hAnsi="Times New Roman" w:cs="Times New Roman"/>
          <w:sz w:val="28"/>
        </w:rPr>
        <w:tab/>
        <w:t>прием и регистрация заявления и документов, необходимых для предоставления Услуги (в случае подачи документов на бумажном носителе в окно к оператору);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21.1.4.</w:t>
      </w:r>
      <w:r w:rsidRPr="008042A1">
        <w:rPr>
          <w:rFonts w:ascii="Times New Roman" w:hAnsi="Times New Roman" w:cs="Times New Roman"/>
          <w:sz w:val="28"/>
        </w:rPr>
        <w:tab/>
        <w:t>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21.1.5.</w:t>
      </w:r>
      <w:r w:rsidRPr="008042A1">
        <w:rPr>
          <w:rFonts w:ascii="Times New Roman" w:hAnsi="Times New Roman" w:cs="Times New Roman"/>
          <w:sz w:val="28"/>
        </w:rPr>
        <w:tab/>
        <w:t xml:space="preserve">передача принятых от Заявителя заявления и документов (в случае подачи документов на бумажном носителе в окно к оператору); выдача заявителю результата предоставления Услуги в форме электронного </w:t>
      </w:r>
      <w:r w:rsidRPr="008042A1">
        <w:rPr>
          <w:rFonts w:ascii="Times New Roman" w:hAnsi="Times New Roman" w:cs="Times New Roman"/>
          <w:sz w:val="28"/>
        </w:rPr>
        <w:lastRenderedPageBreak/>
        <w:t>экземпляра на бумажном носителе в сроки, установленные соглашением о взаимодействии.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21.1.6.</w:t>
      </w:r>
      <w:r w:rsidRPr="008042A1">
        <w:rPr>
          <w:rFonts w:ascii="Times New Roman" w:hAnsi="Times New Roman" w:cs="Times New Roman"/>
          <w:sz w:val="28"/>
        </w:rPr>
        <w:tab/>
        <w:t>информирование заявителей о порядке предоставления Услуги, 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21.2.</w:t>
      </w:r>
      <w:r w:rsidRPr="008042A1">
        <w:rPr>
          <w:rFonts w:ascii="Times New Roman" w:hAnsi="Times New Roman" w:cs="Times New Roman"/>
          <w:sz w:val="28"/>
        </w:rPr>
        <w:tab/>
        <w:t>Информирование и консультирование заявителей о порядке предоставления Услуги, ходе рассмотрения Заявлений о предоставлении Услуги, а также по иным вопросам, связанным с предоставлением Услуги, в МФЦ осуществляются бесплатно.</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21.3.</w:t>
      </w:r>
      <w:r w:rsidRPr="008042A1">
        <w:rPr>
          <w:rFonts w:ascii="Times New Roman" w:hAnsi="Times New Roman" w:cs="Times New Roman"/>
          <w:sz w:val="28"/>
        </w:rPr>
        <w:tab/>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21.4.</w:t>
      </w:r>
      <w:r w:rsidRPr="008042A1">
        <w:rPr>
          <w:rFonts w:ascii="Times New Roman" w:hAnsi="Times New Roman" w:cs="Times New Roman"/>
          <w:sz w:val="28"/>
        </w:rPr>
        <w:tab/>
        <w:t>В МФЦ исключается взаимодействие Заявителя с должностными лицами Организации, предоставляющими услугу.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21.5.</w:t>
      </w:r>
      <w:r w:rsidRPr="008042A1">
        <w:rPr>
          <w:rFonts w:ascii="Times New Roman" w:hAnsi="Times New Roman" w:cs="Times New Roman"/>
          <w:sz w:val="28"/>
        </w:rPr>
        <w:tab/>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21.5.1.</w:t>
      </w:r>
      <w:r w:rsidRPr="008042A1">
        <w:rPr>
          <w:rFonts w:ascii="Times New Roman" w:hAnsi="Times New Roman" w:cs="Times New Roman"/>
          <w:sz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21.5.2.</w:t>
      </w:r>
      <w:r w:rsidRPr="008042A1">
        <w:rPr>
          <w:rFonts w:ascii="Times New Roman" w:hAnsi="Times New Roman" w:cs="Times New Roman"/>
          <w:sz w:val="28"/>
        </w:rPr>
        <w:tab/>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21.5.3.</w:t>
      </w:r>
      <w:r w:rsidRPr="008042A1">
        <w:rPr>
          <w:rFonts w:ascii="Times New Roman" w:hAnsi="Times New Roman" w:cs="Times New Roman"/>
          <w:sz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21.6.</w:t>
      </w:r>
      <w:r w:rsidRPr="008042A1">
        <w:rPr>
          <w:rFonts w:ascii="Times New Roman" w:hAnsi="Times New Roman" w:cs="Times New Roman"/>
          <w:sz w:val="28"/>
        </w:rPr>
        <w:tab/>
        <w:t>При предоставлении Услуги в соответствии с соглашением о взаимодействии работники МФЦ обязаны:</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21.6.1.</w:t>
      </w:r>
      <w:r w:rsidRPr="008042A1">
        <w:rPr>
          <w:rFonts w:ascii="Times New Roman" w:hAnsi="Times New Roman" w:cs="Times New Roman"/>
          <w:sz w:val="28"/>
        </w:rPr>
        <w:tab/>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21.6.2.</w:t>
      </w:r>
      <w:r w:rsidRPr="008042A1">
        <w:rPr>
          <w:rFonts w:ascii="Times New Roman" w:hAnsi="Times New Roman" w:cs="Times New Roman"/>
          <w:sz w:val="28"/>
        </w:rPr>
        <w:tab/>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21.6.3.</w:t>
      </w:r>
      <w:r w:rsidRPr="008042A1">
        <w:rPr>
          <w:rFonts w:ascii="Times New Roman" w:hAnsi="Times New Roman" w:cs="Times New Roman"/>
          <w:sz w:val="28"/>
        </w:rPr>
        <w:tab/>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21.6.4.</w:t>
      </w:r>
      <w:r w:rsidRPr="008042A1">
        <w:rPr>
          <w:rFonts w:ascii="Times New Roman" w:hAnsi="Times New Roman" w:cs="Times New Roman"/>
          <w:sz w:val="28"/>
        </w:rPr>
        <w:tab/>
        <w:t>соблюдать требования соглашений о взаимодействии;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21.6.5.</w:t>
      </w:r>
      <w:r w:rsidRPr="008042A1">
        <w:rPr>
          <w:rFonts w:ascii="Times New Roman" w:hAnsi="Times New Roman" w:cs="Times New Roman"/>
          <w:sz w:val="28"/>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21.7.</w:t>
      </w:r>
      <w:r w:rsidRPr="008042A1">
        <w:rPr>
          <w:rFonts w:ascii="Times New Roman" w:hAnsi="Times New Roman" w:cs="Times New Roman"/>
          <w:sz w:val="28"/>
        </w:rPr>
        <w:tab/>
        <w:t>При реализации своих функций в соответствии с соглашениями о взаимодействии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МФЦ обязан:</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и юридических лиц необходимые сведения по вопросам, относящимся к установленной сфере деятельности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w:t>
      </w:r>
      <w:r w:rsidRPr="008042A1">
        <w:rPr>
          <w:rFonts w:ascii="Times New Roman" w:hAnsi="Times New Roman" w:cs="Times New Roman"/>
          <w:sz w:val="28"/>
        </w:rPr>
        <w:tab/>
        <w:t>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w:t>
      </w:r>
      <w:r w:rsidRPr="008042A1">
        <w:rPr>
          <w:rFonts w:ascii="Times New Roman" w:hAnsi="Times New Roman" w:cs="Times New Roman"/>
          <w:sz w:val="28"/>
        </w:rPr>
        <w:tab/>
        <w:t>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соблюдать требования соглашений о взаимодействии;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д)</w:t>
      </w:r>
      <w:r w:rsidRPr="008042A1">
        <w:rPr>
          <w:rFonts w:ascii="Times New Roman" w:hAnsi="Times New Roman" w:cs="Times New Roman"/>
          <w:sz w:val="28"/>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21.8.</w:t>
      </w:r>
      <w:r w:rsidRPr="008042A1">
        <w:rPr>
          <w:rFonts w:ascii="Times New Roman" w:hAnsi="Times New Roman" w:cs="Times New Roman"/>
          <w:sz w:val="28"/>
        </w:rPr>
        <w:tab/>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а)</w:t>
      </w:r>
      <w:r w:rsidRPr="008042A1">
        <w:rPr>
          <w:rFonts w:ascii="Times New Roman" w:hAnsi="Times New Roman" w:cs="Times New Roman"/>
          <w:sz w:val="28"/>
        </w:rPr>
        <w:tab/>
        <w:t xml:space="preserve">за полноту передаваемых Организации, предоставляющей Услугу, Заявлений о предоставлении Услуги и их соответствие </w:t>
      </w:r>
      <w:r w:rsidRPr="008042A1">
        <w:rPr>
          <w:rFonts w:ascii="Times New Roman" w:hAnsi="Times New Roman" w:cs="Times New Roman"/>
          <w:sz w:val="28"/>
        </w:rPr>
        <w:lastRenderedPageBreak/>
        <w:t>передаваемым заявителем в МФЦ сведениям, иных документов, принятых от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г)</w:t>
      </w:r>
      <w:r w:rsidRPr="008042A1">
        <w:rPr>
          <w:rFonts w:ascii="Times New Roman" w:hAnsi="Times New Roman" w:cs="Times New Roman"/>
          <w:sz w:val="28"/>
        </w:rPr>
        <w:tab/>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21.9.</w:t>
      </w:r>
      <w:r w:rsidRPr="008042A1">
        <w:rPr>
          <w:rFonts w:ascii="Times New Roman" w:hAnsi="Times New Roman" w:cs="Times New Roman"/>
          <w:sz w:val="28"/>
        </w:rPr>
        <w:tab/>
        <w:t>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21.10.</w:t>
      </w:r>
      <w:r w:rsidRPr="008042A1">
        <w:rPr>
          <w:rFonts w:ascii="Times New Roman" w:hAnsi="Times New Roman" w:cs="Times New Roman"/>
          <w:sz w:val="28"/>
        </w:rPr>
        <w:tab/>
        <w:t>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21.11.</w:t>
      </w:r>
      <w:r w:rsidRPr="008042A1">
        <w:rPr>
          <w:rFonts w:ascii="Times New Roman" w:hAnsi="Times New Roman" w:cs="Times New Roman"/>
          <w:sz w:val="28"/>
        </w:rPr>
        <w:tab/>
        <w:t>Стандарт организации деятельности многофункционального центра предоставления государственных и муниципальных услуг утвержден Приказом МБУ «Южский МФЦ «Мои документы» от 30.09.2025 г. № 15 (в действующей редакции).</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w:t>
      </w:r>
      <w:r w:rsidRPr="008042A1">
        <w:rPr>
          <w:rFonts w:ascii="Times New Roman" w:hAnsi="Times New Roman" w:cs="Times New Roman"/>
          <w:sz w:val="28"/>
        </w:rPr>
        <w:tab/>
        <w:t>Состав, последовательность и сроки выполнения административных процедур (действий) при предоставлении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w:t>
      </w:r>
      <w:r w:rsidRPr="008042A1">
        <w:rPr>
          <w:rFonts w:ascii="Times New Roman" w:hAnsi="Times New Roman" w:cs="Times New Roman"/>
          <w:sz w:val="28"/>
        </w:rPr>
        <w:tab/>
        <w:t>Перечень административных процедур:</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22.1.1.</w:t>
      </w:r>
      <w:r w:rsidRPr="008042A1">
        <w:rPr>
          <w:rFonts w:ascii="Times New Roman" w:hAnsi="Times New Roman" w:cs="Times New Roman"/>
          <w:sz w:val="28"/>
        </w:rPr>
        <w:tab/>
        <w:t>прием и регистрация Заявления и документов, необходимых для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22.1.2.</w:t>
      </w:r>
      <w:r w:rsidRPr="008042A1">
        <w:rPr>
          <w:rFonts w:ascii="Times New Roman" w:hAnsi="Times New Roman" w:cs="Times New Roman"/>
          <w:sz w:val="28"/>
        </w:rPr>
        <w:tab/>
        <w:t>формирование и направление межведомственных информационных запросов в органы (организации), участвующие в предоставлении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22.1.3.</w:t>
      </w:r>
      <w:r w:rsidRPr="008042A1">
        <w:rPr>
          <w:rFonts w:ascii="Times New Roman" w:hAnsi="Times New Roman" w:cs="Times New Roman"/>
          <w:sz w:val="28"/>
        </w:rPr>
        <w:tab/>
        <w:t>рассмотрение документов и принятие предварительного решения;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22.1.4.</w:t>
      </w:r>
      <w:r w:rsidRPr="008042A1">
        <w:rPr>
          <w:rFonts w:ascii="Times New Roman" w:hAnsi="Times New Roman" w:cs="Times New Roman"/>
          <w:sz w:val="28"/>
        </w:rPr>
        <w:tab/>
        <w:t>проведение индивидуального отбора (при необходимости);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22.1.5.</w:t>
      </w:r>
      <w:r w:rsidRPr="008042A1">
        <w:rPr>
          <w:rFonts w:ascii="Times New Roman" w:hAnsi="Times New Roman" w:cs="Times New Roman"/>
          <w:sz w:val="28"/>
        </w:rPr>
        <w:tab/>
        <w:t>принятие решения о предоставлении (об отказе в предоставлении) Услуги и оформление результата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22.1.6.</w:t>
      </w:r>
      <w:r w:rsidRPr="008042A1">
        <w:rPr>
          <w:rFonts w:ascii="Times New Roman" w:hAnsi="Times New Roman" w:cs="Times New Roman"/>
          <w:sz w:val="28"/>
        </w:rPr>
        <w:tab/>
        <w:t>выдача результата предоставления Услуги Заявителю.</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22.2.</w:t>
      </w:r>
      <w:r w:rsidRPr="008042A1">
        <w:rPr>
          <w:rFonts w:ascii="Times New Roman" w:hAnsi="Times New Roman" w:cs="Times New Roman"/>
          <w:sz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w:t>
      </w:r>
      <w:r w:rsidRPr="008042A1">
        <w:rPr>
          <w:rFonts w:ascii="Times New Roman" w:hAnsi="Times New Roman" w:cs="Times New Roman"/>
          <w:sz w:val="28"/>
        </w:rPr>
        <w:tab/>
        <w:t>Исправление допущенных опечаток и ошибок в документах, выданных в результате предоставления Услуги, осуществляется в следующем порядке: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22.3.1.</w:t>
      </w:r>
      <w:r w:rsidRPr="008042A1">
        <w:rPr>
          <w:rFonts w:ascii="Times New Roman" w:hAnsi="Times New Roman" w:cs="Times New Roman"/>
          <w:sz w:val="28"/>
        </w:rPr>
        <w:tab/>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22.3.2.</w:t>
      </w:r>
      <w:r w:rsidRPr="008042A1">
        <w:rPr>
          <w:rFonts w:ascii="Times New Roman" w:hAnsi="Times New Roman" w:cs="Times New Roman"/>
          <w:sz w:val="28"/>
        </w:rPr>
        <w:tab/>
        <w:t>Организация обеспечивает устранение опечаток и ошибок в документах, являющихся результатом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22.3.3.</w:t>
      </w:r>
      <w:r w:rsidRPr="008042A1">
        <w:rPr>
          <w:rFonts w:ascii="Times New Roman" w:hAnsi="Times New Roman" w:cs="Times New Roman"/>
          <w:sz w:val="28"/>
        </w:rPr>
        <w:tab/>
        <w:t>Срок устранения опечаток и ошибок не должен превышать 5 (Пяти) рабочих дней с момента регистрации заявления, указанного в подпункте 23.3.1 настоящего Административного регламента.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22.3.4.</w:t>
      </w:r>
      <w:r w:rsidRPr="008042A1">
        <w:rPr>
          <w:rFonts w:ascii="Times New Roman" w:hAnsi="Times New Roman" w:cs="Times New Roman"/>
          <w:sz w:val="28"/>
        </w:rPr>
        <w:tab/>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22.3.4.1.</w:t>
      </w:r>
      <w:r w:rsidRPr="008042A1">
        <w:rPr>
          <w:rFonts w:ascii="Times New Roman" w:hAnsi="Times New Roman" w:cs="Times New Roman"/>
          <w:sz w:val="28"/>
        </w:rPr>
        <w:tab/>
        <w:t>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22.3.4.2.</w:t>
      </w:r>
      <w:r w:rsidRPr="008042A1">
        <w:rPr>
          <w:rFonts w:ascii="Times New Roman" w:hAnsi="Times New Roman" w:cs="Times New Roman"/>
          <w:sz w:val="28"/>
        </w:rPr>
        <w:tab/>
        <w:t>Исправление технических ошибок осуществляется в течение 5 (Пяти) рабочих дней.</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22.4.</w:t>
      </w:r>
      <w:r w:rsidRPr="008042A1">
        <w:rPr>
          <w:rFonts w:ascii="Times New Roman" w:hAnsi="Times New Roman" w:cs="Times New Roman"/>
          <w:sz w:val="28"/>
        </w:rPr>
        <w:tab/>
        <w:t>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IV.Порядок и формы контроля за исполнением Административного регламента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w:t>
      </w:r>
      <w:r w:rsidRPr="008042A1">
        <w:rPr>
          <w:rFonts w:ascii="Times New Roman" w:hAnsi="Times New Roman" w:cs="Times New Roman"/>
          <w:sz w:val="28"/>
        </w:rPr>
        <w:tab/>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w:t>
      </w:r>
      <w:r w:rsidRPr="008042A1">
        <w:rPr>
          <w:rFonts w:ascii="Times New Roman" w:hAnsi="Times New Roman" w:cs="Times New Roman"/>
          <w:sz w:val="28"/>
        </w:rPr>
        <w:lastRenderedPageBreak/>
        <w:t>устанавливающих требования к предоставлению Услуги, а также принятием ими решений</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23.1.</w:t>
      </w:r>
      <w:r w:rsidRPr="008042A1">
        <w:rPr>
          <w:rFonts w:ascii="Times New Roman" w:hAnsi="Times New Roman" w:cs="Times New Roman"/>
          <w:sz w:val="28"/>
        </w:rPr>
        <w:tab/>
        <w:t>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w:t>
      </w:r>
      <w:r w:rsidRPr="008042A1">
        <w:rPr>
          <w:rFonts w:ascii="Times New Roman" w:hAnsi="Times New Roman" w:cs="Times New Roman"/>
          <w:sz w:val="28"/>
        </w:rPr>
        <w:tab/>
        <w:t>в порядке, установленном организационно -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23.2.</w:t>
      </w:r>
      <w:r w:rsidRPr="008042A1">
        <w:rPr>
          <w:rFonts w:ascii="Times New Roman" w:hAnsi="Times New Roman" w:cs="Times New Roman"/>
          <w:sz w:val="28"/>
        </w:rPr>
        <w:tab/>
        <w:t>Требованиями к порядку и формам текущего контроля за предоставлением Услуги являются: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23.2.1.</w:t>
      </w:r>
      <w:r w:rsidRPr="008042A1">
        <w:rPr>
          <w:rFonts w:ascii="Times New Roman" w:hAnsi="Times New Roman" w:cs="Times New Roman"/>
          <w:sz w:val="28"/>
        </w:rPr>
        <w:tab/>
        <w:t>независимость;</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23.2.2.</w:t>
      </w:r>
      <w:r w:rsidRPr="008042A1">
        <w:rPr>
          <w:rFonts w:ascii="Times New Roman" w:hAnsi="Times New Roman" w:cs="Times New Roman"/>
          <w:sz w:val="28"/>
        </w:rPr>
        <w:tab/>
        <w:t>тщательность.</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23.3.</w:t>
      </w:r>
      <w:r w:rsidRPr="008042A1">
        <w:rPr>
          <w:rFonts w:ascii="Times New Roman" w:hAnsi="Times New Roman" w:cs="Times New Roman"/>
          <w:sz w:val="28"/>
        </w:rPr>
        <w:tab/>
        <w:t>Независимость текущего</w:t>
      </w:r>
      <w:r w:rsidRPr="008042A1">
        <w:rPr>
          <w:rFonts w:ascii="Times New Roman" w:hAnsi="Times New Roman" w:cs="Times New Roman"/>
          <w:sz w:val="28"/>
        </w:rPr>
        <w:tab/>
        <w:t xml:space="preserve">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23.4.</w:t>
      </w:r>
      <w:r w:rsidRPr="008042A1">
        <w:rPr>
          <w:rFonts w:ascii="Times New Roman" w:hAnsi="Times New Roman" w:cs="Times New Roman"/>
          <w:sz w:val="28"/>
        </w:rPr>
        <w:tab/>
        <w:t>Работники Организации,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23.5.</w:t>
      </w:r>
      <w:r w:rsidRPr="008042A1">
        <w:rPr>
          <w:rFonts w:ascii="Times New Roman" w:hAnsi="Times New Roman" w:cs="Times New Roman"/>
          <w:sz w:val="28"/>
        </w:rPr>
        <w:tab/>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24.</w:t>
      </w:r>
      <w:r w:rsidRPr="008042A1">
        <w:rPr>
          <w:rFonts w:ascii="Times New Roman" w:hAnsi="Times New Roman" w:cs="Times New Roman"/>
          <w:sz w:val="28"/>
        </w:rPr>
        <w:tab/>
        <w:t>Порядок и периодичность осуществления плановых и внеплановых проверок полноты и качества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24.1.</w:t>
      </w:r>
      <w:r w:rsidRPr="008042A1">
        <w:rPr>
          <w:rFonts w:ascii="Times New Roman" w:hAnsi="Times New Roman" w:cs="Times New Roman"/>
          <w:sz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Организации.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24.2.</w:t>
      </w:r>
      <w:r w:rsidRPr="008042A1">
        <w:rPr>
          <w:rFonts w:ascii="Times New Roman" w:hAnsi="Times New Roman" w:cs="Times New Roman"/>
          <w:sz w:val="28"/>
        </w:rPr>
        <w:tab/>
        <w:t>При выявлении в ходе</w:t>
      </w:r>
      <w:r w:rsidRPr="008042A1">
        <w:rPr>
          <w:rFonts w:ascii="Times New Roman" w:hAnsi="Times New Roman" w:cs="Times New Roman"/>
          <w:sz w:val="28"/>
        </w:rPr>
        <w:tab/>
        <w:t>проверок нарушений</w:t>
      </w:r>
      <w:r w:rsidRPr="008042A1">
        <w:rPr>
          <w:rFonts w:ascii="Times New Roman" w:hAnsi="Times New Roman" w:cs="Times New Roman"/>
          <w:sz w:val="28"/>
        </w:rPr>
        <w:tab/>
        <w:t>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принимаются меры по устранению таких нарушений.</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25.</w:t>
      </w:r>
      <w:r w:rsidRPr="008042A1">
        <w:rPr>
          <w:rFonts w:ascii="Times New Roman" w:hAnsi="Times New Roman" w:cs="Times New Roman"/>
          <w:sz w:val="28"/>
        </w:rPr>
        <w:tab/>
        <w:t>Ответственность работников Организации за решения и действия (бездействие), принимаемые (осуществляемые) ими в ходе предоставления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25.1.</w:t>
      </w:r>
      <w:r w:rsidRPr="008042A1">
        <w:rPr>
          <w:rFonts w:ascii="Times New Roman" w:hAnsi="Times New Roman" w:cs="Times New Roman"/>
          <w:sz w:val="28"/>
        </w:rPr>
        <w:tab/>
        <w:t>Работником Организации, ответственным за предоставление Услуги, а также за соблюдением порядка предоставления Услуги, является руководитель Организации, непосредственно предоставляющей Услугу.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25.2.</w:t>
      </w:r>
      <w:r w:rsidRPr="008042A1">
        <w:rPr>
          <w:rFonts w:ascii="Times New Roman" w:hAnsi="Times New Roman" w:cs="Times New Roman"/>
          <w:sz w:val="28"/>
        </w:rPr>
        <w:tab/>
        <w:t>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w:t>
      </w:r>
      <w:r w:rsidRPr="008042A1">
        <w:rPr>
          <w:rFonts w:ascii="Times New Roman" w:hAnsi="Times New Roman" w:cs="Times New Roman"/>
          <w:sz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26.1.</w:t>
      </w:r>
      <w:r w:rsidRPr="008042A1">
        <w:rPr>
          <w:rFonts w:ascii="Times New Roman" w:hAnsi="Times New Roman" w:cs="Times New Roman"/>
          <w:sz w:val="28"/>
        </w:rPr>
        <w:tab/>
        <w:t>Контроль</w:t>
      </w:r>
      <w:r w:rsidRPr="008042A1">
        <w:rPr>
          <w:rFonts w:ascii="Times New Roman" w:hAnsi="Times New Roman" w:cs="Times New Roman"/>
          <w:sz w:val="28"/>
        </w:rPr>
        <w:tab/>
        <w:t xml:space="preserve"> за предоставлением Услуги осуществляется в порядке и формах, предусмотренными подразделами 24 и 25 настоящего Административного регламента.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26.2.</w:t>
      </w:r>
      <w:r w:rsidRPr="008042A1">
        <w:rPr>
          <w:rFonts w:ascii="Times New Roman" w:hAnsi="Times New Roman" w:cs="Times New Roman"/>
          <w:sz w:val="28"/>
        </w:rPr>
        <w:tab/>
        <w:t>Граждане,</w:t>
      </w:r>
      <w:r w:rsidRPr="008042A1">
        <w:rPr>
          <w:rFonts w:ascii="Times New Roman" w:hAnsi="Times New Roman" w:cs="Times New Roman"/>
          <w:sz w:val="28"/>
        </w:rPr>
        <w:tab/>
        <w:t>их</w:t>
      </w:r>
      <w:r w:rsidRPr="008042A1">
        <w:rPr>
          <w:rFonts w:ascii="Times New Roman" w:hAnsi="Times New Roman" w:cs="Times New Roman"/>
          <w:sz w:val="28"/>
        </w:rPr>
        <w:tab/>
        <w:t>объединения и организации</w:t>
      </w:r>
      <w:r w:rsidRPr="008042A1">
        <w:rPr>
          <w:rFonts w:ascii="Times New Roman" w:hAnsi="Times New Roman" w:cs="Times New Roman"/>
          <w:sz w:val="28"/>
        </w:rPr>
        <w:tab/>
        <w:t>для осуществления контроля за предоставлением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26.3.</w:t>
      </w:r>
      <w:r w:rsidRPr="008042A1">
        <w:rPr>
          <w:rFonts w:ascii="Times New Roman" w:hAnsi="Times New Roman" w:cs="Times New Roman"/>
          <w:sz w:val="28"/>
        </w:rPr>
        <w:tab/>
        <w:t>Граждане,</w:t>
      </w:r>
      <w:r w:rsidRPr="008042A1">
        <w:rPr>
          <w:rFonts w:ascii="Times New Roman" w:hAnsi="Times New Roman" w:cs="Times New Roman"/>
          <w:sz w:val="28"/>
        </w:rPr>
        <w:tab/>
        <w:t>их</w:t>
      </w:r>
      <w:r w:rsidRPr="008042A1">
        <w:rPr>
          <w:rFonts w:ascii="Times New Roman" w:hAnsi="Times New Roman" w:cs="Times New Roman"/>
          <w:sz w:val="28"/>
        </w:rPr>
        <w:tab/>
        <w:t>объединения и организации</w:t>
      </w:r>
      <w:r w:rsidRPr="008042A1">
        <w:rPr>
          <w:rFonts w:ascii="Times New Roman" w:hAnsi="Times New Roman" w:cs="Times New Roman"/>
          <w:sz w:val="28"/>
        </w:rPr>
        <w:tab/>
        <w:t>для осуществления контроляза предоставлением Услуги имеют право направлять в Организацию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и принятые ими решения, связанные с предоставлением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26.4.</w:t>
      </w:r>
      <w:r w:rsidRPr="008042A1">
        <w:rPr>
          <w:rFonts w:ascii="Times New Roman" w:hAnsi="Times New Roman" w:cs="Times New Roman"/>
          <w:sz w:val="28"/>
        </w:rPr>
        <w:tab/>
        <w:t>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w:t>
      </w:r>
      <w:r w:rsidRPr="008042A1">
        <w:rPr>
          <w:rFonts w:ascii="Times New Roman" w:hAnsi="Times New Roman" w:cs="Times New Roman"/>
          <w:sz w:val="28"/>
        </w:rPr>
        <w:tab/>
        <w:t>предоставлении</w:t>
      </w:r>
      <w:r w:rsidRPr="008042A1">
        <w:rPr>
          <w:rFonts w:ascii="Times New Roman" w:hAnsi="Times New Roman" w:cs="Times New Roman"/>
          <w:sz w:val="28"/>
        </w:rPr>
        <w:tab/>
        <w:t>Услуги,</w:t>
      </w:r>
      <w:r w:rsidRPr="008042A1">
        <w:rPr>
          <w:rFonts w:ascii="Times New Roman" w:hAnsi="Times New Roman" w:cs="Times New Roman"/>
          <w:sz w:val="28"/>
        </w:rPr>
        <w:tab/>
        <w:t>получения</w:t>
      </w:r>
      <w:r w:rsidRPr="008042A1">
        <w:rPr>
          <w:rFonts w:ascii="Times New Roman" w:hAnsi="Times New Roman" w:cs="Times New Roman"/>
          <w:sz w:val="28"/>
        </w:rPr>
        <w:tab/>
        <w:t>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27. Заявитель имеет право на обжалование решения и (или) действий (бездействия) образовательного учреждения, должностных лиц </w:t>
      </w:r>
      <w:r w:rsidRPr="008042A1">
        <w:rPr>
          <w:rFonts w:ascii="Times New Roman" w:hAnsi="Times New Roman" w:cs="Times New Roman"/>
          <w:sz w:val="28"/>
        </w:rPr>
        <w:lastRenderedPageBreak/>
        <w:t>образовательного учреждения, их  работников в досудебном (внесудебном) порядке (далее - жалоба).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27.1.В досудебном (внесудебном) порядке заявитель вправе обратиться с жалобой в письменной форме на бумажном носителе или в электронной форме:</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в образовательное учреждение - на решение и (или) действия (бездействие) должностного лица, руководителя структурного подразделения образовательного учреждения, на решение и действия (бездействие) образовательного учреждения, руководителя образовательного учреждения;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в вышестоящий орган на решение и (или) действия (бездействие) должностного лица, руководителя образовательного учреждения;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к руководителю многофункционального центра – на решения и действия(бездействия)работника многофункционального центра;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к учредителю многофункционального центра – на решения и действия (бездействия) многофункционального центра.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27.2 Заявитель может обратиться с жалобой в том числе в следующих случаях:</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042A1">
        <w:rPr>
          <w:rFonts w:ascii="Times New Roman" w:hAnsi="Times New Roman" w:cs="Times New Roman"/>
          <w:sz w:val="28"/>
        </w:rPr>
        <w:lastRenderedPageBreak/>
        <w:t>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 нарушение срока или порядка выдачи документов по результатам предоставления муниципальной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8042A1">
        <w:rPr>
          <w:rFonts w:ascii="Times New Roman" w:hAnsi="Times New Roman" w:cs="Times New Roman"/>
          <w:sz w:val="28"/>
        </w:rPr>
        <w:lastRenderedPageBreak/>
        <w:t>статьи 16 Федерального закона от 27 июля 2010 года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Уполномоченном органе, многофункциональном центре определяются уполномоченные на рассмотрение жалоб должностные лица.</w:t>
      </w:r>
    </w:p>
    <w:p w:rsidR="008042A1" w:rsidRPr="008042A1" w:rsidRDefault="008042A1" w:rsidP="00880292">
      <w:pPr>
        <w:spacing w:after="0" w:line="240" w:lineRule="auto"/>
        <w:ind w:firstLine="709"/>
        <w:jc w:val="both"/>
        <w:rPr>
          <w:rFonts w:ascii="Times New Roman" w:hAnsi="Times New Roman" w:cs="Times New Roman"/>
          <w:sz w:val="28"/>
        </w:rPr>
      </w:pP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27.3. Требования к порядку подачи и рассмотрения жалобы</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Жалобы на решения и действия (бездействие) работников многофункционального центра подаются руководителю этого многофункционального центра.</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Российского Федерации.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должна содержать:</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По результатам рассмотрения жалобы принимается одно из следующих решений:</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042A1">
        <w:rPr>
          <w:rFonts w:ascii="Times New Roman" w:hAnsi="Times New Roman" w:cs="Times New Roman"/>
          <w:sz w:val="28"/>
        </w:rPr>
        <w:lastRenderedPageBreak/>
        <w:t>правовыми актами субъектов Российской Федерации, муниципальными правовыми актами;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 в удовлетворении жалобы отказывается.</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2A1" w:rsidRP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2A1" w:rsidRDefault="008042A1" w:rsidP="00880292">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8042A1" w:rsidRDefault="008042A1">
      <w:pPr>
        <w:rPr>
          <w:rFonts w:ascii="Times New Roman" w:hAnsi="Times New Roman" w:cs="Times New Roman"/>
          <w:sz w:val="28"/>
        </w:rPr>
      </w:pPr>
      <w:r>
        <w:rPr>
          <w:rFonts w:ascii="Times New Roman" w:hAnsi="Times New Roman" w:cs="Times New Roman"/>
          <w:sz w:val="28"/>
        </w:rPr>
        <w:br w:type="page"/>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lastRenderedPageBreak/>
        <w:t xml:space="preserve">Приложение № 1 </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к Административному регламенту</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 xml:space="preserve">предоставления муниципальной услуги </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«Запись на обучение по дополнительной</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образовательной программе»</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Перечень нормативных правовых актов, регулирующих предоставление Услуги</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w:t>
      </w:r>
      <w:r w:rsidRPr="008042A1">
        <w:rPr>
          <w:rFonts w:ascii="Times New Roman" w:hAnsi="Times New Roman" w:cs="Times New Roman"/>
          <w:sz w:val="28"/>
        </w:rPr>
        <w:tab/>
        <w:t>Конституция Российской Федерации, принятая всенародным голосованием 12.12.1993;</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w:t>
      </w:r>
      <w:r w:rsidRPr="008042A1">
        <w:rPr>
          <w:rFonts w:ascii="Times New Roman" w:hAnsi="Times New Roman" w:cs="Times New Roman"/>
          <w:sz w:val="28"/>
        </w:rPr>
        <w:tab/>
        <w:t>Конвенция о правах ребенка, одобренная Генеральной Ассамблеей ООН 20.11.1989;</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w:t>
      </w:r>
      <w:r w:rsidRPr="008042A1">
        <w:rPr>
          <w:rFonts w:ascii="Times New Roman" w:hAnsi="Times New Roman" w:cs="Times New Roman"/>
          <w:sz w:val="28"/>
        </w:rPr>
        <w:tab/>
        <w:t>Федеральный закон от 29.12.2012 № 273-ФЗ «Об образовании в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4.</w:t>
      </w:r>
      <w:r w:rsidRPr="008042A1">
        <w:rPr>
          <w:rFonts w:ascii="Times New Roman" w:hAnsi="Times New Roman" w:cs="Times New Roman"/>
          <w:sz w:val="28"/>
        </w:rPr>
        <w:tab/>
        <w:t>Федеральный закон от 04.12.2007 № 329-ФЗ «О физической культуре и спорте в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5.</w:t>
      </w:r>
      <w:r w:rsidRPr="008042A1">
        <w:rPr>
          <w:rFonts w:ascii="Times New Roman" w:hAnsi="Times New Roman" w:cs="Times New Roman"/>
          <w:sz w:val="28"/>
        </w:rPr>
        <w:tab/>
        <w:t>Федеральный закон от 06.10.2003 № 131-ФЗ «Об общих принципах организации местного самоуправления в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6.</w:t>
      </w:r>
      <w:r w:rsidRPr="008042A1">
        <w:rPr>
          <w:rFonts w:ascii="Times New Roman" w:hAnsi="Times New Roman" w:cs="Times New Roman"/>
          <w:sz w:val="28"/>
        </w:rPr>
        <w:tab/>
        <w:t>Федеральный закон от 02.05.2006 № 59-ФЗ «О порядке рассмотрения обращений граждан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7.</w:t>
      </w:r>
      <w:r w:rsidRPr="008042A1">
        <w:rPr>
          <w:rFonts w:ascii="Times New Roman" w:hAnsi="Times New Roman" w:cs="Times New Roman"/>
          <w:sz w:val="28"/>
        </w:rPr>
        <w:tab/>
        <w:t>Федеральный закон от 27.07.2006 №</w:t>
      </w:r>
      <w:r w:rsidRPr="008042A1">
        <w:rPr>
          <w:rFonts w:ascii="Times New Roman" w:hAnsi="Times New Roman" w:cs="Times New Roman"/>
          <w:sz w:val="28"/>
        </w:rPr>
        <w:tab/>
        <w:t>152-ФЗ «О персональных данных»;</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8.</w:t>
      </w:r>
      <w:r w:rsidRPr="008042A1">
        <w:rPr>
          <w:rFonts w:ascii="Times New Roman" w:hAnsi="Times New Roman" w:cs="Times New Roman"/>
          <w:sz w:val="28"/>
        </w:rPr>
        <w:tab/>
        <w:t>Федеральный закон от 25.07.2002 № 115-ФЗ «О правовом положении иностранных граждан в Российской Федерации»;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9.</w:t>
      </w:r>
      <w:r w:rsidRPr="008042A1">
        <w:rPr>
          <w:rFonts w:ascii="Times New Roman" w:hAnsi="Times New Roman" w:cs="Times New Roman"/>
          <w:sz w:val="28"/>
        </w:rPr>
        <w:tab/>
        <w:t>Семейный кодекс Российской Федерации от 29.12.1995 № 223-ФЗ;</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10.</w:t>
      </w:r>
      <w:r w:rsidRPr="008042A1">
        <w:rPr>
          <w:rFonts w:ascii="Times New Roman" w:hAnsi="Times New Roman" w:cs="Times New Roman"/>
          <w:sz w:val="28"/>
        </w:rPr>
        <w:tab/>
        <w:t>Постановление</w:t>
      </w:r>
      <w:r w:rsidRPr="008042A1">
        <w:rPr>
          <w:rFonts w:ascii="Times New Roman" w:hAnsi="Times New Roman" w:cs="Times New Roman"/>
          <w:sz w:val="28"/>
        </w:rPr>
        <w:tab/>
        <w:t>Правительства Российской</w:t>
      </w:r>
      <w:r w:rsidRPr="008042A1">
        <w:rPr>
          <w:rFonts w:ascii="Times New Roman" w:hAnsi="Times New Roman" w:cs="Times New Roman"/>
          <w:sz w:val="28"/>
        </w:rPr>
        <w:tab/>
        <w:t>Федерации</w:t>
      </w:r>
      <w:r w:rsidRPr="008042A1">
        <w:rPr>
          <w:rFonts w:ascii="Times New Roman" w:hAnsi="Times New Roman" w:cs="Times New Roman"/>
          <w:sz w:val="28"/>
        </w:rPr>
        <w:tab/>
        <w:t>от</w:t>
      </w:r>
      <w:r w:rsidRPr="008042A1">
        <w:rPr>
          <w:rFonts w:ascii="Times New Roman" w:hAnsi="Times New Roman" w:cs="Times New Roman"/>
          <w:sz w:val="28"/>
        </w:rPr>
        <w:tab/>
        <w:t>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C70F48">
        <w:rPr>
          <w:rFonts w:ascii="Times New Roman" w:hAnsi="Times New Roman" w:cs="Times New Roman"/>
          <w:sz w:val="28"/>
        </w:rPr>
        <w:t>-</w:t>
      </w:r>
      <w:r w:rsidRPr="008042A1">
        <w:rPr>
          <w:rFonts w:ascii="Times New Roman" w:hAnsi="Times New Roman" w:cs="Times New Roman"/>
          <w:sz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11.</w:t>
      </w:r>
      <w:r w:rsidRPr="008042A1">
        <w:rPr>
          <w:rFonts w:ascii="Times New Roman" w:hAnsi="Times New Roman" w:cs="Times New Roman"/>
          <w:sz w:val="28"/>
        </w:rPr>
        <w:tab/>
        <w:t>Постановление</w:t>
      </w:r>
      <w:r w:rsidRPr="008042A1">
        <w:rPr>
          <w:rFonts w:ascii="Times New Roman" w:hAnsi="Times New Roman" w:cs="Times New Roman"/>
          <w:sz w:val="28"/>
        </w:rPr>
        <w:tab/>
        <w:t>Правительства Российской</w:t>
      </w:r>
      <w:r w:rsidRPr="008042A1">
        <w:rPr>
          <w:rFonts w:ascii="Times New Roman" w:hAnsi="Times New Roman" w:cs="Times New Roman"/>
          <w:sz w:val="28"/>
        </w:rPr>
        <w:tab/>
        <w:t>Федерации</w:t>
      </w:r>
      <w:r w:rsidRPr="008042A1">
        <w:rPr>
          <w:rFonts w:ascii="Times New Roman" w:hAnsi="Times New Roman" w:cs="Times New Roman"/>
          <w:sz w:val="28"/>
        </w:rPr>
        <w:tab/>
        <w:t>от</w:t>
      </w:r>
      <w:r w:rsidRPr="008042A1">
        <w:rPr>
          <w:rFonts w:ascii="Times New Roman" w:hAnsi="Times New Roman" w:cs="Times New Roman"/>
          <w:sz w:val="28"/>
        </w:rPr>
        <w:tab/>
        <w:t>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12.</w:t>
      </w:r>
      <w:r w:rsidRPr="008042A1">
        <w:rPr>
          <w:rFonts w:ascii="Times New Roman" w:hAnsi="Times New Roman" w:cs="Times New Roman"/>
          <w:sz w:val="28"/>
        </w:rPr>
        <w:tab/>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13.</w:t>
      </w:r>
      <w:r w:rsidRPr="008042A1">
        <w:rPr>
          <w:rFonts w:ascii="Times New Roman" w:hAnsi="Times New Roman" w:cs="Times New Roman"/>
          <w:sz w:val="28"/>
        </w:rPr>
        <w:tab/>
        <w:t>Приказ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14.</w:t>
      </w:r>
      <w:r w:rsidRPr="008042A1">
        <w:rPr>
          <w:rFonts w:ascii="Times New Roman" w:hAnsi="Times New Roman" w:cs="Times New Roman"/>
          <w:sz w:val="28"/>
        </w:rPr>
        <w:tab/>
        <w:t>Приказ Министерства спорта РФ от 15.11.2018 г.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15.</w:t>
      </w:r>
      <w:r w:rsidRPr="008042A1">
        <w:rPr>
          <w:rFonts w:ascii="Times New Roman" w:hAnsi="Times New Roman" w:cs="Times New Roman"/>
          <w:sz w:val="28"/>
        </w:rPr>
        <w:tab/>
        <w:t>Приказ Министерства культуры РФ от 12 марта 2012 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16.</w:t>
      </w:r>
      <w:r w:rsidRPr="008042A1">
        <w:rPr>
          <w:rFonts w:ascii="Times New Roman" w:hAnsi="Times New Roman" w:cs="Times New Roman"/>
          <w:sz w:val="28"/>
        </w:rPr>
        <w:tab/>
        <w:t>Приказ Министерства культуры РФ от 12 марта 2012 г. №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17.</w:t>
      </w:r>
      <w:r w:rsidRPr="008042A1">
        <w:rPr>
          <w:rFonts w:ascii="Times New Roman" w:hAnsi="Times New Roman" w:cs="Times New Roman"/>
          <w:sz w:val="28"/>
        </w:rPr>
        <w:tab/>
        <w:t>Приказ Министерства культуры РФ от 12 марта 2012 г. №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18.</w:t>
      </w:r>
      <w:r w:rsidRPr="008042A1">
        <w:rPr>
          <w:rFonts w:ascii="Times New Roman" w:hAnsi="Times New Roman" w:cs="Times New Roman"/>
          <w:sz w:val="28"/>
        </w:rPr>
        <w:tab/>
        <w:t>Приказ Министерства культуры РФ от 12 марта 2012 г. №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19.</w:t>
      </w:r>
      <w:r w:rsidRPr="008042A1">
        <w:rPr>
          <w:rFonts w:ascii="Times New Roman" w:hAnsi="Times New Roman" w:cs="Times New Roman"/>
          <w:sz w:val="28"/>
        </w:rPr>
        <w:tab/>
        <w:t>Приказ Министерства культуры РФ от 1 октября 2018 г. № 1685 «Об утверждении федеральных государственных требований к минимуму содержания, структуре и условиям реализации</w:t>
      </w:r>
      <w:r w:rsidRPr="008042A1">
        <w:rPr>
          <w:rFonts w:ascii="Times New Roman" w:hAnsi="Times New Roman" w:cs="Times New Roman"/>
          <w:sz w:val="28"/>
        </w:rPr>
        <w:tab/>
        <w:t>дополнительной</w:t>
      </w:r>
      <w:r w:rsidRPr="008042A1">
        <w:rPr>
          <w:rFonts w:ascii="Times New Roman" w:hAnsi="Times New Roman" w:cs="Times New Roman"/>
          <w:sz w:val="28"/>
        </w:rPr>
        <w:tab/>
        <w:t>предпрофессиональной программы в области</w:t>
      </w:r>
      <w:r w:rsidRPr="008042A1">
        <w:rPr>
          <w:rFonts w:ascii="Times New Roman" w:hAnsi="Times New Roman" w:cs="Times New Roman"/>
          <w:sz w:val="28"/>
        </w:rPr>
        <w:tab/>
        <w:t>музыкального искусства "Хоровое пение"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20.</w:t>
      </w:r>
      <w:r w:rsidRPr="008042A1">
        <w:rPr>
          <w:rFonts w:ascii="Times New Roman" w:hAnsi="Times New Roman" w:cs="Times New Roman"/>
          <w:sz w:val="28"/>
        </w:rPr>
        <w:tab/>
        <w:t>Приказ Министерства культуры РФ от 12 декабря 2014 г. № 2156 «Об утверждении федеральных государственных требований к минимуму содержания, структуре и условиям реализации</w:t>
      </w:r>
      <w:r w:rsidRPr="008042A1">
        <w:rPr>
          <w:rFonts w:ascii="Times New Roman" w:hAnsi="Times New Roman" w:cs="Times New Roman"/>
          <w:sz w:val="28"/>
        </w:rPr>
        <w:tab/>
        <w:t>дополнительной</w:t>
      </w:r>
      <w:r w:rsidRPr="008042A1">
        <w:rPr>
          <w:rFonts w:ascii="Times New Roman" w:hAnsi="Times New Roman" w:cs="Times New Roman"/>
          <w:sz w:val="28"/>
        </w:rPr>
        <w:tab/>
        <w:t>предпрофессиональной программы в области</w:t>
      </w:r>
      <w:r w:rsidRPr="008042A1">
        <w:rPr>
          <w:rFonts w:ascii="Times New Roman" w:hAnsi="Times New Roman" w:cs="Times New Roman"/>
          <w:sz w:val="28"/>
        </w:rPr>
        <w:tab/>
        <w:t>музыкального искусства "Музыкальный фольклор"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21.</w:t>
      </w:r>
      <w:r w:rsidRPr="008042A1">
        <w:rPr>
          <w:rFonts w:ascii="Times New Roman" w:hAnsi="Times New Roman" w:cs="Times New Roman"/>
          <w:sz w:val="28"/>
        </w:rPr>
        <w:tab/>
        <w:t xml:space="preserve">Приказ Министерства культуры РФ от 9 августа 2012 г. № 854 «Об утверждении федеральных государственных требований к минимуму </w:t>
      </w:r>
      <w:r w:rsidRPr="008042A1">
        <w:rPr>
          <w:rFonts w:ascii="Times New Roman" w:hAnsi="Times New Roman" w:cs="Times New Roman"/>
          <w:sz w:val="28"/>
        </w:rPr>
        <w:lastRenderedPageBreak/>
        <w:t>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22.</w:t>
      </w:r>
      <w:r w:rsidRPr="008042A1">
        <w:rPr>
          <w:rFonts w:ascii="Times New Roman" w:hAnsi="Times New Roman" w:cs="Times New Roman"/>
          <w:sz w:val="28"/>
        </w:rPr>
        <w:tab/>
        <w:t>Приказ Министерства культуры РФ от 12 марта 2012 г. №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23.</w:t>
      </w:r>
      <w:r w:rsidRPr="008042A1">
        <w:rPr>
          <w:rFonts w:ascii="Times New Roman" w:hAnsi="Times New Roman" w:cs="Times New Roman"/>
          <w:sz w:val="28"/>
        </w:rPr>
        <w:tab/>
        <w:t>Приказ Министерства культуры РФ от 26 октября 2015 г. № 2668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24.</w:t>
      </w:r>
      <w:r w:rsidRPr="008042A1">
        <w:rPr>
          <w:rFonts w:ascii="Times New Roman" w:hAnsi="Times New Roman" w:cs="Times New Roman"/>
          <w:sz w:val="28"/>
        </w:rPr>
        <w:tab/>
        <w:t>Приказ Министерства культуры РФ от 9 августа 2012 г. №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25.</w:t>
      </w:r>
      <w:r w:rsidRPr="008042A1">
        <w:rPr>
          <w:rFonts w:ascii="Times New Roman" w:hAnsi="Times New Roman" w:cs="Times New Roman"/>
          <w:sz w:val="28"/>
        </w:rPr>
        <w:tab/>
        <w:t>Приказ Министерства культуры РФ от 12 марта 2012 г. №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26.</w:t>
      </w:r>
      <w:r w:rsidRPr="008042A1">
        <w:rPr>
          <w:rFonts w:ascii="Times New Roman" w:hAnsi="Times New Roman" w:cs="Times New Roman"/>
          <w:sz w:val="28"/>
        </w:rPr>
        <w:tab/>
        <w:t>Приказ Министерства культуры РФ от 14 августа 2013 г. №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27.</w:t>
      </w:r>
      <w:r w:rsidRPr="008042A1">
        <w:rPr>
          <w:rFonts w:ascii="Times New Roman" w:hAnsi="Times New Roman" w:cs="Times New Roman"/>
          <w:sz w:val="28"/>
        </w:rPr>
        <w:tab/>
        <w:t>Приказ Министерства культуры РФ от 12 марта 2012 г. №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28.</w:t>
      </w:r>
      <w:r w:rsidRPr="008042A1">
        <w:rPr>
          <w:rFonts w:ascii="Times New Roman" w:hAnsi="Times New Roman" w:cs="Times New Roman"/>
          <w:sz w:val="28"/>
        </w:rPr>
        <w:tab/>
        <w:t>Приказ Министерства культуры РФ от 29 октября 2015 г. №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29.</w:t>
      </w:r>
      <w:r w:rsidRPr="008042A1">
        <w:rPr>
          <w:rFonts w:ascii="Times New Roman" w:hAnsi="Times New Roman" w:cs="Times New Roman"/>
          <w:sz w:val="28"/>
        </w:rPr>
        <w:tab/>
        <w:t>Приказ Министерства культуры РФ от 12 марта 2012 г. №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30.</w:t>
      </w:r>
      <w:r w:rsidRPr="008042A1">
        <w:rPr>
          <w:rFonts w:ascii="Times New Roman" w:hAnsi="Times New Roman" w:cs="Times New Roman"/>
          <w:sz w:val="28"/>
        </w:rPr>
        <w:tab/>
        <w:t>Приказ Министерства культуры РФ от 12 марта 2012 г. №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 Приказ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31.</w:t>
      </w:r>
      <w:r w:rsidRPr="008042A1">
        <w:rPr>
          <w:rFonts w:ascii="Times New Roman" w:hAnsi="Times New Roman" w:cs="Times New Roman"/>
          <w:sz w:val="28"/>
        </w:rPr>
        <w:tab/>
        <w:t>Постановление 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32.</w:t>
      </w:r>
      <w:r w:rsidRPr="008042A1">
        <w:rPr>
          <w:rFonts w:ascii="Times New Roman" w:hAnsi="Times New Roman" w:cs="Times New Roman"/>
          <w:sz w:val="28"/>
        </w:rPr>
        <w:tab/>
        <w:t>Устав Южского муниципального района Ивановской области;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34. Устав Организации;</w:t>
      </w:r>
    </w:p>
    <w:p w:rsid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35. Локальные нормативные акты Организации.</w:t>
      </w:r>
    </w:p>
    <w:p w:rsidR="008042A1" w:rsidRDefault="008042A1" w:rsidP="008042A1">
      <w:pPr>
        <w:spacing w:after="0" w:line="240" w:lineRule="auto"/>
        <w:ind w:firstLine="709"/>
        <w:jc w:val="both"/>
        <w:rPr>
          <w:rFonts w:ascii="Times New Roman" w:hAnsi="Times New Roman" w:cs="Times New Roman"/>
          <w:sz w:val="28"/>
        </w:rPr>
      </w:pPr>
    </w:p>
    <w:p w:rsidR="008042A1" w:rsidRDefault="008042A1">
      <w:pPr>
        <w:rPr>
          <w:rFonts w:ascii="Times New Roman" w:hAnsi="Times New Roman" w:cs="Times New Roman"/>
          <w:sz w:val="28"/>
        </w:rPr>
      </w:pPr>
      <w:r>
        <w:rPr>
          <w:rFonts w:ascii="Times New Roman" w:hAnsi="Times New Roman" w:cs="Times New Roman"/>
          <w:sz w:val="28"/>
        </w:rPr>
        <w:br w:type="page"/>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lastRenderedPageBreak/>
        <w:t>Приложение № 2</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к Административному регламенту</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 xml:space="preserve">предоставления муниципальной услуги </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«Запись на обучение по дополнительной</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образовательной программе»</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center"/>
        <w:rPr>
          <w:rFonts w:ascii="Times New Roman" w:hAnsi="Times New Roman" w:cs="Times New Roman"/>
          <w:sz w:val="28"/>
        </w:rPr>
      </w:pPr>
      <w:r w:rsidRPr="008042A1">
        <w:rPr>
          <w:rFonts w:ascii="Times New Roman" w:hAnsi="Times New Roman" w:cs="Times New Roman"/>
          <w:sz w:val="28"/>
        </w:rPr>
        <w:t>Форма Заявления о предоставлении Услуги</w:t>
      </w:r>
    </w:p>
    <w:p w:rsidR="008042A1" w:rsidRDefault="008042A1" w:rsidP="008042A1">
      <w:pPr>
        <w:spacing w:after="0" w:line="240" w:lineRule="auto"/>
        <w:ind w:firstLine="709"/>
        <w:jc w:val="right"/>
        <w:rPr>
          <w:rFonts w:ascii="Times New Roman" w:hAnsi="Times New Roman" w:cs="Times New Roman"/>
          <w:sz w:val="28"/>
        </w:rPr>
      </w:pP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(наименование Организации)</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Ф.И.О. (наименование) Заявителя (представителя Заявителя) почтовый адрес (при необходимости)</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(контактный телефон)</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(адрес электронной почты)</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 xml:space="preserve">                                                                            подтверждающего</w:t>
      </w:r>
    </w:p>
    <w:p w:rsidR="008042A1" w:rsidRPr="008042A1" w:rsidRDefault="008042A1" w:rsidP="008042A1">
      <w:pPr>
        <w:spacing w:after="0" w:line="240" w:lineRule="auto"/>
        <w:ind w:firstLine="709"/>
        <w:jc w:val="right"/>
        <w:rPr>
          <w:rFonts w:ascii="Times New Roman" w:hAnsi="Times New Roman" w:cs="Times New Roman"/>
          <w:sz w:val="28"/>
        </w:rPr>
      </w:pPr>
    </w:p>
    <w:p w:rsidR="008042A1" w:rsidRPr="008042A1" w:rsidRDefault="008042A1" w:rsidP="008042A1">
      <w:pPr>
        <w:spacing w:after="0" w:line="240" w:lineRule="auto"/>
        <w:ind w:firstLine="709"/>
        <w:jc w:val="right"/>
        <w:rPr>
          <w:rFonts w:ascii="Times New Roman" w:hAnsi="Times New Roman" w:cs="Times New Roman"/>
          <w:sz w:val="28"/>
        </w:rPr>
      </w:pP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(реквизиты документа, удостоверяющего личность)</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(реквизиты документа,</w:t>
      </w:r>
    </w:p>
    <w:p w:rsidR="008042A1" w:rsidRPr="008042A1" w:rsidRDefault="008042A1" w:rsidP="008042A1">
      <w:pPr>
        <w:spacing w:after="0" w:line="240" w:lineRule="auto"/>
        <w:ind w:firstLine="709"/>
        <w:jc w:val="right"/>
        <w:rPr>
          <w:rFonts w:ascii="Times New Roman" w:hAnsi="Times New Roman" w:cs="Times New Roman"/>
          <w:sz w:val="28"/>
        </w:rPr>
      </w:pPr>
      <w:r w:rsidRPr="008042A1">
        <w:rPr>
          <w:rFonts w:ascii="Times New Roman" w:hAnsi="Times New Roman" w:cs="Times New Roman"/>
          <w:sz w:val="28"/>
        </w:rPr>
        <w:t>полномочия представителя Заявителя)</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center"/>
        <w:rPr>
          <w:rFonts w:ascii="Times New Roman" w:hAnsi="Times New Roman" w:cs="Times New Roman"/>
          <w:b/>
          <w:sz w:val="28"/>
        </w:rPr>
      </w:pPr>
      <w:r w:rsidRPr="008042A1">
        <w:rPr>
          <w:rFonts w:ascii="Times New Roman" w:hAnsi="Times New Roman" w:cs="Times New Roman"/>
          <w:b/>
          <w:sz w:val="28"/>
        </w:rPr>
        <w:t>Заявление о предоставлении Услуги</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Прошу предоставить Услугу «Запись на обучение по дополнительной образовательной программе» в целях обучения</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(фамилия, имя, отчество (при наличии) ребенка) - обязательное поле</w:t>
      </w:r>
    </w:p>
    <w:p w:rsidR="008042A1" w:rsidRPr="008042A1" w:rsidRDefault="008042A1" w:rsidP="008042A1">
      <w:pPr>
        <w:spacing w:after="0" w:line="240" w:lineRule="auto"/>
        <w:jc w:val="both"/>
        <w:rPr>
          <w:rFonts w:ascii="Times New Roman" w:hAnsi="Times New Roman" w:cs="Times New Roman"/>
          <w:sz w:val="28"/>
        </w:rPr>
      </w:pPr>
      <w:r>
        <w:rPr>
          <w:rFonts w:ascii="Times New Roman" w:hAnsi="Times New Roman" w:cs="Times New Roman"/>
          <w:sz w:val="28"/>
        </w:rPr>
        <w:t>н</w:t>
      </w:r>
      <w:r w:rsidRPr="008042A1">
        <w:rPr>
          <w:rFonts w:ascii="Times New Roman" w:hAnsi="Times New Roman" w:cs="Times New Roman"/>
          <w:sz w:val="28"/>
        </w:rPr>
        <w:t>а</w:t>
      </w:r>
      <w:r>
        <w:rPr>
          <w:rFonts w:ascii="Times New Roman" w:hAnsi="Times New Roman" w:cs="Times New Roman"/>
          <w:sz w:val="28"/>
        </w:rPr>
        <w:t xml:space="preserve"> ________________________________________________________________</w:t>
      </w:r>
    </w:p>
    <w:p w:rsidR="008042A1" w:rsidRPr="008042A1" w:rsidRDefault="008042A1" w:rsidP="008042A1">
      <w:pPr>
        <w:spacing w:after="0" w:line="240" w:lineRule="auto"/>
        <w:jc w:val="center"/>
        <w:rPr>
          <w:rFonts w:ascii="Times New Roman" w:hAnsi="Times New Roman" w:cs="Times New Roman"/>
          <w:sz w:val="28"/>
        </w:rPr>
      </w:pPr>
      <w:r w:rsidRPr="008042A1">
        <w:rPr>
          <w:rFonts w:ascii="Times New Roman" w:hAnsi="Times New Roman" w:cs="Times New Roman"/>
          <w:sz w:val="28"/>
        </w:rPr>
        <w:t>(наименование дополнительной образовательной программы с указание ее вида(предпрофессиональная / общеразвивающая) - обязательное поле</w:t>
      </w:r>
      <w:r>
        <w:rPr>
          <w:rFonts w:ascii="Times New Roman" w:hAnsi="Times New Roman" w:cs="Times New Roman"/>
          <w:sz w:val="28"/>
        </w:rPr>
        <w:t>)</w:t>
      </w:r>
    </w:p>
    <w:p w:rsidR="008042A1" w:rsidRDefault="008042A1" w:rsidP="008042A1">
      <w:pPr>
        <w:spacing w:after="0" w:line="240" w:lineRule="auto"/>
        <w:ind w:firstLine="709"/>
        <w:jc w:val="both"/>
        <w:rPr>
          <w:rFonts w:ascii="Times New Roman" w:hAnsi="Times New Roman" w:cs="Times New Roman"/>
          <w:sz w:val="28"/>
        </w:rPr>
      </w:pP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Я,</w:t>
      </w:r>
      <w:r>
        <w:rPr>
          <w:rFonts w:ascii="Times New Roman" w:hAnsi="Times New Roman" w:cs="Times New Roman"/>
          <w:sz w:val="28"/>
        </w:rPr>
        <w:t>___________________________________________________________</w:t>
      </w:r>
      <w:r w:rsidRPr="008042A1">
        <w:rPr>
          <w:rFonts w:ascii="Times New Roman" w:hAnsi="Times New Roman" w:cs="Times New Roman"/>
          <w:sz w:val="28"/>
        </w:rPr>
        <w:t>,</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Pr>
          <w:rFonts w:ascii="Times New Roman" w:hAnsi="Times New Roman" w:cs="Times New Roman"/>
          <w:sz w:val="28"/>
        </w:rPr>
        <w:t xml:space="preserve"> «</w:t>
      </w:r>
      <w:r w:rsidRPr="008042A1">
        <w:rPr>
          <w:rFonts w:ascii="Times New Roman" w:hAnsi="Times New Roman" w:cs="Times New Roman"/>
          <w:sz w:val="28"/>
        </w:rPr>
        <w:t>Запись на обучение по дополнительной образовательной программе». Отзыв настоящего согласия в случаях, предусмотренных Федеральным законом от 27.07.2006 № 152-ФЗ «О персональных данных», осуществляется на основании моего заявления, поданного в Организацию.</w:t>
      </w:r>
    </w:p>
    <w:p w:rsidR="008042A1" w:rsidRPr="008042A1" w:rsidRDefault="008042A1" w:rsidP="008042A1">
      <w:pPr>
        <w:spacing w:after="0" w:line="240" w:lineRule="auto"/>
        <w:ind w:firstLine="709"/>
        <w:jc w:val="both"/>
        <w:rPr>
          <w:rFonts w:ascii="Times New Roman" w:hAnsi="Times New Roman" w:cs="Times New Roman"/>
          <w:sz w:val="28"/>
        </w:rPr>
      </w:pPr>
    </w:p>
    <w:p w:rsidR="008042A1" w:rsidRDefault="008042A1">
      <w:pPr>
        <w:rPr>
          <w:rFonts w:ascii="Times New Roman" w:hAnsi="Times New Roman" w:cs="Times New Roman"/>
          <w:sz w:val="28"/>
        </w:rPr>
      </w:pPr>
      <w:r>
        <w:rPr>
          <w:rFonts w:ascii="Times New Roman" w:hAnsi="Times New Roman" w:cs="Times New Roman"/>
          <w:sz w:val="28"/>
        </w:rPr>
        <w:br w:type="page"/>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lastRenderedPageBreak/>
        <w:t>К Заявлению прилагаю:</w:t>
      </w:r>
    </w:p>
    <w:p w:rsidR="008042A1" w:rsidRPr="008042A1" w:rsidRDefault="008042A1" w:rsidP="008042A1">
      <w:pPr>
        <w:pStyle w:val="a3"/>
        <w:numPr>
          <w:ilvl w:val="0"/>
          <w:numId w:val="1"/>
        </w:numPr>
        <w:spacing w:after="0" w:line="240" w:lineRule="auto"/>
        <w:jc w:val="both"/>
        <w:rPr>
          <w:rFonts w:ascii="Times New Roman" w:hAnsi="Times New Roman" w:cs="Times New Roman"/>
          <w:sz w:val="28"/>
        </w:rPr>
      </w:pPr>
      <w:r w:rsidRPr="008042A1">
        <w:rPr>
          <w:rFonts w:ascii="Times New Roman" w:hAnsi="Times New Roman" w:cs="Times New Roman"/>
          <w:sz w:val="28"/>
        </w:rPr>
        <w:t>____________________________________</w:t>
      </w:r>
    </w:p>
    <w:p w:rsidR="008042A1" w:rsidRPr="008042A1" w:rsidRDefault="008042A1" w:rsidP="008042A1">
      <w:pPr>
        <w:pStyle w:val="a3"/>
        <w:numPr>
          <w:ilvl w:val="0"/>
          <w:numId w:val="1"/>
        </w:numPr>
        <w:spacing w:after="0" w:line="240" w:lineRule="auto"/>
        <w:jc w:val="both"/>
        <w:rPr>
          <w:rFonts w:ascii="Times New Roman" w:hAnsi="Times New Roman" w:cs="Times New Roman"/>
          <w:sz w:val="28"/>
        </w:rPr>
      </w:pPr>
      <w:r w:rsidRPr="008042A1">
        <w:rPr>
          <w:rFonts w:ascii="Times New Roman" w:hAnsi="Times New Roman" w:cs="Times New Roman"/>
          <w:sz w:val="28"/>
        </w:rPr>
        <w:t>____________________________________</w:t>
      </w:r>
    </w:p>
    <w:p w:rsidR="008042A1" w:rsidRPr="008042A1" w:rsidRDefault="008042A1" w:rsidP="008042A1">
      <w:pPr>
        <w:pStyle w:val="a3"/>
        <w:numPr>
          <w:ilvl w:val="0"/>
          <w:numId w:val="1"/>
        </w:numPr>
        <w:spacing w:after="0" w:line="240" w:lineRule="auto"/>
        <w:rPr>
          <w:rFonts w:ascii="Times New Roman" w:hAnsi="Times New Roman" w:cs="Times New Roman"/>
          <w:sz w:val="28"/>
        </w:rPr>
      </w:pPr>
      <w:r w:rsidRPr="008042A1">
        <w:rPr>
          <w:rFonts w:ascii="Times New Roman" w:hAnsi="Times New Roman" w:cs="Times New Roman"/>
          <w:sz w:val="28"/>
        </w:rPr>
        <w:t>____________________________________</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(указывается перечень документов, предоставляемых Заявителем, в соответствии с пунктом 10.1 настоящего Административного регламента)</w:t>
      </w:r>
    </w:p>
    <w:p w:rsidR="008042A1" w:rsidRP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Заявитель</w:t>
      </w:r>
      <w:r w:rsidRPr="008042A1">
        <w:rPr>
          <w:rFonts w:ascii="Times New Roman" w:hAnsi="Times New Roman" w:cs="Times New Roman"/>
          <w:sz w:val="28"/>
        </w:rPr>
        <w:tab/>
        <w:t>Подпись</w:t>
      </w:r>
      <w:r w:rsidRPr="008042A1">
        <w:rPr>
          <w:rFonts w:ascii="Times New Roman" w:hAnsi="Times New Roman" w:cs="Times New Roman"/>
          <w:sz w:val="28"/>
        </w:rPr>
        <w:tab/>
        <w:t>Расшифровка подписи</w:t>
      </w:r>
    </w:p>
    <w:p w:rsidR="008042A1" w:rsidRDefault="008042A1" w:rsidP="008042A1">
      <w:pPr>
        <w:spacing w:after="0" w:line="240" w:lineRule="auto"/>
        <w:ind w:firstLine="709"/>
        <w:jc w:val="both"/>
        <w:rPr>
          <w:rFonts w:ascii="Times New Roman" w:hAnsi="Times New Roman" w:cs="Times New Roman"/>
          <w:sz w:val="28"/>
        </w:rPr>
      </w:pPr>
      <w:r w:rsidRPr="008042A1">
        <w:rPr>
          <w:rFonts w:ascii="Times New Roman" w:hAnsi="Times New Roman" w:cs="Times New Roman"/>
          <w:sz w:val="28"/>
        </w:rPr>
        <w:t>(представитель Заявителя)</w:t>
      </w:r>
    </w:p>
    <w:p w:rsidR="008042A1" w:rsidRDefault="008042A1" w:rsidP="008042A1">
      <w:pPr>
        <w:spacing w:after="0" w:line="240" w:lineRule="auto"/>
        <w:ind w:firstLine="709"/>
        <w:jc w:val="both"/>
        <w:rPr>
          <w:rFonts w:ascii="Times New Roman" w:hAnsi="Times New Roman" w:cs="Times New Roman"/>
          <w:sz w:val="28"/>
        </w:rPr>
      </w:pPr>
    </w:p>
    <w:p w:rsidR="008042A1" w:rsidRPr="004D48D6" w:rsidRDefault="008042A1" w:rsidP="008042A1">
      <w:pPr>
        <w:spacing w:after="0" w:line="240" w:lineRule="auto"/>
        <w:ind w:firstLine="709"/>
        <w:jc w:val="both"/>
        <w:rPr>
          <w:rFonts w:ascii="Times New Roman" w:hAnsi="Times New Roman" w:cs="Times New Roman"/>
          <w:sz w:val="28"/>
        </w:rPr>
      </w:pPr>
      <w:r w:rsidRPr="004D48D6">
        <w:rPr>
          <w:rFonts w:ascii="Times New Roman" w:hAnsi="Times New Roman" w:cs="Times New Roman"/>
          <w:sz w:val="28"/>
        </w:rPr>
        <w:t>Заявитель</w:t>
      </w:r>
      <w:r w:rsidRPr="004D48D6">
        <w:rPr>
          <w:rFonts w:ascii="Times New Roman" w:hAnsi="Times New Roman" w:cs="Times New Roman"/>
          <w:sz w:val="28"/>
        </w:rPr>
        <w:tab/>
        <w:t>Подпись</w:t>
      </w:r>
      <w:r w:rsidRPr="004D48D6">
        <w:rPr>
          <w:rFonts w:ascii="Times New Roman" w:hAnsi="Times New Roman" w:cs="Times New Roman"/>
          <w:sz w:val="28"/>
        </w:rPr>
        <w:tab/>
        <w:t>Расшифровка подписи</w:t>
      </w:r>
    </w:p>
    <w:p w:rsidR="008042A1" w:rsidRPr="004D48D6" w:rsidRDefault="008042A1" w:rsidP="008042A1">
      <w:pPr>
        <w:spacing w:after="0" w:line="240" w:lineRule="auto"/>
        <w:ind w:firstLine="709"/>
        <w:jc w:val="both"/>
        <w:rPr>
          <w:rFonts w:ascii="Times New Roman" w:hAnsi="Times New Roman" w:cs="Times New Roman"/>
          <w:sz w:val="28"/>
        </w:rPr>
      </w:pPr>
      <w:r w:rsidRPr="004D48D6">
        <w:rPr>
          <w:rFonts w:ascii="Times New Roman" w:hAnsi="Times New Roman" w:cs="Times New Roman"/>
          <w:sz w:val="28"/>
        </w:rPr>
        <w:t>(представитель Заявителя)</w:t>
      </w:r>
    </w:p>
    <w:p w:rsidR="004D48D6" w:rsidRDefault="004D48D6">
      <w:pPr>
        <w:spacing w:after="0" w:line="240" w:lineRule="auto"/>
        <w:ind w:firstLine="709"/>
        <w:jc w:val="both"/>
        <w:rPr>
          <w:rFonts w:ascii="Times New Roman" w:hAnsi="Times New Roman" w:cs="Times New Roman"/>
          <w:sz w:val="28"/>
        </w:rPr>
      </w:pPr>
    </w:p>
    <w:p w:rsidR="004D48D6" w:rsidRDefault="004D48D6">
      <w:pPr>
        <w:spacing w:after="0" w:line="240" w:lineRule="auto"/>
        <w:ind w:firstLine="709"/>
        <w:jc w:val="both"/>
        <w:rPr>
          <w:rFonts w:ascii="Times New Roman" w:hAnsi="Times New Roman" w:cs="Times New Roman"/>
          <w:sz w:val="28"/>
        </w:rPr>
      </w:pPr>
      <w:r w:rsidRPr="004D48D6">
        <w:rPr>
          <w:rFonts w:ascii="Times New Roman" w:hAnsi="Times New Roman" w:cs="Times New Roman"/>
          <w:sz w:val="28"/>
        </w:rPr>
        <w:t>Дата «</w:t>
      </w:r>
      <w:r>
        <w:rPr>
          <w:rFonts w:ascii="Times New Roman" w:hAnsi="Times New Roman" w:cs="Times New Roman"/>
          <w:sz w:val="28"/>
        </w:rPr>
        <w:t>_____</w:t>
      </w:r>
      <w:r w:rsidRPr="004D48D6">
        <w:rPr>
          <w:rFonts w:ascii="Times New Roman" w:hAnsi="Times New Roman" w:cs="Times New Roman"/>
          <w:sz w:val="28"/>
        </w:rPr>
        <w:t>»</w:t>
      </w:r>
      <w:r>
        <w:rPr>
          <w:rFonts w:ascii="Times New Roman" w:hAnsi="Times New Roman" w:cs="Times New Roman"/>
          <w:sz w:val="28"/>
        </w:rPr>
        <w:t>_______</w:t>
      </w:r>
      <w:r w:rsidRPr="004D48D6">
        <w:rPr>
          <w:rFonts w:ascii="Times New Roman" w:hAnsi="Times New Roman" w:cs="Times New Roman"/>
          <w:sz w:val="28"/>
        </w:rPr>
        <w:t>20</w:t>
      </w:r>
      <w:r>
        <w:rPr>
          <w:rFonts w:ascii="Times New Roman" w:hAnsi="Times New Roman" w:cs="Times New Roman"/>
          <w:sz w:val="28"/>
        </w:rPr>
        <w:t>____</w:t>
      </w:r>
      <w:r w:rsidRPr="004D48D6">
        <w:rPr>
          <w:rFonts w:ascii="Times New Roman" w:hAnsi="Times New Roman" w:cs="Times New Roman"/>
          <w:sz w:val="28"/>
        </w:rPr>
        <w:t>г.</w:t>
      </w:r>
    </w:p>
    <w:p w:rsidR="00C70F48" w:rsidRDefault="00C70F48">
      <w:pPr>
        <w:spacing w:after="0" w:line="240" w:lineRule="auto"/>
        <w:ind w:firstLine="709"/>
        <w:jc w:val="both"/>
        <w:rPr>
          <w:rFonts w:ascii="Times New Roman" w:hAnsi="Times New Roman" w:cs="Times New Roman"/>
          <w:sz w:val="28"/>
        </w:rPr>
      </w:pPr>
    </w:p>
    <w:p w:rsidR="00C70F48" w:rsidRDefault="00C70F48">
      <w:pPr>
        <w:spacing w:after="0" w:line="240" w:lineRule="auto"/>
        <w:ind w:firstLine="709"/>
        <w:jc w:val="both"/>
        <w:rPr>
          <w:rFonts w:ascii="Times New Roman" w:hAnsi="Times New Roman" w:cs="Times New Roman"/>
          <w:sz w:val="28"/>
        </w:rPr>
      </w:pPr>
    </w:p>
    <w:p w:rsidR="00C70F48" w:rsidRDefault="00C70F48">
      <w:pPr>
        <w:rPr>
          <w:rFonts w:ascii="Times New Roman" w:hAnsi="Times New Roman" w:cs="Times New Roman"/>
          <w:sz w:val="28"/>
        </w:rPr>
      </w:pPr>
      <w:r>
        <w:rPr>
          <w:rFonts w:ascii="Times New Roman" w:hAnsi="Times New Roman" w:cs="Times New Roman"/>
          <w:sz w:val="28"/>
        </w:rPr>
        <w:br w:type="page"/>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lastRenderedPageBreak/>
        <w:t xml:space="preserve">Приложение № 3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 Административному регламенту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предоставления муниципальной услуги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«Запись на обучение по дополнительной</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образовательной программе»</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Форма решения об отказе в предоставлении Услуги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 (Оформляется на официальном бланке Организации)</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Кому: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(фамилия, имя, отчество физического лица)</w:t>
      </w: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center"/>
        <w:rPr>
          <w:rFonts w:ascii="Times New Roman" w:hAnsi="Times New Roman" w:cs="Times New Roman"/>
          <w:b/>
          <w:sz w:val="28"/>
        </w:rPr>
      </w:pPr>
      <w:r w:rsidRPr="00C70F48">
        <w:rPr>
          <w:rFonts w:ascii="Times New Roman" w:hAnsi="Times New Roman" w:cs="Times New Roman"/>
          <w:b/>
          <w:sz w:val="28"/>
        </w:rPr>
        <w:t>РЕШЕНИЕ</w:t>
      </w:r>
    </w:p>
    <w:p w:rsidR="00C70F48" w:rsidRPr="00C70F48" w:rsidRDefault="00C70F48" w:rsidP="00C70F48">
      <w:pPr>
        <w:spacing w:after="0" w:line="240" w:lineRule="auto"/>
        <w:ind w:firstLine="709"/>
        <w:jc w:val="center"/>
        <w:rPr>
          <w:rFonts w:ascii="Times New Roman" w:hAnsi="Times New Roman" w:cs="Times New Roman"/>
          <w:b/>
          <w:sz w:val="28"/>
        </w:rPr>
      </w:pPr>
      <w:r w:rsidRPr="00C70F48">
        <w:rPr>
          <w:rFonts w:ascii="Times New Roman" w:hAnsi="Times New Roman" w:cs="Times New Roman"/>
          <w:b/>
          <w:sz w:val="28"/>
        </w:rPr>
        <w:t>об отказе в предоставлении Услуги</w:t>
      </w:r>
    </w:p>
    <w:p w:rsidR="00C70F48" w:rsidRDefault="00C70F48" w:rsidP="00C70F48">
      <w:pPr>
        <w:spacing w:after="0" w:line="240" w:lineRule="auto"/>
        <w:ind w:firstLine="709"/>
        <w:jc w:val="both"/>
        <w:rPr>
          <w:rFonts w:ascii="Times New Roman" w:hAnsi="Times New Roman" w:cs="Times New Roman"/>
          <w:sz w:val="28"/>
        </w:rPr>
      </w:pPr>
    </w:p>
    <w:p w:rsid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Организация приняла решение об отказе в предоставлении Услуги «Запись на обучение по дополнительной образовательной программе»:</w:t>
      </w:r>
    </w:p>
    <w:p w:rsidR="00C70F48" w:rsidRDefault="00C70F48" w:rsidP="00C70F48">
      <w:pPr>
        <w:spacing w:after="0" w:line="240" w:lineRule="auto"/>
        <w:ind w:firstLine="709"/>
        <w:jc w:val="both"/>
        <w:rPr>
          <w:rFonts w:ascii="Times New Roman" w:hAnsi="Times New Roman" w:cs="Times New Roman"/>
          <w:sz w:val="28"/>
        </w:rPr>
      </w:pPr>
    </w:p>
    <w:tbl>
      <w:tblPr>
        <w:tblStyle w:val="a5"/>
        <w:tblW w:w="5000" w:type="pct"/>
        <w:tblLook w:val="04A0"/>
      </w:tblPr>
      <w:tblGrid>
        <w:gridCol w:w="1199"/>
        <w:gridCol w:w="4209"/>
        <w:gridCol w:w="4163"/>
      </w:tblGrid>
      <w:tr w:rsidR="00C70F48" w:rsidTr="00C70F48">
        <w:trPr>
          <w:trHeight w:val="20"/>
        </w:trPr>
        <w:tc>
          <w:tcPr>
            <w:tcW w:w="0" w:type="auto"/>
            <w:hideMark/>
          </w:tcPr>
          <w:p w:rsidR="00C70F48" w:rsidRDefault="00C70F48">
            <w:pPr>
              <w:pStyle w:val="20"/>
              <w:shd w:val="clear" w:color="auto" w:fill="auto"/>
              <w:spacing w:after="0" w:line="240" w:lineRule="exact"/>
              <w:ind w:left="140" w:firstLine="0"/>
              <w:jc w:val="left"/>
              <w:rPr>
                <w:lang w:bidi="ru-RU"/>
              </w:rPr>
            </w:pPr>
            <w:r>
              <w:t>№ пункта</w:t>
            </w:r>
          </w:p>
        </w:tc>
        <w:tc>
          <w:tcPr>
            <w:tcW w:w="0" w:type="auto"/>
            <w:hideMark/>
          </w:tcPr>
          <w:p w:rsidR="00C70F48" w:rsidRDefault="00C70F48">
            <w:pPr>
              <w:pStyle w:val="20"/>
              <w:shd w:val="clear" w:color="auto" w:fill="auto"/>
              <w:spacing w:after="0" w:line="278" w:lineRule="exact"/>
              <w:ind w:left="141" w:right="158" w:firstLine="0"/>
              <w:rPr>
                <w:lang w:bidi="ru-RU"/>
              </w:rPr>
            </w:pPr>
            <w:r>
              <w:t>Наименование основания для отказа в соответствии с Административным регламентом</w:t>
            </w:r>
          </w:p>
        </w:tc>
        <w:tc>
          <w:tcPr>
            <w:tcW w:w="0" w:type="auto"/>
            <w:hideMark/>
          </w:tcPr>
          <w:p w:rsidR="00C70F48" w:rsidRDefault="00C70F48">
            <w:pPr>
              <w:pStyle w:val="20"/>
              <w:shd w:val="clear" w:color="auto" w:fill="auto"/>
              <w:spacing w:after="0" w:line="283" w:lineRule="exact"/>
              <w:ind w:left="141" w:right="158" w:firstLine="0"/>
              <w:rPr>
                <w:lang w:bidi="ru-RU"/>
              </w:rPr>
            </w:pPr>
            <w:r>
              <w:t>Разъяснение причин отказа в предоставлении Услуги</w:t>
            </w:r>
          </w:p>
        </w:tc>
      </w:tr>
      <w:tr w:rsidR="00C70F48" w:rsidTr="00C70F48">
        <w:trPr>
          <w:trHeight w:val="20"/>
        </w:trPr>
        <w:tc>
          <w:tcPr>
            <w:tcW w:w="0" w:type="auto"/>
            <w:hideMark/>
          </w:tcPr>
          <w:p w:rsidR="00C70F48" w:rsidRDefault="00C70F48" w:rsidP="00C70F48">
            <w:pPr>
              <w:pStyle w:val="20"/>
              <w:shd w:val="clear" w:color="auto" w:fill="auto"/>
              <w:spacing w:after="0" w:line="240" w:lineRule="exact"/>
              <w:ind w:left="140" w:firstLine="0"/>
              <w:jc w:val="center"/>
              <w:rPr>
                <w:lang w:bidi="ru-RU"/>
              </w:rPr>
            </w:pPr>
            <w:r>
              <w:t>1</w:t>
            </w:r>
          </w:p>
        </w:tc>
        <w:tc>
          <w:tcPr>
            <w:tcW w:w="0" w:type="auto"/>
            <w:hideMark/>
          </w:tcPr>
          <w:p w:rsidR="00C70F48" w:rsidRDefault="00C70F48" w:rsidP="00C70F48">
            <w:pPr>
              <w:pStyle w:val="20"/>
              <w:shd w:val="clear" w:color="auto" w:fill="auto"/>
              <w:spacing w:after="0" w:line="240" w:lineRule="exact"/>
              <w:ind w:left="141" w:right="158" w:firstLine="0"/>
              <w:jc w:val="center"/>
              <w:rPr>
                <w:lang w:bidi="ru-RU"/>
              </w:rPr>
            </w:pPr>
            <w:r>
              <w:t>2</w:t>
            </w:r>
          </w:p>
        </w:tc>
        <w:tc>
          <w:tcPr>
            <w:tcW w:w="0" w:type="auto"/>
            <w:hideMark/>
          </w:tcPr>
          <w:p w:rsidR="00C70F48" w:rsidRDefault="00C70F48" w:rsidP="00C70F48">
            <w:pPr>
              <w:pStyle w:val="20"/>
              <w:shd w:val="clear" w:color="auto" w:fill="auto"/>
              <w:spacing w:after="0" w:line="240" w:lineRule="exact"/>
              <w:ind w:left="141" w:right="158" w:firstLine="0"/>
              <w:jc w:val="center"/>
              <w:rPr>
                <w:lang w:bidi="ru-RU"/>
              </w:rPr>
            </w:pPr>
            <w:r>
              <w:t>3</w:t>
            </w:r>
          </w:p>
        </w:tc>
      </w:tr>
      <w:tr w:rsidR="00C70F48" w:rsidTr="00C70F48">
        <w:trPr>
          <w:trHeight w:val="20"/>
        </w:trPr>
        <w:tc>
          <w:tcPr>
            <w:tcW w:w="0" w:type="auto"/>
            <w:hideMark/>
          </w:tcPr>
          <w:p w:rsidR="00C70F48" w:rsidRDefault="00C70F48">
            <w:pPr>
              <w:pStyle w:val="20"/>
              <w:shd w:val="clear" w:color="auto" w:fill="auto"/>
              <w:spacing w:after="0" w:line="240" w:lineRule="exact"/>
              <w:ind w:left="140" w:firstLine="0"/>
              <w:jc w:val="left"/>
              <w:rPr>
                <w:lang w:bidi="ru-RU"/>
              </w:rPr>
            </w:pPr>
            <w:r>
              <w:t>13.2.1.</w:t>
            </w:r>
          </w:p>
        </w:tc>
        <w:tc>
          <w:tcPr>
            <w:tcW w:w="0" w:type="auto"/>
            <w:hideMark/>
          </w:tcPr>
          <w:p w:rsidR="00C70F48" w:rsidRDefault="00C70F48">
            <w:pPr>
              <w:pStyle w:val="20"/>
              <w:shd w:val="clear" w:color="auto" w:fill="auto"/>
              <w:spacing w:after="0" w:line="274" w:lineRule="exact"/>
              <w:ind w:left="141" w:right="158" w:firstLine="0"/>
              <w:rPr>
                <w:lang w:bidi="ru-RU"/>
              </w:rPr>
            </w:pPr>
            <w:r>
              <w:t>Наличие противоречивых сведений в Заявлении и приложенных к нему документах</w:t>
            </w:r>
          </w:p>
        </w:tc>
        <w:tc>
          <w:tcPr>
            <w:tcW w:w="0" w:type="auto"/>
            <w:hideMark/>
          </w:tcPr>
          <w:p w:rsidR="00C70F48" w:rsidRDefault="00C70F48">
            <w:pPr>
              <w:pStyle w:val="20"/>
              <w:shd w:val="clear" w:color="auto" w:fill="auto"/>
              <w:spacing w:after="0" w:line="274" w:lineRule="exact"/>
              <w:ind w:left="141" w:right="158" w:firstLine="0"/>
            </w:pPr>
            <w:r>
              <w:t>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w:t>
            </w:r>
          </w:p>
          <w:p w:rsidR="00C70F48" w:rsidRDefault="00C70F48">
            <w:pPr>
              <w:pStyle w:val="20"/>
              <w:shd w:val="clear" w:color="auto" w:fill="auto"/>
              <w:spacing w:after="0" w:line="317" w:lineRule="exact"/>
              <w:ind w:left="141" w:right="158" w:firstLine="0"/>
              <w:rPr>
                <w:lang w:bidi="ru-RU"/>
              </w:rPr>
            </w:pPr>
            <w: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C70F48" w:rsidTr="00C70F48">
        <w:trPr>
          <w:trHeight w:val="20"/>
        </w:trPr>
        <w:tc>
          <w:tcPr>
            <w:tcW w:w="0" w:type="auto"/>
            <w:hideMark/>
          </w:tcPr>
          <w:p w:rsidR="00C70F48" w:rsidRDefault="00C70F48">
            <w:pPr>
              <w:pStyle w:val="20"/>
              <w:shd w:val="clear" w:color="auto" w:fill="auto"/>
              <w:spacing w:after="0" w:line="240" w:lineRule="exact"/>
              <w:ind w:left="140" w:firstLine="0"/>
              <w:jc w:val="left"/>
              <w:rPr>
                <w:lang w:bidi="ru-RU"/>
              </w:rPr>
            </w:pPr>
            <w:r>
              <w:t>13.2.2.</w:t>
            </w:r>
          </w:p>
        </w:tc>
        <w:tc>
          <w:tcPr>
            <w:tcW w:w="0" w:type="auto"/>
            <w:hideMark/>
          </w:tcPr>
          <w:p w:rsidR="00C70F48" w:rsidRDefault="00C70F48">
            <w:pPr>
              <w:pStyle w:val="20"/>
              <w:shd w:val="clear" w:color="auto" w:fill="auto"/>
              <w:spacing w:after="0" w:line="274" w:lineRule="exact"/>
              <w:ind w:left="141" w:right="158" w:firstLine="0"/>
              <w:rPr>
                <w:lang w:bidi="ru-RU"/>
              </w:rPr>
            </w:pPr>
            <w:r>
              <w:t xml:space="preserve">Несоответствие категории Заявителя кругу лиц, указанных в подразделе </w:t>
            </w:r>
            <w:hyperlink r:id="rId9" w:anchor="bookmark4" w:tooltip="Current Document" w:history="1">
              <w:r>
                <w:rPr>
                  <w:rStyle w:val="a4"/>
                </w:rPr>
                <w:t xml:space="preserve">2 </w:t>
              </w:r>
            </w:hyperlink>
            <w:r>
              <w:t>Административного регламента</w:t>
            </w:r>
          </w:p>
        </w:tc>
        <w:tc>
          <w:tcPr>
            <w:tcW w:w="0" w:type="auto"/>
            <w:hideMark/>
          </w:tcPr>
          <w:p w:rsidR="00C70F48" w:rsidRDefault="00C70F48">
            <w:pPr>
              <w:pStyle w:val="20"/>
              <w:shd w:val="clear" w:color="auto" w:fill="auto"/>
              <w:spacing w:after="0" w:line="240" w:lineRule="exact"/>
              <w:ind w:left="141" w:right="158" w:firstLine="0"/>
              <w:rPr>
                <w:lang w:bidi="ru-RU"/>
              </w:rPr>
            </w:pPr>
            <w:r>
              <w:t>Указать основания такого вывода</w:t>
            </w:r>
          </w:p>
        </w:tc>
      </w:tr>
      <w:tr w:rsidR="00C70F48" w:rsidTr="00C70F48">
        <w:trPr>
          <w:trHeight w:val="20"/>
        </w:trPr>
        <w:tc>
          <w:tcPr>
            <w:tcW w:w="0" w:type="auto"/>
            <w:hideMark/>
          </w:tcPr>
          <w:p w:rsidR="00C70F48" w:rsidRDefault="00C70F48">
            <w:pPr>
              <w:pStyle w:val="20"/>
              <w:shd w:val="clear" w:color="auto" w:fill="auto"/>
              <w:spacing w:after="0" w:line="240" w:lineRule="exact"/>
              <w:ind w:left="140" w:firstLine="0"/>
              <w:jc w:val="left"/>
              <w:rPr>
                <w:lang w:bidi="ru-RU"/>
              </w:rPr>
            </w:pPr>
            <w:r>
              <w:t>13.2.3.</w:t>
            </w:r>
          </w:p>
        </w:tc>
        <w:tc>
          <w:tcPr>
            <w:tcW w:w="0" w:type="auto"/>
            <w:hideMark/>
          </w:tcPr>
          <w:p w:rsidR="00C70F48" w:rsidRDefault="00C70F48">
            <w:pPr>
              <w:pStyle w:val="20"/>
              <w:shd w:val="clear" w:color="auto" w:fill="auto"/>
              <w:spacing w:after="0" w:line="274" w:lineRule="exact"/>
              <w:ind w:left="141" w:right="158" w:firstLine="0"/>
              <w:rPr>
                <w:lang w:bidi="ru-RU"/>
              </w:rPr>
            </w:pPr>
            <w:r>
              <w:t>Несоответствие документов, указанных в подразделе</w:t>
            </w:r>
            <w:hyperlink r:id="rId10" w:anchor="bookmark18" w:tooltip="Current Document" w:history="1">
              <w:r>
                <w:rPr>
                  <w:rStyle w:val="a4"/>
                </w:rPr>
                <w:t xml:space="preserve"> 10 </w:t>
              </w:r>
            </w:hyperlink>
            <w:r>
              <w:t>Административного регламента, по форме или содержанию требованиям законодательства Российской Федерации</w:t>
            </w:r>
          </w:p>
        </w:tc>
        <w:tc>
          <w:tcPr>
            <w:tcW w:w="0" w:type="auto"/>
            <w:hideMark/>
          </w:tcPr>
          <w:p w:rsidR="00C70F48" w:rsidRDefault="00C70F48">
            <w:pPr>
              <w:pStyle w:val="20"/>
              <w:shd w:val="clear" w:color="auto" w:fill="auto"/>
              <w:spacing w:after="0" w:line="274" w:lineRule="exact"/>
              <w:ind w:left="141" w:right="158" w:firstLine="0"/>
              <w:rPr>
                <w:lang w:bidi="ru-RU"/>
              </w:rPr>
            </w:pPr>
            <w:r>
              <w:t>Указать исчерпывающий перечень документов и нарушений применительно к каждому документу</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13.2.4.</w:t>
            </w:r>
          </w:p>
        </w:tc>
        <w:tc>
          <w:tcPr>
            <w:tcW w:w="0" w:type="auto"/>
            <w:hideMark/>
          </w:tcPr>
          <w:p w:rsidR="00C70F48" w:rsidRDefault="00C70F48">
            <w:pPr>
              <w:pStyle w:val="20"/>
              <w:shd w:val="clear" w:color="auto" w:fill="auto"/>
              <w:spacing w:after="0" w:line="274" w:lineRule="exact"/>
              <w:ind w:left="140" w:right="123" w:firstLine="0"/>
              <w:rPr>
                <w:lang w:bidi="ru-RU"/>
              </w:rPr>
            </w:pPr>
            <w:r>
              <w:t xml:space="preserve">Заявление подано лицом, не имеющим полномочий представлять интересы </w:t>
            </w:r>
            <w:r>
              <w:lastRenderedPageBreak/>
              <w:t>Заявителя</w:t>
            </w:r>
          </w:p>
        </w:tc>
        <w:tc>
          <w:tcPr>
            <w:tcW w:w="0" w:type="auto"/>
            <w:hideMark/>
          </w:tcPr>
          <w:p w:rsidR="00C70F48" w:rsidRDefault="00C70F48">
            <w:pPr>
              <w:pStyle w:val="20"/>
              <w:shd w:val="clear" w:color="auto" w:fill="auto"/>
              <w:spacing w:after="0" w:line="240" w:lineRule="exact"/>
              <w:ind w:left="140" w:right="123" w:firstLine="0"/>
              <w:rPr>
                <w:lang w:bidi="ru-RU"/>
              </w:rPr>
            </w:pPr>
            <w:r>
              <w:lastRenderedPageBreak/>
              <w:t>Указать основания такого вывода</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lastRenderedPageBreak/>
              <w:t>13.2.5.</w:t>
            </w:r>
          </w:p>
        </w:tc>
        <w:tc>
          <w:tcPr>
            <w:tcW w:w="0" w:type="auto"/>
            <w:hideMark/>
          </w:tcPr>
          <w:p w:rsidR="00C70F48" w:rsidRDefault="00C70F48">
            <w:pPr>
              <w:pStyle w:val="20"/>
              <w:shd w:val="clear" w:color="auto" w:fill="auto"/>
              <w:spacing w:after="0" w:line="278" w:lineRule="exact"/>
              <w:ind w:left="140" w:right="123" w:firstLine="0"/>
              <w:rPr>
                <w:lang w:bidi="ru-RU"/>
              </w:rPr>
            </w:pPr>
            <w:r>
              <w:t>Отзыв Заявления по инициативе Заявителя</w:t>
            </w:r>
          </w:p>
        </w:tc>
        <w:tc>
          <w:tcPr>
            <w:tcW w:w="0" w:type="auto"/>
            <w:hideMark/>
          </w:tcPr>
          <w:p w:rsidR="00C70F48" w:rsidRDefault="00C70F48">
            <w:pPr>
              <w:pStyle w:val="20"/>
              <w:shd w:val="clear" w:color="auto" w:fill="auto"/>
              <w:spacing w:after="0" w:line="278" w:lineRule="exact"/>
              <w:ind w:left="140" w:right="123" w:firstLine="0"/>
              <w:rPr>
                <w:lang w:bidi="ru-RU"/>
              </w:rPr>
            </w:pPr>
            <w:r>
              <w:t>Указать реквизиты заявления об отказе от предоставления Услуги</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13.2.6.</w:t>
            </w:r>
          </w:p>
        </w:tc>
        <w:tc>
          <w:tcPr>
            <w:tcW w:w="0" w:type="auto"/>
            <w:hideMark/>
          </w:tcPr>
          <w:p w:rsidR="00C70F48" w:rsidRDefault="00C70F48">
            <w:pPr>
              <w:pStyle w:val="20"/>
              <w:shd w:val="clear" w:color="auto" w:fill="auto"/>
              <w:spacing w:after="0" w:line="274" w:lineRule="exact"/>
              <w:ind w:left="140" w:right="123" w:firstLine="0"/>
              <w:rPr>
                <w:lang w:bidi="ru-RU"/>
              </w:rPr>
            </w:pPr>
            <w:r>
              <w:t>Наличие медицинских противопоказаний для освоения программ по отдельным видам искусства, физической культуры и спорта</w:t>
            </w:r>
          </w:p>
        </w:tc>
        <w:tc>
          <w:tcPr>
            <w:tcW w:w="0" w:type="auto"/>
            <w:hideMark/>
          </w:tcPr>
          <w:p w:rsidR="00C70F48" w:rsidRDefault="00C70F48">
            <w:pPr>
              <w:pStyle w:val="20"/>
              <w:shd w:val="clear" w:color="auto" w:fill="auto"/>
              <w:spacing w:after="0" w:line="240" w:lineRule="exact"/>
              <w:ind w:left="140" w:right="123" w:firstLine="0"/>
              <w:rPr>
                <w:lang w:bidi="ru-RU"/>
              </w:rPr>
            </w:pPr>
            <w:r>
              <w:t>Указать на перечень противопоказаний</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13.2.7.</w:t>
            </w:r>
          </w:p>
        </w:tc>
        <w:tc>
          <w:tcPr>
            <w:tcW w:w="0" w:type="auto"/>
            <w:hideMark/>
          </w:tcPr>
          <w:p w:rsidR="00C70F48" w:rsidRDefault="00C70F48">
            <w:pPr>
              <w:pStyle w:val="20"/>
              <w:shd w:val="clear" w:color="auto" w:fill="auto"/>
              <w:spacing w:after="0" w:line="274" w:lineRule="exact"/>
              <w:ind w:left="140" w:right="123" w:firstLine="0"/>
              <w:rPr>
                <w:lang w:bidi="ru-RU"/>
              </w:rPr>
            </w:pPr>
            <w:r>
              <w:t>Отсутствие свободных мест в Организации</w:t>
            </w:r>
          </w:p>
        </w:tc>
        <w:tc>
          <w:tcPr>
            <w:tcW w:w="0" w:type="auto"/>
          </w:tcPr>
          <w:p w:rsidR="00C70F48" w:rsidRDefault="00C70F48">
            <w:pPr>
              <w:widowControl w:val="0"/>
              <w:ind w:left="140" w:right="123"/>
              <w:rPr>
                <w:color w:val="000000"/>
                <w:sz w:val="10"/>
                <w:szCs w:val="10"/>
                <w:lang w:bidi="ru-RU"/>
              </w:rPr>
            </w:pP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13.2.8</w:t>
            </w:r>
          </w:p>
        </w:tc>
        <w:tc>
          <w:tcPr>
            <w:tcW w:w="0" w:type="auto"/>
            <w:hideMark/>
          </w:tcPr>
          <w:p w:rsidR="00C70F48" w:rsidRDefault="00C70F48">
            <w:pPr>
              <w:pStyle w:val="20"/>
              <w:shd w:val="clear" w:color="auto" w:fill="auto"/>
              <w:spacing w:after="0" w:line="317" w:lineRule="exact"/>
              <w:ind w:left="140" w:right="123" w:firstLine="0"/>
              <w:rPr>
                <w:lang w:bidi="ru-RU"/>
              </w:rPr>
            </w:pPr>
            <w: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tc>
        <w:tc>
          <w:tcPr>
            <w:tcW w:w="0" w:type="auto"/>
            <w:hideMark/>
          </w:tcPr>
          <w:p w:rsidR="00C70F48" w:rsidRDefault="00C70F48">
            <w:pPr>
              <w:pStyle w:val="20"/>
              <w:shd w:val="clear" w:color="auto" w:fill="auto"/>
              <w:spacing w:after="0" w:line="274" w:lineRule="exact"/>
              <w:ind w:left="140" w:right="123" w:firstLine="0"/>
              <w:rPr>
                <w:lang w:bidi="ru-RU"/>
              </w:rPr>
            </w:pPr>
            <w:r>
              <w:t>Указать возраст, предусмотренный дополнительной образовательной программой, для обучения</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13.2.9.</w:t>
            </w:r>
          </w:p>
        </w:tc>
        <w:tc>
          <w:tcPr>
            <w:tcW w:w="0" w:type="auto"/>
            <w:hideMark/>
          </w:tcPr>
          <w:p w:rsidR="00C70F48" w:rsidRDefault="00C70F48">
            <w:pPr>
              <w:pStyle w:val="20"/>
              <w:shd w:val="clear" w:color="auto" w:fill="auto"/>
              <w:spacing w:after="0" w:line="274" w:lineRule="exact"/>
              <w:ind w:left="140" w:right="123" w:firstLine="0"/>
              <w:rPr>
                <w:lang w:bidi="ru-RU"/>
              </w:rPr>
            </w:pPr>
            <w:r>
              <w:t>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0" w:type="auto"/>
          </w:tcPr>
          <w:p w:rsidR="00C70F48" w:rsidRDefault="00C70F48">
            <w:pPr>
              <w:widowControl w:val="0"/>
              <w:ind w:left="140" w:right="123"/>
              <w:rPr>
                <w:color w:val="000000"/>
                <w:sz w:val="10"/>
                <w:szCs w:val="10"/>
                <w:lang w:bidi="ru-RU"/>
              </w:rPr>
            </w:pP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13.2.10.</w:t>
            </w:r>
          </w:p>
        </w:tc>
        <w:tc>
          <w:tcPr>
            <w:tcW w:w="0" w:type="auto"/>
            <w:hideMark/>
          </w:tcPr>
          <w:p w:rsidR="00C70F48" w:rsidRDefault="00C70F48">
            <w:pPr>
              <w:pStyle w:val="20"/>
              <w:shd w:val="clear" w:color="auto" w:fill="auto"/>
              <w:spacing w:after="0" w:line="274" w:lineRule="exact"/>
              <w:ind w:left="140" w:right="123" w:firstLine="0"/>
              <w:rPr>
                <w:lang w:bidi="ru-RU"/>
              </w:rPr>
            </w:pPr>
            <w:r>
              <w:t>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0" w:type="auto"/>
            <w:hideMark/>
          </w:tcPr>
          <w:p w:rsidR="00C70F48" w:rsidRDefault="00C70F48">
            <w:pPr>
              <w:pStyle w:val="20"/>
              <w:shd w:val="clear" w:color="auto" w:fill="auto"/>
              <w:spacing w:after="0" w:line="274" w:lineRule="exact"/>
              <w:ind w:left="140" w:right="123" w:firstLine="0"/>
              <w:rPr>
                <w:lang w:bidi="ru-RU"/>
              </w:rPr>
            </w:pPr>
            <w:r>
              <w:t>Указать доступный остаток обеспечения сертификата дополнительного образования</w:t>
            </w: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13.2.11.</w:t>
            </w:r>
          </w:p>
        </w:tc>
        <w:tc>
          <w:tcPr>
            <w:tcW w:w="0" w:type="auto"/>
            <w:hideMark/>
          </w:tcPr>
          <w:p w:rsidR="00C70F48" w:rsidRDefault="00C70F48">
            <w:pPr>
              <w:pStyle w:val="20"/>
              <w:shd w:val="clear" w:color="auto" w:fill="auto"/>
              <w:spacing w:after="0" w:line="278" w:lineRule="exact"/>
              <w:ind w:left="140" w:right="123" w:firstLine="0"/>
              <w:rPr>
                <w:lang w:bidi="ru-RU"/>
              </w:rPr>
            </w:pPr>
            <w:r>
              <w:t>Неявка на прохождение индивидуального отбора в Организацию</w:t>
            </w:r>
          </w:p>
        </w:tc>
        <w:tc>
          <w:tcPr>
            <w:tcW w:w="0" w:type="auto"/>
          </w:tcPr>
          <w:p w:rsidR="00C70F48" w:rsidRDefault="00C70F48">
            <w:pPr>
              <w:widowControl w:val="0"/>
              <w:ind w:left="140" w:right="123"/>
              <w:rPr>
                <w:color w:val="000000"/>
                <w:sz w:val="10"/>
                <w:szCs w:val="10"/>
                <w:lang w:bidi="ru-RU"/>
              </w:rPr>
            </w:pPr>
          </w:p>
        </w:tc>
      </w:tr>
      <w:tr w:rsidR="00C70F48" w:rsidTr="00C70F48">
        <w:trPr>
          <w:trHeight w:val="20"/>
        </w:trPr>
        <w:tc>
          <w:tcPr>
            <w:tcW w:w="0" w:type="auto"/>
            <w:hideMark/>
          </w:tcPr>
          <w:p w:rsidR="00C70F48" w:rsidRDefault="00C70F48">
            <w:pPr>
              <w:pStyle w:val="20"/>
              <w:shd w:val="clear" w:color="auto" w:fill="auto"/>
              <w:spacing w:after="0" w:line="240" w:lineRule="exact"/>
              <w:ind w:left="140" w:right="123" w:firstLine="0"/>
              <w:jc w:val="left"/>
              <w:rPr>
                <w:lang w:bidi="ru-RU"/>
              </w:rPr>
            </w:pPr>
            <w:r>
              <w:t>13.2.12.</w:t>
            </w:r>
          </w:p>
        </w:tc>
        <w:tc>
          <w:tcPr>
            <w:tcW w:w="0" w:type="auto"/>
            <w:hideMark/>
          </w:tcPr>
          <w:p w:rsidR="00C70F48" w:rsidRDefault="00C70F48">
            <w:pPr>
              <w:pStyle w:val="20"/>
              <w:shd w:val="clear" w:color="auto" w:fill="auto"/>
              <w:spacing w:after="0" w:line="274" w:lineRule="exact"/>
              <w:ind w:left="140" w:right="123" w:firstLine="0"/>
              <w:rPr>
                <w:lang w:bidi="ru-RU"/>
              </w:rPr>
            </w:pPr>
            <w:r>
              <w:t>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tc>
        <w:tc>
          <w:tcPr>
            <w:tcW w:w="0" w:type="auto"/>
            <w:hideMark/>
          </w:tcPr>
          <w:p w:rsidR="00C70F48" w:rsidRDefault="00C70F48">
            <w:pPr>
              <w:pStyle w:val="20"/>
              <w:shd w:val="clear" w:color="auto" w:fill="auto"/>
              <w:spacing w:after="0" w:line="278" w:lineRule="exact"/>
              <w:ind w:left="140" w:right="123" w:firstLine="0"/>
              <w:rPr>
                <w:lang w:bidi="ru-RU"/>
              </w:rPr>
            </w:pPr>
            <w:r>
              <w:t>Указать на перечень непредставленных оригиналов документов</w:t>
            </w:r>
          </w:p>
        </w:tc>
      </w:tr>
      <w:tr w:rsidR="00C70F48" w:rsidTr="00C70F48">
        <w:trPr>
          <w:trHeight w:val="20"/>
        </w:trPr>
        <w:tc>
          <w:tcPr>
            <w:tcW w:w="0" w:type="auto"/>
            <w:hideMark/>
          </w:tcPr>
          <w:p w:rsidR="00C70F48" w:rsidRDefault="00C70F48">
            <w:pPr>
              <w:pStyle w:val="20"/>
              <w:shd w:val="clear" w:color="auto" w:fill="auto"/>
              <w:spacing w:after="0" w:line="240" w:lineRule="exact"/>
              <w:ind w:right="186" w:firstLine="0"/>
              <w:jc w:val="left"/>
              <w:rPr>
                <w:lang w:bidi="ru-RU"/>
              </w:rPr>
            </w:pPr>
            <w:r>
              <w:t>13.2.13.</w:t>
            </w:r>
          </w:p>
        </w:tc>
        <w:tc>
          <w:tcPr>
            <w:tcW w:w="0" w:type="auto"/>
            <w:hideMark/>
          </w:tcPr>
          <w:p w:rsidR="00C70F48" w:rsidRDefault="00C70F48">
            <w:pPr>
              <w:pStyle w:val="20"/>
              <w:shd w:val="clear" w:color="auto" w:fill="auto"/>
              <w:spacing w:after="0" w:line="274" w:lineRule="exact"/>
              <w:ind w:right="186" w:firstLine="0"/>
              <w:rPr>
                <w:lang w:bidi="ru-RU"/>
              </w:rPr>
            </w:pPr>
            <w:r>
              <w:t xml:space="preserve">Несоответствие оригиналов документов сведениям, указанным в Заявлении или </w:t>
            </w:r>
            <w:r>
              <w:lastRenderedPageBreak/>
              <w:t>в электронной форме Заявления на ЕПГУ</w:t>
            </w:r>
          </w:p>
        </w:tc>
        <w:tc>
          <w:tcPr>
            <w:tcW w:w="0" w:type="auto"/>
            <w:hideMark/>
          </w:tcPr>
          <w:p w:rsidR="00C70F48" w:rsidRDefault="00C70F48">
            <w:pPr>
              <w:pStyle w:val="20"/>
              <w:shd w:val="clear" w:color="auto" w:fill="auto"/>
              <w:spacing w:after="0" w:line="274" w:lineRule="exact"/>
              <w:ind w:right="186" w:firstLine="0"/>
              <w:rPr>
                <w:lang w:bidi="ru-RU"/>
              </w:rPr>
            </w:pPr>
            <w:r>
              <w:lastRenderedPageBreak/>
              <w:t xml:space="preserve">Указать исчерпывающий перечень противоречий между Заявлением и </w:t>
            </w:r>
            <w:r>
              <w:lastRenderedPageBreak/>
              <w:t xml:space="preserve">оригиналами документов Например, Заявление содержит сведения о номере свидетельства о рождении ребенка </w:t>
            </w:r>
            <w:r>
              <w:rPr>
                <w:lang w:val="en-US" w:bidi="en-US"/>
              </w:rPr>
              <w:t>III</w:t>
            </w:r>
            <w:r>
              <w:t xml:space="preserve">-МЮ №712901, а оригинал свидетельства о рождении - </w:t>
            </w:r>
            <w:r>
              <w:rPr>
                <w:lang w:val="en-US" w:bidi="en-US"/>
              </w:rPr>
              <w:t>III</w:t>
            </w:r>
            <w: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C70F48" w:rsidTr="00C70F48">
        <w:trPr>
          <w:trHeight w:val="20"/>
        </w:trPr>
        <w:tc>
          <w:tcPr>
            <w:tcW w:w="0" w:type="auto"/>
            <w:hideMark/>
          </w:tcPr>
          <w:p w:rsidR="00C70F48" w:rsidRDefault="00C70F48">
            <w:pPr>
              <w:pStyle w:val="20"/>
              <w:shd w:val="clear" w:color="auto" w:fill="auto"/>
              <w:spacing w:after="0" w:line="240" w:lineRule="exact"/>
              <w:ind w:right="186" w:firstLine="0"/>
              <w:jc w:val="left"/>
              <w:rPr>
                <w:lang w:bidi="ru-RU"/>
              </w:rPr>
            </w:pPr>
            <w:r>
              <w:lastRenderedPageBreak/>
              <w:t>13.2.14.</w:t>
            </w:r>
          </w:p>
        </w:tc>
        <w:tc>
          <w:tcPr>
            <w:tcW w:w="0" w:type="auto"/>
            <w:hideMark/>
          </w:tcPr>
          <w:p w:rsidR="00C70F48" w:rsidRDefault="00C70F48">
            <w:pPr>
              <w:pStyle w:val="20"/>
              <w:shd w:val="clear" w:color="auto" w:fill="auto"/>
              <w:spacing w:after="0" w:line="274" w:lineRule="exact"/>
              <w:ind w:right="186" w:firstLine="0"/>
              <w:rPr>
                <w:lang w:bidi="ru-RU"/>
              </w:rPr>
            </w:pPr>
            <w:r>
              <w:t>Недостаток результатов (нехватка баллов) при прохождении индивидуального отбора</w:t>
            </w:r>
          </w:p>
        </w:tc>
        <w:tc>
          <w:tcPr>
            <w:tcW w:w="0" w:type="auto"/>
            <w:hideMark/>
          </w:tcPr>
          <w:p w:rsidR="00C70F48" w:rsidRDefault="00C70F48">
            <w:pPr>
              <w:pStyle w:val="20"/>
              <w:shd w:val="clear" w:color="auto" w:fill="auto"/>
              <w:spacing w:after="0" w:line="274" w:lineRule="exact"/>
              <w:ind w:right="186" w:firstLine="0"/>
              <w:rPr>
                <w:lang w:bidi="ru-RU"/>
              </w:rPr>
            </w:pPr>
            <w:r>
              <w:t>Указать результаты (оценки) по каждой форме проведения индивидуального отбора</w:t>
            </w:r>
          </w:p>
        </w:tc>
      </w:tr>
      <w:tr w:rsidR="00C70F48" w:rsidTr="00C70F48">
        <w:trPr>
          <w:trHeight w:val="20"/>
        </w:trPr>
        <w:tc>
          <w:tcPr>
            <w:tcW w:w="0" w:type="auto"/>
            <w:hideMark/>
          </w:tcPr>
          <w:p w:rsidR="00C70F48" w:rsidRDefault="00C70F48">
            <w:pPr>
              <w:pStyle w:val="20"/>
              <w:shd w:val="clear" w:color="auto" w:fill="auto"/>
              <w:spacing w:after="0" w:line="240" w:lineRule="exact"/>
              <w:ind w:right="186" w:firstLine="0"/>
              <w:jc w:val="left"/>
              <w:rPr>
                <w:lang w:bidi="ru-RU"/>
              </w:rPr>
            </w:pPr>
            <w:r>
              <w:t>13.2.15.</w:t>
            </w:r>
          </w:p>
        </w:tc>
        <w:tc>
          <w:tcPr>
            <w:tcW w:w="0" w:type="auto"/>
            <w:hideMark/>
          </w:tcPr>
          <w:p w:rsidR="00C70F48" w:rsidRDefault="00C70F48">
            <w:pPr>
              <w:pStyle w:val="20"/>
              <w:shd w:val="clear" w:color="auto" w:fill="auto"/>
              <w:spacing w:after="0" w:line="274" w:lineRule="exact"/>
              <w:ind w:right="186" w:firstLine="0"/>
              <w:rPr>
                <w:lang w:bidi="ru-RU"/>
              </w:rPr>
            </w:pPr>
            <w: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0" w:type="auto"/>
            <w:hideMark/>
          </w:tcPr>
          <w:p w:rsidR="00C70F48" w:rsidRDefault="00C70F48">
            <w:pPr>
              <w:pStyle w:val="20"/>
              <w:shd w:val="clear" w:color="auto" w:fill="auto"/>
              <w:spacing w:after="0" w:line="274" w:lineRule="exact"/>
              <w:ind w:right="186" w:firstLine="0"/>
            </w:pPr>
            <w: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C70F48" w:rsidRDefault="00C70F48">
            <w:pPr>
              <w:pStyle w:val="20"/>
              <w:shd w:val="clear" w:color="auto" w:fill="auto"/>
              <w:spacing w:after="0" w:line="274" w:lineRule="exact"/>
              <w:ind w:right="186" w:firstLine="0"/>
              <w:rPr>
                <w:lang w:bidi="ru-RU"/>
              </w:rPr>
            </w:pPr>
            <w: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C70F48" w:rsidRDefault="00C70F48" w:rsidP="00C70F48">
      <w:pPr>
        <w:spacing w:after="0" w:line="240" w:lineRule="auto"/>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Дополнительно информируем: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70F48" w:rsidRDefault="00C70F48" w:rsidP="00C70F48">
      <w:pPr>
        <w:spacing w:after="0" w:line="240" w:lineRule="auto"/>
        <w:ind w:firstLine="709"/>
        <w:jc w:val="right"/>
        <w:rPr>
          <w:rFonts w:ascii="Times New Roman" w:hAnsi="Times New Roman" w:cs="Times New Roman"/>
          <w:sz w:val="28"/>
        </w:rPr>
      </w:pPr>
    </w:p>
    <w:p w:rsid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(подпись, фамилия, инициалы)</w:t>
      </w:r>
    </w:p>
    <w:p w:rsid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Уполномоченный работник Организации</w:t>
      </w:r>
    </w:p>
    <w:p w:rsid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   »                        20 __г.</w:t>
      </w:r>
    </w:p>
    <w:p w:rsidR="00C70F48" w:rsidRDefault="00C70F48" w:rsidP="00C70F48">
      <w:pPr>
        <w:spacing w:after="0" w:line="240" w:lineRule="auto"/>
        <w:ind w:firstLine="709"/>
        <w:jc w:val="both"/>
        <w:rPr>
          <w:rFonts w:ascii="Times New Roman" w:hAnsi="Times New Roman" w:cs="Times New Roman"/>
          <w:sz w:val="28"/>
        </w:rPr>
      </w:pPr>
    </w:p>
    <w:p w:rsidR="00C70F48" w:rsidRDefault="00C70F48">
      <w:pPr>
        <w:rPr>
          <w:rFonts w:ascii="Times New Roman" w:hAnsi="Times New Roman" w:cs="Times New Roman"/>
          <w:sz w:val="28"/>
        </w:rPr>
      </w:pPr>
      <w:r>
        <w:rPr>
          <w:rFonts w:ascii="Times New Roman" w:hAnsi="Times New Roman" w:cs="Times New Roman"/>
          <w:sz w:val="28"/>
        </w:rPr>
        <w:br w:type="page"/>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lastRenderedPageBreak/>
        <w:t xml:space="preserve">Приложение № 4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 Административному регламенту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предоставления муниципальной услуги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«Запись на обучение по дополнительной</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образовательной программе»</w:t>
      </w:r>
    </w:p>
    <w:p w:rsidR="00C70F48" w:rsidRPr="00C70F48" w:rsidRDefault="00C70F48" w:rsidP="00C70F48">
      <w:pPr>
        <w:spacing w:after="0" w:line="240" w:lineRule="auto"/>
        <w:ind w:firstLine="709"/>
        <w:jc w:val="right"/>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Форма решения об отказе в приеме</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                                                    документов, необходимых для предоставления услуги</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(Оформляется на официальном бланке Организации)</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Кому: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(фамилия, имя, отчество физического лица)</w:t>
      </w:r>
    </w:p>
    <w:p w:rsid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center"/>
        <w:rPr>
          <w:rFonts w:ascii="Times New Roman" w:hAnsi="Times New Roman" w:cs="Times New Roman"/>
          <w:sz w:val="28"/>
        </w:rPr>
      </w:pPr>
      <w:r w:rsidRPr="00C70F48">
        <w:rPr>
          <w:rFonts w:ascii="Times New Roman" w:hAnsi="Times New Roman" w:cs="Times New Roman"/>
          <w:sz w:val="28"/>
        </w:rPr>
        <w:t>РЕШЕНИЕ</w:t>
      </w:r>
    </w:p>
    <w:p w:rsidR="00C70F48" w:rsidRPr="00C70F48" w:rsidRDefault="00C70F48" w:rsidP="00C70F48">
      <w:pPr>
        <w:spacing w:after="0" w:line="240" w:lineRule="auto"/>
        <w:ind w:firstLine="709"/>
        <w:jc w:val="center"/>
        <w:rPr>
          <w:rFonts w:ascii="Times New Roman" w:hAnsi="Times New Roman" w:cs="Times New Roman"/>
          <w:sz w:val="28"/>
        </w:rPr>
      </w:pPr>
      <w:r w:rsidRPr="00C70F48">
        <w:rPr>
          <w:rFonts w:ascii="Times New Roman" w:hAnsi="Times New Roman" w:cs="Times New Roman"/>
          <w:sz w:val="28"/>
        </w:rPr>
        <w:t>об отказе в приеме документов, необходимых для предоставления</w:t>
      </w:r>
    </w:p>
    <w:p w:rsid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 xml:space="preserve">Услуги «Запись на обучение по дополнительной образовательной программе </w:t>
      </w:r>
    </w:p>
    <w:p w:rsid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В приеме документов, необходимых для предоставления Услуги «Запись на обучение по дополнительной образовательной программе», Вам отказано по следующим основаниям:</w:t>
      </w:r>
    </w:p>
    <w:p w:rsidR="00C70F48" w:rsidRDefault="00C70F48" w:rsidP="00C70F48">
      <w:pPr>
        <w:spacing w:after="0" w:line="240" w:lineRule="auto"/>
        <w:ind w:firstLine="709"/>
        <w:jc w:val="both"/>
        <w:rPr>
          <w:rFonts w:ascii="Times New Roman" w:hAnsi="Times New Roman" w:cs="Times New Roman"/>
          <w:sz w:val="28"/>
        </w:rPr>
      </w:pPr>
    </w:p>
    <w:tbl>
      <w:tblPr>
        <w:tblStyle w:val="a5"/>
        <w:tblW w:w="5000" w:type="pct"/>
        <w:tblLook w:val="0000"/>
      </w:tblPr>
      <w:tblGrid>
        <w:gridCol w:w="863"/>
        <w:gridCol w:w="4653"/>
        <w:gridCol w:w="4055"/>
      </w:tblGrid>
      <w:tr w:rsidR="00C70F48" w:rsidTr="00C70F48">
        <w:trPr>
          <w:trHeight w:hRule="exact" w:val="845"/>
        </w:trPr>
        <w:tc>
          <w:tcPr>
            <w:tcW w:w="423" w:type="pct"/>
          </w:tcPr>
          <w:p w:rsidR="00C70F48" w:rsidRDefault="00C70F48" w:rsidP="00C70F48">
            <w:pPr>
              <w:pStyle w:val="20"/>
              <w:shd w:val="clear" w:color="auto" w:fill="auto"/>
              <w:spacing w:after="0" w:line="240" w:lineRule="exact"/>
              <w:ind w:firstLine="0"/>
              <w:jc w:val="left"/>
            </w:pPr>
            <w:r>
              <w:t>№ пункта</w:t>
            </w:r>
          </w:p>
        </w:tc>
        <w:tc>
          <w:tcPr>
            <w:tcW w:w="2445" w:type="pct"/>
          </w:tcPr>
          <w:p w:rsidR="00C70F48" w:rsidRDefault="00C70F48" w:rsidP="00C70F48">
            <w:pPr>
              <w:pStyle w:val="20"/>
              <w:shd w:val="clear" w:color="auto" w:fill="auto"/>
              <w:spacing w:after="0" w:line="278" w:lineRule="exact"/>
              <w:ind w:left="500" w:right="160" w:firstLine="340"/>
              <w:jc w:val="left"/>
            </w:pPr>
            <w:r>
              <w:t>Наименование основания для отказа в соответствии с Административным регламентом</w:t>
            </w:r>
          </w:p>
        </w:tc>
        <w:tc>
          <w:tcPr>
            <w:tcW w:w="2132" w:type="pct"/>
          </w:tcPr>
          <w:p w:rsidR="00C70F48" w:rsidRDefault="00C70F48" w:rsidP="00C70F48">
            <w:pPr>
              <w:pStyle w:val="20"/>
              <w:shd w:val="clear" w:color="auto" w:fill="auto"/>
              <w:spacing w:after="0" w:line="274" w:lineRule="exact"/>
              <w:ind w:left="1320" w:hanging="140"/>
              <w:jc w:val="left"/>
            </w:pPr>
            <w:r>
              <w:t>Разъяснение причин отказа в приеме документов</w:t>
            </w:r>
          </w:p>
        </w:tc>
      </w:tr>
      <w:tr w:rsidR="00C70F48" w:rsidTr="00C70F48">
        <w:trPr>
          <w:trHeight w:hRule="exact" w:val="302"/>
        </w:trPr>
        <w:tc>
          <w:tcPr>
            <w:tcW w:w="423" w:type="pct"/>
          </w:tcPr>
          <w:p w:rsidR="00C70F48" w:rsidRDefault="00C70F48" w:rsidP="00C70F48">
            <w:pPr>
              <w:pStyle w:val="20"/>
              <w:shd w:val="clear" w:color="auto" w:fill="auto"/>
              <w:spacing w:after="0" w:line="240" w:lineRule="exact"/>
              <w:ind w:firstLine="0"/>
              <w:jc w:val="center"/>
            </w:pPr>
            <w:r>
              <w:t>1</w:t>
            </w:r>
          </w:p>
        </w:tc>
        <w:tc>
          <w:tcPr>
            <w:tcW w:w="2445" w:type="pct"/>
          </w:tcPr>
          <w:p w:rsidR="00C70F48" w:rsidRDefault="00C70F48" w:rsidP="00C70F48">
            <w:pPr>
              <w:pStyle w:val="20"/>
              <w:shd w:val="clear" w:color="auto" w:fill="auto"/>
              <w:spacing w:after="0" w:line="240" w:lineRule="exact"/>
              <w:ind w:left="2700" w:right="160" w:firstLine="0"/>
              <w:jc w:val="left"/>
            </w:pPr>
            <w:r>
              <w:t>2</w:t>
            </w:r>
          </w:p>
        </w:tc>
        <w:tc>
          <w:tcPr>
            <w:tcW w:w="2132" w:type="pct"/>
          </w:tcPr>
          <w:p w:rsidR="00C70F48" w:rsidRDefault="00C70F48" w:rsidP="00C70F48">
            <w:pPr>
              <w:pStyle w:val="20"/>
              <w:shd w:val="clear" w:color="auto" w:fill="auto"/>
              <w:spacing w:after="0" w:line="240" w:lineRule="exact"/>
              <w:ind w:left="2620" w:firstLine="0"/>
              <w:jc w:val="left"/>
            </w:pPr>
            <w:r>
              <w:t>3</w:t>
            </w:r>
          </w:p>
        </w:tc>
      </w:tr>
      <w:tr w:rsidR="00C70F48" w:rsidTr="00C70F48">
        <w:trPr>
          <w:trHeight w:hRule="exact" w:val="835"/>
        </w:trPr>
        <w:tc>
          <w:tcPr>
            <w:tcW w:w="423" w:type="pct"/>
          </w:tcPr>
          <w:p w:rsidR="00C70F48" w:rsidRDefault="00C70F48" w:rsidP="00C70F48">
            <w:pPr>
              <w:pStyle w:val="20"/>
              <w:shd w:val="clear" w:color="auto" w:fill="auto"/>
              <w:spacing w:after="0" w:line="240" w:lineRule="exact"/>
              <w:ind w:firstLine="0"/>
              <w:jc w:val="center"/>
            </w:pPr>
            <w:r>
              <w:t>12.1.1.</w:t>
            </w:r>
          </w:p>
        </w:tc>
        <w:tc>
          <w:tcPr>
            <w:tcW w:w="2445" w:type="pct"/>
          </w:tcPr>
          <w:p w:rsidR="00C70F48" w:rsidRDefault="00C70F48" w:rsidP="00C70F48">
            <w:pPr>
              <w:pStyle w:val="20"/>
              <w:shd w:val="clear" w:color="auto" w:fill="auto"/>
              <w:spacing w:after="0" w:line="269" w:lineRule="exact"/>
              <w:ind w:left="273" w:right="160" w:firstLine="0"/>
            </w:pPr>
            <w:r>
              <w:t>Заявление направлено адресату не по принадлежности</w:t>
            </w:r>
          </w:p>
        </w:tc>
        <w:tc>
          <w:tcPr>
            <w:tcW w:w="2132" w:type="pct"/>
          </w:tcPr>
          <w:p w:rsidR="00C70F48" w:rsidRDefault="00C70F48" w:rsidP="00C70F48">
            <w:pPr>
              <w:pStyle w:val="20"/>
              <w:shd w:val="clear" w:color="auto" w:fill="auto"/>
              <w:spacing w:after="0" w:line="274" w:lineRule="exact"/>
              <w:ind w:left="245" w:right="365" w:hanging="255"/>
            </w:pPr>
            <w:r>
              <w:t xml:space="preserve">   Указать какая Организация предоставляет услугу, указать информацию о месте нахождении</w:t>
            </w:r>
          </w:p>
        </w:tc>
      </w:tr>
      <w:tr w:rsidR="00C70F48" w:rsidTr="00C70F48">
        <w:trPr>
          <w:trHeight w:hRule="exact" w:val="1114"/>
        </w:trPr>
        <w:tc>
          <w:tcPr>
            <w:tcW w:w="423" w:type="pct"/>
          </w:tcPr>
          <w:p w:rsidR="00C70F48" w:rsidRDefault="00C70F48" w:rsidP="00C70F48">
            <w:pPr>
              <w:pStyle w:val="20"/>
              <w:shd w:val="clear" w:color="auto" w:fill="auto"/>
              <w:spacing w:after="0" w:line="240" w:lineRule="exact"/>
              <w:ind w:firstLine="0"/>
              <w:jc w:val="center"/>
            </w:pPr>
            <w:r>
              <w:t>12.1.2.</w:t>
            </w:r>
          </w:p>
        </w:tc>
        <w:tc>
          <w:tcPr>
            <w:tcW w:w="2445" w:type="pct"/>
          </w:tcPr>
          <w:p w:rsidR="00C70F48" w:rsidRDefault="00C70F48" w:rsidP="00C70F48">
            <w:pPr>
              <w:pStyle w:val="20"/>
              <w:shd w:val="clear" w:color="auto" w:fill="auto"/>
              <w:spacing w:after="0" w:line="274" w:lineRule="exact"/>
              <w:ind w:left="273" w:right="160" w:firstLine="874"/>
            </w:pPr>
            <w:r>
              <w:t>Заявителем представлен неполный комплект документов, необходимых для предоставления Услуги</w:t>
            </w:r>
          </w:p>
        </w:tc>
        <w:tc>
          <w:tcPr>
            <w:tcW w:w="2132" w:type="pct"/>
          </w:tcPr>
          <w:p w:rsidR="00C70F48" w:rsidRDefault="00C70F48" w:rsidP="00C70F48">
            <w:pPr>
              <w:pStyle w:val="20"/>
              <w:shd w:val="clear" w:color="auto" w:fill="auto"/>
              <w:spacing w:after="0" w:line="278" w:lineRule="exact"/>
              <w:ind w:left="245" w:right="365" w:hanging="255"/>
            </w:pPr>
            <w:r>
              <w:t xml:space="preserve">     Перечислить документы, которые не были предоставлены Заявителем и подлежат представлению для получения Услуги</w:t>
            </w:r>
          </w:p>
        </w:tc>
      </w:tr>
      <w:tr w:rsidR="00C70F48" w:rsidTr="00C70F48">
        <w:trPr>
          <w:trHeight w:hRule="exact" w:val="970"/>
        </w:trPr>
        <w:tc>
          <w:tcPr>
            <w:tcW w:w="423" w:type="pct"/>
          </w:tcPr>
          <w:p w:rsidR="00C70F48" w:rsidRDefault="00C70F48" w:rsidP="00C70F48">
            <w:pPr>
              <w:pStyle w:val="20"/>
              <w:shd w:val="clear" w:color="auto" w:fill="auto"/>
              <w:spacing w:after="0" w:line="240" w:lineRule="exact"/>
              <w:ind w:firstLine="0"/>
              <w:jc w:val="center"/>
            </w:pPr>
            <w:r>
              <w:t>12.1.3.</w:t>
            </w:r>
          </w:p>
        </w:tc>
        <w:tc>
          <w:tcPr>
            <w:tcW w:w="2445" w:type="pct"/>
          </w:tcPr>
          <w:p w:rsidR="00C70F48" w:rsidRDefault="00C70F48" w:rsidP="00C70F48">
            <w:pPr>
              <w:pStyle w:val="20"/>
              <w:shd w:val="clear" w:color="auto" w:fill="auto"/>
              <w:spacing w:after="0" w:line="283" w:lineRule="exact"/>
              <w:ind w:left="273" w:right="160" w:firstLine="874"/>
            </w:pPr>
            <w:r>
              <w:t>Документы, необходимые для предоставления Услуги, утратили силу</w:t>
            </w:r>
          </w:p>
        </w:tc>
        <w:tc>
          <w:tcPr>
            <w:tcW w:w="2132" w:type="pct"/>
          </w:tcPr>
          <w:p w:rsidR="00C70F48" w:rsidRDefault="00C70F48" w:rsidP="00C70F48">
            <w:pPr>
              <w:pStyle w:val="20"/>
              <w:shd w:val="clear" w:color="auto" w:fill="auto"/>
              <w:spacing w:after="0" w:line="240" w:lineRule="exact"/>
              <w:ind w:left="245" w:right="365" w:hanging="255"/>
            </w:pPr>
            <w:r>
              <w:t xml:space="preserve">     Указать основания такого вывода</w:t>
            </w:r>
          </w:p>
        </w:tc>
      </w:tr>
      <w:tr w:rsidR="00C70F48" w:rsidTr="00C70F48">
        <w:trPr>
          <w:trHeight w:hRule="exact" w:val="1666"/>
        </w:trPr>
        <w:tc>
          <w:tcPr>
            <w:tcW w:w="423" w:type="pct"/>
          </w:tcPr>
          <w:p w:rsidR="00C70F48" w:rsidRDefault="00C70F48" w:rsidP="00C70F48">
            <w:pPr>
              <w:pStyle w:val="20"/>
              <w:shd w:val="clear" w:color="auto" w:fill="auto"/>
              <w:spacing w:after="0" w:line="240" w:lineRule="exact"/>
              <w:ind w:firstLine="0"/>
              <w:jc w:val="center"/>
            </w:pPr>
            <w:r>
              <w:t>12.1.4.</w:t>
            </w:r>
          </w:p>
        </w:tc>
        <w:tc>
          <w:tcPr>
            <w:tcW w:w="2445" w:type="pct"/>
          </w:tcPr>
          <w:p w:rsidR="00C70F48" w:rsidRDefault="00C70F48" w:rsidP="00C70F48">
            <w:pPr>
              <w:pStyle w:val="20"/>
              <w:shd w:val="clear" w:color="auto" w:fill="auto"/>
              <w:spacing w:after="0" w:line="274" w:lineRule="exact"/>
              <w:ind w:left="273" w:right="160" w:firstLine="874"/>
            </w:pPr>
            <w:r>
              <w:t>Документы содержат подчистки и исправления текста, не заверенные в порядке, установленном законодательством Российской Федерации</w:t>
            </w:r>
          </w:p>
        </w:tc>
        <w:tc>
          <w:tcPr>
            <w:tcW w:w="2132" w:type="pct"/>
          </w:tcPr>
          <w:p w:rsidR="00C70F48" w:rsidRDefault="00C70F48" w:rsidP="00C70F48">
            <w:pPr>
              <w:pStyle w:val="20"/>
              <w:shd w:val="clear" w:color="auto" w:fill="auto"/>
              <w:spacing w:after="0" w:line="274" w:lineRule="exact"/>
              <w:ind w:left="245" w:right="365" w:hanging="255"/>
            </w:pPr>
            <w:r>
              <w:t xml:space="preserve">    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70F48" w:rsidTr="00C70F48">
        <w:trPr>
          <w:trHeight w:hRule="exact" w:val="1387"/>
        </w:trPr>
        <w:tc>
          <w:tcPr>
            <w:tcW w:w="423" w:type="pct"/>
          </w:tcPr>
          <w:p w:rsidR="00C70F48" w:rsidRDefault="00C70F48" w:rsidP="00C70F48">
            <w:pPr>
              <w:pStyle w:val="20"/>
              <w:shd w:val="clear" w:color="auto" w:fill="auto"/>
              <w:spacing w:after="0" w:line="240" w:lineRule="exact"/>
              <w:ind w:firstLine="0"/>
              <w:jc w:val="center"/>
            </w:pPr>
            <w:r>
              <w:lastRenderedPageBreak/>
              <w:t>12.1.5.</w:t>
            </w:r>
          </w:p>
        </w:tc>
        <w:tc>
          <w:tcPr>
            <w:tcW w:w="2445" w:type="pct"/>
          </w:tcPr>
          <w:p w:rsidR="00C70F48" w:rsidRDefault="00C70F48" w:rsidP="00C70F48">
            <w:pPr>
              <w:pStyle w:val="20"/>
              <w:shd w:val="clear" w:color="auto" w:fill="auto"/>
              <w:spacing w:after="0" w:line="274" w:lineRule="exact"/>
              <w:ind w:left="273" w:right="160" w:firstLine="87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32" w:type="pct"/>
          </w:tcPr>
          <w:p w:rsidR="00C70F48" w:rsidRDefault="00C70F48" w:rsidP="00C70F48">
            <w:pPr>
              <w:pStyle w:val="20"/>
              <w:shd w:val="clear" w:color="auto" w:fill="auto"/>
              <w:spacing w:after="0" w:line="274" w:lineRule="exact"/>
              <w:ind w:left="245" w:right="365" w:hanging="255"/>
            </w:pPr>
            <w:r>
              <w:t xml:space="preserve">    Указать исчерпывающий перечень документов, содержащих повреждения</w:t>
            </w:r>
          </w:p>
        </w:tc>
      </w:tr>
      <w:tr w:rsidR="00C70F48" w:rsidTr="00C70F48">
        <w:trPr>
          <w:trHeight w:hRule="exact" w:val="850"/>
        </w:trPr>
        <w:tc>
          <w:tcPr>
            <w:tcW w:w="423" w:type="pct"/>
          </w:tcPr>
          <w:p w:rsidR="00C70F48" w:rsidRDefault="00C70F48" w:rsidP="00C70F48">
            <w:pPr>
              <w:pStyle w:val="20"/>
              <w:shd w:val="clear" w:color="auto" w:fill="auto"/>
              <w:spacing w:after="0" w:line="240" w:lineRule="exact"/>
              <w:ind w:firstLine="0"/>
              <w:jc w:val="center"/>
            </w:pPr>
            <w:r>
              <w:t>12.1.6.</w:t>
            </w:r>
          </w:p>
        </w:tc>
        <w:tc>
          <w:tcPr>
            <w:tcW w:w="2445" w:type="pct"/>
          </w:tcPr>
          <w:p w:rsidR="00C70F48" w:rsidRDefault="00C70F48" w:rsidP="00C70F48">
            <w:pPr>
              <w:pStyle w:val="20"/>
              <w:shd w:val="clear" w:color="auto" w:fill="auto"/>
              <w:spacing w:after="0" w:line="274" w:lineRule="exact"/>
              <w:ind w:left="273" w:right="160" w:firstLine="874"/>
            </w:pPr>
            <w:r>
              <w:t>Некорректное заполнение обязательных полей в форме интерактивного Заявления на ЕНГУ (отсутствие заполнения,</w:t>
            </w:r>
          </w:p>
        </w:tc>
        <w:tc>
          <w:tcPr>
            <w:tcW w:w="2132" w:type="pct"/>
          </w:tcPr>
          <w:p w:rsidR="00C70F48" w:rsidRDefault="00C70F48" w:rsidP="00C70F48">
            <w:pPr>
              <w:pStyle w:val="20"/>
              <w:shd w:val="clear" w:color="auto" w:fill="auto"/>
              <w:spacing w:after="0" w:line="274" w:lineRule="exact"/>
              <w:ind w:left="245" w:right="365" w:hanging="255"/>
            </w:pPr>
            <w:r>
              <w:t xml:space="preserve">    Указать, какие именно поля интерактивного Заявления, не были заполнены, либо были заполнены не в</w:t>
            </w:r>
          </w:p>
        </w:tc>
      </w:tr>
      <w:tr w:rsidR="00C70F48" w:rsidTr="00C70F48">
        <w:trPr>
          <w:trHeight w:hRule="exact" w:val="850"/>
        </w:trPr>
        <w:tc>
          <w:tcPr>
            <w:tcW w:w="423" w:type="pct"/>
          </w:tcPr>
          <w:p w:rsidR="00C70F48" w:rsidRPr="0094312B" w:rsidRDefault="00C70F48" w:rsidP="00C70F48">
            <w:pPr>
              <w:pStyle w:val="20"/>
              <w:spacing w:line="240" w:lineRule="exact"/>
              <w:ind w:hanging="173"/>
              <w:jc w:val="center"/>
              <w:rPr>
                <w:sz w:val="24"/>
                <w:szCs w:val="24"/>
              </w:rPr>
            </w:pPr>
            <w:r>
              <w:rPr>
                <w:sz w:val="24"/>
                <w:szCs w:val="24"/>
              </w:rPr>
              <w:t>12.1.7</w:t>
            </w:r>
          </w:p>
        </w:tc>
        <w:tc>
          <w:tcPr>
            <w:tcW w:w="2445" w:type="pct"/>
          </w:tcPr>
          <w:p w:rsidR="00C70F48" w:rsidRDefault="00C70F48" w:rsidP="00C70F48">
            <w:pPr>
              <w:pStyle w:val="20"/>
              <w:shd w:val="clear" w:color="auto" w:fill="auto"/>
              <w:spacing w:after="0" w:line="274" w:lineRule="exact"/>
              <w:ind w:left="273" w:right="160" w:firstLine="874"/>
            </w:pPr>
            <w:r>
              <w:t>недостоверное, неполное либо неправильное, несоответствующее требованиям, установленным Административным регламентом)</w:t>
            </w:r>
          </w:p>
        </w:tc>
        <w:tc>
          <w:tcPr>
            <w:tcW w:w="2132" w:type="pct"/>
          </w:tcPr>
          <w:p w:rsidR="00C70F48" w:rsidRDefault="00C70F48" w:rsidP="00C70F48">
            <w:pPr>
              <w:pStyle w:val="20"/>
              <w:shd w:val="clear" w:color="auto" w:fill="auto"/>
              <w:spacing w:after="0" w:line="274" w:lineRule="exact"/>
              <w:ind w:left="245" w:right="365" w:hanging="255"/>
            </w:pPr>
            <w:r>
              <w:t>полном объеме или с нарушением требований, установленных Административным регламентом.</w:t>
            </w:r>
          </w:p>
        </w:tc>
      </w:tr>
      <w:tr w:rsidR="00C70F48" w:rsidTr="00C70F48">
        <w:trPr>
          <w:trHeight w:hRule="exact" w:val="850"/>
        </w:trPr>
        <w:tc>
          <w:tcPr>
            <w:tcW w:w="423" w:type="pct"/>
          </w:tcPr>
          <w:p w:rsidR="00C70F48" w:rsidRDefault="00C70F48" w:rsidP="00C70F48">
            <w:pPr>
              <w:pStyle w:val="20"/>
              <w:shd w:val="clear" w:color="auto" w:fill="auto"/>
              <w:spacing w:after="0" w:line="240" w:lineRule="exact"/>
              <w:ind w:firstLine="0"/>
              <w:jc w:val="center"/>
            </w:pPr>
            <w:r>
              <w:t>12.1.8.</w:t>
            </w:r>
          </w:p>
        </w:tc>
        <w:tc>
          <w:tcPr>
            <w:tcW w:w="2445" w:type="pct"/>
          </w:tcPr>
          <w:p w:rsidR="00C70F48" w:rsidRDefault="00C70F48" w:rsidP="00C70F48">
            <w:pPr>
              <w:pStyle w:val="20"/>
              <w:shd w:val="clear" w:color="auto" w:fill="auto"/>
              <w:spacing w:after="0" w:line="274" w:lineRule="exact"/>
              <w:ind w:left="273" w:right="160" w:firstLine="874"/>
            </w:pPr>
            <w:r>
              <w:t xml:space="preserve">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tc>
        <w:tc>
          <w:tcPr>
            <w:tcW w:w="2132" w:type="pct"/>
          </w:tcPr>
          <w:p w:rsidR="00C70F48" w:rsidRDefault="00C70F48" w:rsidP="00C70F48">
            <w:pPr>
              <w:pStyle w:val="20"/>
              <w:shd w:val="clear" w:color="auto" w:fill="auto"/>
              <w:spacing w:after="0" w:line="274" w:lineRule="exact"/>
              <w:ind w:left="245" w:right="365" w:hanging="255"/>
            </w:pPr>
            <w:r>
              <w:t>Указать реквизиты ранее поданного аналогичного Заявления</w:t>
            </w:r>
          </w:p>
        </w:tc>
      </w:tr>
    </w:tbl>
    <w:p w:rsidR="00C70F48" w:rsidRDefault="00C70F48" w:rsidP="00C70F48">
      <w:pPr>
        <w:spacing w:after="0" w:line="240" w:lineRule="auto"/>
        <w:ind w:firstLine="709"/>
        <w:jc w:val="both"/>
        <w:rPr>
          <w:rFonts w:ascii="Times New Roman" w:hAnsi="Times New Roman" w:cs="Times New Roman"/>
          <w:sz w:val="28"/>
        </w:rPr>
      </w:pPr>
    </w:p>
    <w:p w:rsid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Дополнительно информируем:</w:t>
      </w: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 xml:space="preserve"> (указывается инормация,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Уполномоченное должностное</w:t>
      </w:r>
      <w:r w:rsidRPr="00C70F48">
        <w:rPr>
          <w:rFonts w:ascii="Times New Roman" w:hAnsi="Times New Roman" w:cs="Times New Roman"/>
          <w:sz w:val="28"/>
        </w:rPr>
        <w:tab/>
        <w:t>лицо Организации</w:t>
      </w:r>
    </w:p>
    <w:p w:rsid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(подпись, фамилия, инициалы)</w:t>
      </w:r>
    </w:p>
    <w:p w:rsidR="00C70F48" w:rsidRDefault="00C70F48" w:rsidP="00C70F48">
      <w:pPr>
        <w:spacing w:after="0" w:line="240" w:lineRule="auto"/>
        <w:ind w:firstLine="709"/>
        <w:jc w:val="both"/>
        <w:rPr>
          <w:rFonts w:ascii="Times New Roman" w:hAnsi="Times New Roman" w:cs="Times New Roman"/>
          <w:sz w:val="28"/>
        </w:rPr>
      </w:pPr>
    </w:p>
    <w:p w:rsidR="00C70F48" w:rsidRDefault="00C70F48" w:rsidP="00C70F48">
      <w:pPr>
        <w:spacing w:after="0" w:line="240" w:lineRule="auto"/>
        <w:ind w:firstLine="709"/>
        <w:jc w:val="both"/>
        <w:rPr>
          <w:rFonts w:ascii="Times New Roman" w:hAnsi="Times New Roman" w:cs="Times New Roman"/>
          <w:sz w:val="28"/>
        </w:rPr>
      </w:pPr>
    </w:p>
    <w:p w:rsidR="00C70F48" w:rsidRDefault="00C70F48">
      <w:pPr>
        <w:rPr>
          <w:rFonts w:ascii="Times New Roman" w:hAnsi="Times New Roman" w:cs="Times New Roman"/>
          <w:sz w:val="28"/>
        </w:rPr>
      </w:pPr>
      <w:r>
        <w:rPr>
          <w:rFonts w:ascii="Times New Roman" w:hAnsi="Times New Roman" w:cs="Times New Roman"/>
          <w:sz w:val="28"/>
        </w:rPr>
        <w:br w:type="page"/>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lastRenderedPageBreak/>
        <w:t xml:space="preserve">Приложение № 5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 Административному регламенту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предоставления муниципальной услуги </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«Запись на обучение по дополнительной</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образовательной программе»</w:t>
      </w:r>
    </w:p>
    <w:p w:rsidR="00C70F48" w:rsidRPr="00C70F48" w:rsidRDefault="00C70F48" w:rsidP="00C70F48">
      <w:pPr>
        <w:spacing w:after="0" w:line="240" w:lineRule="auto"/>
        <w:ind w:firstLine="709"/>
        <w:jc w:val="right"/>
        <w:rPr>
          <w:rFonts w:ascii="Times New Roman" w:hAnsi="Times New Roman" w:cs="Times New Roman"/>
          <w:sz w:val="28"/>
        </w:rPr>
      </w:pP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Форма уведомления о посещении Организации для подписания договора об образовании на обучение по дополнительным общеобразовательным программам</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 (оформляется на официальном бланке Организации)</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Кому:</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(фамилия, имя, отчество физическоголица)</w:t>
      </w:r>
    </w:p>
    <w:p w:rsidR="00C70F48" w:rsidRDefault="00C70F48" w:rsidP="00C70F48">
      <w:pPr>
        <w:spacing w:after="0" w:line="240" w:lineRule="auto"/>
        <w:ind w:firstLine="709"/>
        <w:jc w:val="center"/>
        <w:rPr>
          <w:rFonts w:ascii="Times New Roman" w:hAnsi="Times New Roman" w:cs="Times New Roman"/>
          <w:sz w:val="28"/>
        </w:rPr>
      </w:pPr>
    </w:p>
    <w:p w:rsidR="00C70F48" w:rsidRPr="00C70F48" w:rsidRDefault="00C70F48" w:rsidP="00C70F48">
      <w:pPr>
        <w:spacing w:after="0" w:line="240" w:lineRule="auto"/>
        <w:ind w:firstLine="709"/>
        <w:jc w:val="center"/>
        <w:rPr>
          <w:rFonts w:ascii="Times New Roman" w:hAnsi="Times New Roman" w:cs="Times New Roman"/>
          <w:sz w:val="28"/>
        </w:rPr>
      </w:pPr>
      <w:r w:rsidRPr="00C70F48">
        <w:rPr>
          <w:rFonts w:ascii="Times New Roman" w:hAnsi="Times New Roman" w:cs="Times New Roman"/>
          <w:sz w:val="28"/>
        </w:rPr>
        <w:t>Уведомление</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w:t>
      </w:r>
      <w:r w:rsidRPr="00C70F48">
        <w:rPr>
          <w:rFonts w:ascii="Times New Roman" w:hAnsi="Times New Roman" w:cs="Times New Roman"/>
          <w:sz w:val="28"/>
        </w:rPr>
        <w:tab/>
        <w:t>»</w:t>
      </w:r>
      <w:r w:rsidRPr="00C70F48">
        <w:rPr>
          <w:rFonts w:ascii="Times New Roman" w:hAnsi="Times New Roman" w:cs="Times New Roman"/>
          <w:sz w:val="28"/>
        </w:rPr>
        <w:tab/>
        <w:t>20 г.</w:t>
      </w:r>
    </w:p>
    <w:p w:rsidR="00C70F48" w:rsidRPr="00C70F48" w:rsidRDefault="00C70F48" w:rsidP="00C70F48">
      <w:pPr>
        <w:spacing w:after="0" w:line="240" w:lineRule="auto"/>
        <w:ind w:firstLine="709"/>
        <w:jc w:val="center"/>
        <w:rPr>
          <w:rFonts w:ascii="Times New Roman" w:hAnsi="Times New Roman" w:cs="Times New Roman"/>
          <w:sz w:val="28"/>
        </w:rPr>
      </w:pPr>
      <w:r w:rsidRPr="00C70F48">
        <w:rPr>
          <w:rFonts w:ascii="Times New Roman" w:hAnsi="Times New Roman" w:cs="Times New Roman"/>
          <w:sz w:val="28"/>
        </w:rPr>
        <w:t>(наименование Организации)</w:t>
      </w:r>
    </w:p>
    <w:p w:rsidR="00C70F48" w:rsidRPr="00C70F48" w:rsidRDefault="00C70F48" w:rsidP="00C70F48">
      <w:pPr>
        <w:spacing w:after="0" w:line="240" w:lineRule="auto"/>
        <w:ind w:firstLine="709"/>
        <w:jc w:val="right"/>
        <w:rPr>
          <w:rFonts w:ascii="Times New Roman" w:hAnsi="Times New Roman" w:cs="Times New Roman"/>
          <w:sz w:val="28"/>
        </w:rPr>
      </w:pPr>
      <w:r w:rsidRPr="00C70F48">
        <w:rPr>
          <w:rFonts w:ascii="Times New Roman" w:hAnsi="Times New Roman" w:cs="Times New Roman"/>
          <w:sz w:val="28"/>
        </w:rPr>
        <w:t xml:space="preserve"> (фамилия, имя, отчество, место жительства Заявителя)</w:t>
      </w: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принято решение о предоставлении Услуги «Запись на обучение по дополнительной</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образовательной программе» гр.</w:t>
      </w:r>
      <w:r w:rsidRPr="00C70F48">
        <w:rPr>
          <w:rFonts w:ascii="Times New Roman" w:hAnsi="Times New Roman" w:cs="Times New Roman"/>
          <w:sz w:val="28"/>
        </w:rPr>
        <w:tab/>
        <w:t>.</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(фамилия, инициалы)</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Для заключения с Организацией договора об образовании необходимо в течение 4 (Четырех) рабочих дней в часы приема</w:t>
      </w:r>
      <w:r w:rsidRPr="00C70F48">
        <w:rPr>
          <w:rFonts w:ascii="Times New Roman" w:hAnsi="Times New Roman" w:cs="Times New Roman"/>
          <w:sz w:val="28"/>
        </w:rPr>
        <w:tab/>
        <w:t>посетить Организацию и предоставить оригиналы документов:</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1.</w:t>
      </w:r>
      <w:r w:rsidRPr="00C70F48">
        <w:rPr>
          <w:rFonts w:ascii="Times New Roman" w:hAnsi="Times New Roman" w:cs="Times New Roman"/>
          <w:sz w:val="28"/>
        </w:rPr>
        <w:tab/>
        <w:t>Документ, удостоверяющий личность Заявителя;</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2.</w:t>
      </w:r>
      <w:r w:rsidRPr="00C70F48">
        <w:rPr>
          <w:rFonts w:ascii="Times New Roman" w:hAnsi="Times New Roman" w:cs="Times New Roman"/>
          <w:sz w:val="28"/>
        </w:rPr>
        <w:tab/>
        <w:t>Свидетельство о рождении несовершеннолетнего либо документ, удостоверяющий личность несовершеннолетнего;</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3.</w:t>
      </w:r>
      <w:r w:rsidRPr="00C70F48">
        <w:rPr>
          <w:rFonts w:ascii="Times New Roman" w:hAnsi="Times New Roman" w:cs="Times New Roman"/>
          <w:sz w:val="28"/>
        </w:rPr>
        <w:tab/>
        <w:t>Медицинская справка об отсутствии противопоказаний для занятий отдельными видами искусства;</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4.</w:t>
      </w:r>
      <w:r w:rsidRPr="00C70F48">
        <w:rPr>
          <w:rFonts w:ascii="Times New Roman" w:hAnsi="Times New Roman" w:cs="Times New Roman"/>
          <w:sz w:val="28"/>
        </w:rPr>
        <w:tab/>
        <w:t>Документ, удостоверяющий личность представителя Заявителя, в случае обращения</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за предоставлением Услуги представителя Заявителя;</w:t>
      </w:r>
    </w:p>
    <w:p w:rsidR="00C70F48" w:rsidRP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5.</w:t>
      </w:r>
      <w:r w:rsidRPr="00C70F48">
        <w:rPr>
          <w:rFonts w:ascii="Times New Roman" w:hAnsi="Times New Roman" w:cs="Times New Roman"/>
          <w:sz w:val="28"/>
        </w:rPr>
        <w:tab/>
        <w:t>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за предоставлением Услуги посредством ЕПГУ).</w:t>
      </w:r>
    </w:p>
    <w:p w:rsidR="00C70F48" w:rsidRPr="00C70F48" w:rsidRDefault="00C70F48" w:rsidP="00C70F48">
      <w:pPr>
        <w:spacing w:after="0" w:line="240" w:lineRule="auto"/>
        <w:ind w:firstLine="709"/>
        <w:jc w:val="both"/>
        <w:rPr>
          <w:rFonts w:ascii="Times New Roman" w:hAnsi="Times New Roman" w:cs="Times New Roman"/>
          <w:sz w:val="28"/>
        </w:rPr>
      </w:pPr>
    </w:p>
    <w:p w:rsidR="00C70F48" w:rsidRPr="00C70F48" w:rsidRDefault="00C70F48" w:rsidP="00C70F48">
      <w:pPr>
        <w:spacing w:after="0" w:line="240" w:lineRule="auto"/>
        <w:ind w:firstLine="709"/>
        <w:jc w:val="both"/>
        <w:rPr>
          <w:rFonts w:ascii="Times New Roman" w:hAnsi="Times New Roman" w:cs="Times New Roman"/>
          <w:sz w:val="28"/>
        </w:rPr>
      </w:pPr>
    </w:p>
    <w:p w:rsidR="00C70F48" w:rsidRDefault="00C70F48" w:rsidP="00C70F48">
      <w:pPr>
        <w:spacing w:after="0" w:line="240" w:lineRule="auto"/>
        <w:ind w:firstLine="709"/>
        <w:jc w:val="both"/>
        <w:rPr>
          <w:rFonts w:ascii="Times New Roman" w:hAnsi="Times New Roman" w:cs="Times New Roman"/>
          <w:sz w:val="28"/>
        </w:rPr>
      </w:pPr>
      <w:r w:rsidRPr="00C70F48">
        <w:rPr>
          <w:rFonts w:ascii="Times New Roman" w:hAnsi="Times New Roman" w:cs="Times New Roman"/>
          <w:sz w:val="28"/>
        </w:rPr>
        <w:t>Уполномоченный работник Организации</w:t>
      </w:r>
    </w:p>
    <w:p w:rsid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(подпись, фамилия, инициалы)</w:t>
      </w:r>
    </w:p>
    <w:p w:rsidR="00844875" w:rsidRDefault="00844875" w:rsidP="00844875">
      <w:pPr>
        <w:spacing w:after="0" w:line="240" w:lineRule="auto"/>
        <w:ind w:firstLine="709"/>
        <w:rPr>
          <w:rFonts w:ascii="Times New Roman" w:hAnsi="Times New Roman" w:cs="Times New Roman"/>
          <w:sz w:val="28"/>
        </w:rPr>
      </w:pPr>
      <w:r>
        <w:rPr>
          <w:rFonts w:ascii="Times New Roman" w:hAnsi="Times New Roman" w:cs="Times New Roman"/>
          <w:sz w:val="28"/>
        </w:rPr>
        <w:t>«___»                          20 г.</w:t>
      </w:r>
    </w:p>
    <w:p w:rsidR="00844875" w:rsidRDefault="00844875" w:rsidP="00844875">
      <w:pPr>
        <w:spacing w:after="0" w:line="240" w:lineRule="auto"/>
        <w:ind w:firstLine="709"/>
        <w:rPr>
          <w:rFonts w:ascii="Times New Roman" w:hAnsi="Times New Roman" w:cs="Times New Roman"/>
          <w:sz w:val="28"/>
        </w:rPr>
      </w:pPr>
    </w:p>
    <w:p w:rsidR="00844875" w:rsidRDefault="00844875" w:rsidP="00844875">
      <w:pPr>
        <w:spacing w:after="0" w:line="240" w:lineRule="auto"/>
        <w:ind w:firstLine="709"/>
        <w:rPr>
          <w:rFonts w:ascii="Times New Roman" w:hAnsi="Times New Roman" w:cs="Times New Roman"/>
          <w:sz w:val="28"/>
        </w:rPr>
      </w:pPr>
    </w:p>
    <w:p w:rsidR="00844875" w:rsidRDefault="00844875" w:rsidP="00844875">
      <w:pPr>
        <w:spacing w:after="0" w:line="240" w:lineRule="auto"/>
        <w:ind w:firstLine="709"/>
        <w:rPr>
          <w:rFonts w:ascii="Times New Roman" w:hAnsi="Times New Roman" w:cs="Times New Roman"/>
          <w:sz w:val="28"/>
        </w:rPr>
      </w:pP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 xml:space="preserve">Приложение № 6 </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к Административному регламенту</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 xml:space="preserve">предоставления муниципальной услуги </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«Запись на обучение по дополнительной</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образовательной программе»</w:t>
      </w:r>
    </w:p>
    <w:p w:rsidR="00844875" w:rsidRPr="00844875" w:rsidRDefault="00844875" w:rsidP="00844875">
      <w:pPr>
        <w:spacing w:after="0" w:line="240" w:lineRule="auto"/>
        <w:ind w:firstLine="709"/>
        <w:rPr>
          <w:rFonts w:ascii="Times New Roman" w:hAnsi="Times New Roman" w:cs="Times New Roman"/>
          <w:sz w:val="28"/>
        </w:rPr>
      </w:pP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Форма договора об образовании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на обучение по дополнительным общеобразовательным программам в рамках персонифицированного финансирования дополнительного образования детей «</w:t>
      </w:r>
      <w:r w:rsidRPr="00844875">
        <w:rPr>
          <w:rFonts w:ascii="Times New Roman" w:hAnsi="Times New Roman" w:cs="Times New Roman"/>
          <w:sz w:val="28"/>
        </w:rPr>
        <w:tab/>
        <w:t>»</w:t>
      </w:r>
      <w:r w:rsidRPr="00844875">
        <w:rPr>
          <w:rFonts w:ascii="Times New Roman" w:hAnsi="Times New Roman" w:cs="Times New Roman"/>
          <w:sz w:val="28"/>
        </w:rPr>
        <w:tab/>
        <w:t>20 г.</w:t>
      </w:r>
      <w:r w:rsidRPr="00844875">
        <w:rPr>
          <w:rFonts w:ascii="Times New Roman" w:hAnsi="Times New Roman" w:cs="Times New Roman"/>
          <w:sz w:val="28"/>
        </w:rPr>
        <w:tab/>
        <w:t>№</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Настоящий документ, размещенный в Автоматизированной информационной системе «Навигатор дополнительного образования Ивановской области» (далее -</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АИС «Навигатор») по адресу https://р37.навигатор.дети, является предложением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(офертой)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(полное наименование Организации, осуществляющей образовательную деятельность по дополнительным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образовательным программам)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(далее - Организация), действующее на основании лицензии №</w:t>
      </w:r>
      <w:r w:rsidRPr="00844875">
        <w:rPr>
          <w:rFonts w:ascii="Times New Roman" w:hAnsi="Times New Roman" w:cs="Times New Roman"/>
          <w:sz w:val="28"/>
        </w:rPr>
        <w:tab/>
        <w:t>, выданной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ab/>
        <w:t>, в лице директора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ab/>
        <w:t>, действующего на основании Устава,</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с</w:t>
      </w:r>
      <w:r w:rsidRPr="00844875">
        <w:rPr>
          <w:rFonts w:ascii="Times New Roman" w:hAnsi="Times New Roman" w:cs="Times New Roman"/>
          <w:sz w:val="28"/>
        </w:rPr>
        <w:tab/>
        <w:t>,</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(Ф.И.О. родителя (законного представителя) несовершеннолетнего)</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именуемый</w:t>
      </w:r>
      <w:r w:rsidRPr="00844875">
        <w:rPr>
          <w:rFonts w:ascii="Times New Roman" w:hAnsi="Times New Roman" w:cs="Times New Roman"/>
          <w:sz w:val="28"/>
        </w:rPr>
        <w:tab/>
        <w:t>в</w:t>
      </w:r>
      <w:r w:rsidRPr="00844875">
        <w:rPr>
          <w:rFonts w:ascii="Times New Roman" w:hAnsi="Times New Roman" w:cs="Times New Roman"/>
          <w:sz w:val="28"/>
        </w:rPr>
        <w:tab/>
        <w:t>дальнейшем</w:t>
      </w:r>
      <w:r w:rsidRPr="00844875">
        <w:rPr>
          <w:rFonts w:ascii="Times New Roman" w:hAnsi="Times New Roman" w:cs="Times New Roman"/>
          <w:sz w:val="28"/>
        </w:rPr>
        <w:tab/>
        <w:t>«Заказчик»</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и</w:t>
      </w:r>
      <w:r w:rsidRPr="00844875">
        <w:rPr>
          <w:rFonts w:ascii="Times New Roman" w:hAnsi="Times New Roman" w:cs="Times New Roman"/>
          <w:sz w:val="28"/>
        </w:rPr>
        <w:tab/>
        <w:t>, именуемый в дальнейшем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(Ф.И.О. лица, зачисляемого на обучение)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«Обучающийся», совместно именуемые «Стороны».</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w:t>
      </w:r>
      <w:r w:rsidRPr="00844875">
        <w:rPr>
          <w:rFonts w:ascii="Times New Roman" w:hAnsi="Times New Roman" w:cs="Times New Roman"/>
          <w:sz w:val="28"/>
        </w:rPr>
        <w:tab/>
        <w:t>Предмет договора</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1.1.</w:t>
      </w:r>
      <w:r w:rsidRPr="00844875">
        <w:rPr>
          <w:rFonts w:ascii="Times New Roman" w:hAnsi="Times New Roman" w:cs="Times New Roman"/>
          <w:sz w:val="28"/>
        </w:rPr>
        <w:tab/>
        <w:t>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1.1.1.</w:t>
      </w:r>
      <w:r w:rsidRPr="00844875">
        <w:rPr>
          <w:rFonts w:ascii="Times New Roman" w:hAnsi="Times New Roman" w:cs="Times New Roman"/>
          <w:sz w:val="28"/>
        </w:rPr>
        <w:tab/>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1.1.2.</w:t>
      </w:r>
      <w:r w:rsidRPr="00844875">
        <w:rPr>
          <w:rFonts w:ascii="Times New Roman" w:hAnsi="Times New Roman" w:cs="Times New Roman"/>
          <w:sz w:val="28"/>
        </w:rPr>
        <w:tab/>
        <w:t>ознакомление с условиями оферты в АИС «Навигатор» по адресу</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lastRenderedPageBreak/>
        <w:t>1.1.3.</w:t>
      </w:r>
      <w:r w:rsidRPr="00844875">
        <w:rPr>
          <w:rFonts w:ascii="Times New Roman" w:hAnsi="Times New Roman" w:cs="Times New Roman"/>
          <w:sz w:val="28"/>
        </w:rPr>
        <w:tab/>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1.2.</w:t>
      </w:r>
      <w:r w:rsidRPr="00844875">
        <w:rPr>
          <w:rFonts w:ascii="Times New Roman" w:hAnsi="Times New Roman" w:cs="Times New Roman"/>
          <w:sz w:val="28"/>
        </w:rPr>
        <w:tab/>
        <w:t xml:space="preserve">Предметом Договора является оказание образовательных услуг Исполнителем Обучающемуся в рамках системы персонифицированного финансирования </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дополнительного образования детей согласно Правилам персонифицированного финансирования дополнительного образования детей в субъекте Российской Федерации, утвержденным ...</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1.3.</w:t>
      </w:r>
      <w:r w:rsidRPr="00844875">
        <w:rPr>
          <w:rFonts w:ascii="Times New Roman" w:hAnsi="Times New Roman" w:cs="Times New Roman"/>
          <w:sz w:val="28"/>
        </w:rPr>
        <w:tab/>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w:t>
      </w:r>
      <w:r w:rsidRPr="00844875">
        <w:rPr>
          <w:rFonts w:ascii="Times New Roman" w:hAnsi="Times New Roman" w:cs="Times New Roman"/>
          <w:sz w:val="28"/>
        </w:rPr>
        <w:tab/>
        <w:t>Права и обязанности Сторон</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w:t>
      </w:r>
      <w:r w:rsidRPr="00844875">
        <w:rPr>
          <w:rFonts w:ascii="Times New Roman" w:hAnsi="Times New Roman" w:cs="Times New Roman"/>
          <w:sz w:val="28"/>
        </w:rPr>
        <w:tab/>
        <w:t>Права и обязанности Исполнителя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2.1.1.</w:t>
      </w:r>
      <w:r w:rsidRPr="00844875">
        <w:rPr>
          <w:rFonts w:ascii="Times New Roman" w:hAnsi="Times New Roman" w:cs="Times New Roman"/>
          <w:sz w:val="28"/>
        </w:rPr>
        <w:tab/>
        <w:t>Предоставлять возможность Заказчику ознакомиться с: Уставом Организации,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2.1.2.</w:t>
      </w:r>
      <w:r w:rsidRPr="00844875">
        <w:rPr>
          <w:rFonts w:ascii="Times New Roman" w:hAnsi="Times New Roman" w:cs="Times New Roman"/>
          <w:sz w:val="28"/>
        </w:rPr>
        <w:tab/>
        <w:t>Зачислить Обучающегося на дополнительной общеобразовательной программе (отдельную часть дополнительной общеобразовательной программы)</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ab/>
        <w:t>,</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(наименование образовательной программы, части общеобразовательной программы)</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форма обучения</w:t>
      </w:r>
      <w:r w:rsidRPr="00844875">
        <w:rPr>
          <w:rFonts w:ascii="Times New Roman" w:hAnsi="Times New Roman" w:cs="Times New Roman"/>
          <w:sz w:val="28"/>
        </w:rPr>
        <w:tab/>
        <w:t>.</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2.1.3.</w:t>
      </w:r>
      <w:r w:rsidRPr="00844875">
        <w:rPr>
          <w:rFonts w:ascii="Times New Roman" w:hAnsi="Times New Roman" w:cs="Times New Roman"/>
          <w:sz w:val="28"/>
        </w:rPr>
        <w:tab/>
        <w:t>Обеспечивать защиту прав Обучающегося в соответствии с законодательством.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2.1.4.</w:t>
      </w:r>
      <w:r w:rsidRPr="00844875">
        <w:rPr>
          <w:rFonts w:ascii="Times New Roman" w:hAnsi="Times New Roman" w:cs="Times New Roman"/>
          <w:sz w:val="28"/>
        </w:rPr>
        <w:tab/>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lastRenderedPageBreak/>
        <w:t>2.1.5.</w:t>
      </w:r>
      <w:r w:rsidRPr="00844875">
        <w:rPr>
          <w:rFonts w:ascii="Times New Roman" w:hAnsi="Times New Roman" w:cs="Times New Roman"/>
          <w:sz w:val="28"/>
        </w:rPr>
        <w:tab/>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2.1.6.</w:t>
      </w:r>
      <w:r w:rsidRPr="00844875">
        <w:rPr>
          <w:rFonts w:ascii="Times New Roman" w:hAnsi="Times New Roman" w:cs="Times New Roman"/>
          <w:sz w:val="28"/>
        </w:rPr>
        <w:tab/>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2.1.7.</w:t>
      </w:r>
      <w:r w:rsidRPr="00844875">
        <w:rPr>
          <w:rFonts w:ascii="Times New Roman" w:hAnsi="Times New Roman" w:cs="Times New Roman"/>
          <w:sz w:val="28"/>
        </w:rPr>
        <w:tab/>
        <w:t>Гарантировать предоставление образовательной услуги в полном объеме согласно учебному плану.</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2.1.8.</w:t>
      </w:r>
      <w:r w:rsidRPr="00844875">
        <w:rPr>
          <w:rFonts w:ascii="Times New Roman" w:hAnsi="Times New Roman" w:cs="Times New Roman"/>
          <w:sz w:val="28"/>
        </w:rPr>
        <w:tab/>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2.1.9.</w:t>
      </w:r>
      <w:r w:rsidRPr="00844875">
        <w:rPr>
          <w:rFonts w:ascii="Times New Roman" w:hAnsi="Times New Roman" w:cs="Times New Roman"/>
          <w:sz w:val="28"/>
        </w:rPr>
        <w:tab/>
        <w:t>Осуществлять подготовку к участию Обучающегося в соревнованиях, конкурсах и олимпиадах различного уровня.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2.1.10.</w:t>
      </w:r>
      <w:r w:rsidRPr="00844875">
        <w:rPr>
          <w:rFonts w:ascii="Times New Roman" w:hAnsi="Times New Roman" w:cs="Times New Roman"/>
          <w:sz w:val="28"/>
        </w:rPr>
        <w:tab/>
        <w:t>Сохранять место за Обучающимся в случае его болезни, лечения, карантина и других случаях пропуска занятий по уважительной причине.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2.1.11.</w:t>
      </w:r>
      <w:r w:rsidRPr="00844875">
        <w:rPr>
          <w:rFonts w:ascii="Times New Roman" w:hAnsi="Times New Roman" w:cs="Times New Roman"/>
          <w:sz w:val="28"/>
        </w:rPr>
        <w:tab/>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2.1.12.</w:t>
      </w:r>
      <w:r w:rsidRPr="00844875">
        <w:rPr>
          <w:rFonts w:ascii="Times New Roman" w:hAnsi="Times New Roman" w:cs="Times New Roman"/>
          <w:sz w:val="28"/>
        </w:rPr>
        <w:tab/>
        <w:t>В случае, предусмотренном п. 2.1.11. предложить Обучающемуся оказание образовательной услуги по программе, указанной в п. 2.1.2, или аналогичной общеобразовательной программе той же направленности в дистанционной форме.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2.2.</w:t>
      </w:r>
      <w:r w:rsidRPr="00844875">
        <w:rPr>
          <w:rFonts w:ascii="Times New Roman" w:hAnsi="Times New Roman" w:cs="Times New Roman"/>
          <w:sz w:val="28"/>
        </w:rPr>
        <w:tab/>
        <w:t>Исполнитель вправе: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2.2.1.</w:t>
      </w:r>
      <w:r w:rsidRPr="00844875">
        <w:rPr>
          <w:rFonts w:ascii="Times New Roman" w:hAnsi="Times New Roman" w:cs="Times New Roman"/>
          <w:sz w:val="28"/>
        </w:rPr>
        <w:tab/>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2.2.2.</w:t>
      </w:r>
      <w:r w:rsidRPr="00844875">
        <w:rPr>
          <w:rFonts w:ascii="Times New Roman" w:hAnsi="Times New Roman" w:cs="Times New Roman"/>
          <w:sz w:val="28"/>
        </w:rPr>
        <w:tab/>
        <w:t>Устанавливать режим работы Организации (расписание занятий, их сменность, продолжительность учебной недели и т.д.) в соответствии с Уставом.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2.2.3.</w:t>
      </w:r>
      <w:r w:rsidRPr="00844875">
        <w:rPr>
          <w:rFonts w:ascii="Times New Roman" w:hAnsi="Times New Roman" w:cs="Times New Roman"/>
          <w:sz w:val="28"/>
        </w:rPr>
        <w:tab/>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2.2.4.</w:t>
      </w:r>
      <w:r w:rsidRPr="00844875">
        <w:rPr>
          <w:rFonts w:ascii="Times New Roman" w:hAnsi="Times New Roman" w:cs="Times New Roman"/>
          <w:sz w:val="28"/>
        </w:rPr>
        <w:tab/>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2.3.</w:t>
      </w:r>
      <w:r w:rsidRPr="00844875">
        <w:rPr>
          <w:rFonts w:ascii="Times New Roman" w:hAnsi="Times New Roman" w:cs="Times New Roman"/>
          <w:sz w:val="28"/>
        </w:rPr>
        <w:tab/>
        <w:t>Заказчик (Обучающийся) обязан:</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2.3.1.</w:t>
      </w:r>
      <w:r w:rsidRPr="00844875">
        <w:rPr>
          <w:rFonts w:ascii="Times New Roman" w:hAnsi="Times New Roman" w:cs="Times New Roman"/>
          <w:sz w:val="28"/>
        </w:rPr>
        <w:tab/>
        <w:t>Соблюдать Правила внутреннего распорядка Организации и следовать Уставу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2.3.2.</w:t>
      </w:r>
      <w:r w:rsidRPr="00844875">
        <w:rPr>
          <w:rFonts w:ascii="Times New Roman" w:hAnsi="Times New Roman" w:cs="Times New Roman"/>
          <w:sz w:val="28"/>
        </w:rPr>
        <w:tab/>
        <w:t>Обеспечивать посещение занятий в соответствии с утвержденным расписанием.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lastRenderedPageBreak/>
        <w:t>2.3.3.</w:t>
      </w:r>
      <w:r w:rsidRPr="00844875">
        <w:rPr>
          <w:rFonts w:ascii="Times New Roman" w:hAnsi="Times New Roman" w:cs="Times New Roman"/>
          <w:sz w:val="28"/>
        </w:rPr>
        <w:tab/>
        <w:t>Обеспечивать Обучающегося необходимыми средствами обучения по дополнительным общеобразовательным программам.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2.3.4.</w:t>
      </w:r>
      <w:r w:rsidRPr="00844875">
        <w:rPr>
          <w:rFonts w:ascii="Times New Roman" w:hAnsi="Times New Roman" w:cs="Times New Roman"/>
          <w:sz w:val="28"/>
        </w:rPr>
        <w:tab/>
        <w:t>Своевременно информировать педагогических работников о болезни ребенка или возможном отсутствии.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2.3.5.</w:t>
      </w:r>
      <w:r w:rsidRPr="00844875">
        <w:rPr>
          <w:rFonts w:ascii="Times New Roman" w:hAnsi="Times New Roman" w:cs="Times New Roman"/>
          <w:sz w:val="28"/>
        </w:rPr>
        <w:tab/>
        <w:t>Извещать педагогических работников о сопровождающих в Организацию и домой Обучающегося. В случае самостоятельного следования Обучающегося в Организацию и домой, ответственность за жизнь и здоровье ребенка во время следования его по маршруту несет Заказчик.</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w:t>
      </w:r>
      <w:r w:rsidRPr="00844875">
        <w:rPr>
          <w:rFonts w:ascii="Times New Roman" w:hAnsi="Times New Roman" w:cs="Times New Roman"/>
          <w:sz w:val="28"/>
        </w:rPr>
        <w:tab/>
        <w:t>Заказчик (Обучающийся) вправе: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2.4.1.</w:t>
      </w:r>
      <w:r w:rsidRPr="00844875">
        <w:rPr>
          <w:rFonts w:ascii="Times New Roman" w:hAnsi="Times New Roman" w:cs="Times New Roman"/>
          <w:sz w:val="28"/>
        </w:rPr>
        <w:tab/>
        <w:t>Знакомиться с дополнительными общеобразовательными программами, технологиями и формами обучения.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2.4.2.</w:t>
      </w:r>
      <w:r w:rsidRPr="00844875">
        <w:rPr>
          <w:rFonts w:ascii="Times New Roman" w:hAnsi="Times New Roman" w:cs="Times New Roman"/>
          <w:sz w:val="28"/>
        </w:rPr>
        <w:tab/>
        <w:t>Требовать предоставление информации по вопросам организации образовательного процесса.</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2.4.3.</w:t>
      </w:r>
      <w:r w:rsidRPr="00844875">
        <w:rPr>
          <w:rFonts w:ascii="Times New Roman" w:hAnsi="Times New Roman" w:cs="Times New Roman"/>
          <w:sz w:val="28"/>
        </w:rPr>
        <w:tab/>
        <w:t>Участвовать в управлении Организацией в соответствии с ее Уставом.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2.4.4.</w:t>
      </w:r>
      <w:r w:rsidRPr="00844875">
        <w:rPr>
          <w:rFonts w:ascii="Times New Roman" w:hAnsi="Times New Roman" w:cs="Times New Roman"/>
          <w:sz w:val="28"/>
        </w:rPr>
        <w:tab/>
        <w:t>Принимать участие в организации и проведении совместных мероприятий и праздников.</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2.4.5.</w:t>
      </w:r>
      <w:r w:rsidRPr="00844875">
        <w:rPr>
          <w:rFonts w:ascii="Times New Roman" w:hAnsi="Times New Roman" w:cs="Times New Roman"/>
          <w:sz w:val="28"/>
        </w:rPr>
        <w:tab/>
        <w:t>Представлять письменное заявление о сохранении места в Организации 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w:t>
      </w:r>
      <w:r w:rsidRPr="00844875">
        <w:rPr>
          <w:rFonts w:ascii="Times New Roman" w:hAnsi="Times New Roman" w:cs="Times New Roman"/>
          <w:sz w:val="28"/>
        </w:rPr>
        <w:tab/>
        <w:t>Вопросы персонифицированного финансирования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3.1.</w:t>
      </w:r>
      <w:r w:rsidRPr="00844875">
        <w:rPr>
          <w:rFonts w:ascii="Times New Roman" w:hAnsi="Times New Roman" w:cs="Times New Roman"/>
          <w:sz w:val="28"/>
        </w:rPr>
        <w:tab/>
        <w:t>Номер сертификата дополнительного образования:</w:t>
      </w:r>
      <w:r w:rsidRPr="00844875">
        <w:rPr>
          <w:rFonts w:ascii="Times New Roman" w:hAnsi="Times New Roman" w:cs="Times New Roman"/>
          <w:sz w:val="28"/>
        </w:rPr>
        <w:tab/>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3.2.</w:t>
      </w:r>
      <w:r w:rsidRPr="00844875">
        <w:rPr>
          <w:rFonts w:ascii="Times New Roman" w:hAnsi="Times New Roman" w:cs="Times New Roman"/>
          <w:sz w:val="28"/>
        </w:rPr>
        <w:tab/>
        <w:t>Срок освоения образовательной программы \ части образовательной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программы составляет</w:t>
      </w:r>
      <w:r w:rsidRPr="00844875">
        <w:rPr>
          <w:rFonts w:ascii="Times New Roman" w:hAnsi="Times New Roman" w:cs="Times New Roman"/>
          <w:sz w:val="28"/>
        </w:rPr>
        <w:tab/>
        <w:t>часов.</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3.3.</w:t>
      </w:r>
      <w:r w:rsidRPr="00844875">
        <w:rPr>
          <w:rFonts w:ascii="Times New Roman" w:hAnsi="Times New Roman" w:cs="Times New Roman"/>
          <w:sz w:val="28"/>
        </w:rPr>
        <w:tab/>
        <w:t>Дата начала обучения:</w:t>
      </w:r>
      <w:r w:rsidRPr="00844875">
        <w:rPr>
          <w:rFonts w:ascii="Times New Roman" w:hAnsi="Times New Roman" w:cs="Times New Roman"/>
          <w:sz w:val="28"/>
        </w:rPr>
        <w:tab/>
      </w:r>
      <w:r w:rsidRPr="00844875">
        <w:rPr>
          <w:rFonts w:ascii="Times New Roman" w:hAnsi="Times New Roman" w:cs="Times New Roman"/>
          <w:sz w:val="28"/>
        </w:rPr>
        <w:tab/>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3.4.</w:t>
      </w:r>
      <w:r w:rsidRPr="00844875">
        <w:rPr>
          <w:rFonts w:ascii="Times New Roman" w:hAnsi="Times New Roman" w:cs="Times New Roman"/>
          <w:sz w:val="28"/>
        </w:rPr>
        <w:tab/>
        <w:t>Дата завершения обучения: ___/___/</w:t>
      </w:r>
      <w:r w:rsidRPr="00844875">
        <w:rPr>
          <w:rFonts w:ascii="Times New Roman" w:hAnsi="Times New Roman" w:cs="Times New Roman"/>
          <w:sz w:val="28"/>
        </w:rPr>
        <w:tab/>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3.5.</w:t>
      </w:r>
      <w:r w:rsidRPr="00844875">
        <w:rPr>
          <w:rFonts w:ascii="Times New Roman" w:hAnsi="Times New Roman" w:cs="Times New Roman"/>
          <w:sz w:val="28"/>
        </w:rPr>
        <w:tab/>
        <w:t>Стоимость образовательной услуги за период с даты начала обучения до даты</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 xml:space="preserve">завершения обучения составляет </w:t>
      </w:r>
      <w:r w:rsidRPr="00844875">
        <w:rPr>
          <w:rFonts w:ascii="Times New Roman" w:hAnsi="Times New Roman" w:cs="Times New Roman"/>
          <w:sz w:val="28"/>
        </w:rPr>
        <w:tab/>
        <w:t>.</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3.6.</w:t>
      </w:r>
      <w:r w:rsidRPr="00844875">
        <w:rPr>
          <w:rFonts w:ascii="Times New Roman" w:hAnsi="Times New Roman" w:cs="Times New Roman"/>
          <w:sz w:val="28"/>
        </w:rPr>
        <w:tab/>
        <w:t>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3.7.</w:t>
      </w:r>
      <w:r w:rsidRPr="00844875">
        <w:rPr>
          <w:rFonts w:ascii="Times New Roman" w:hAnsi="Times New Roman" w:cs="Times New Roman"/>
          <w:sz w:val="28"/>
        </w:rPr>
        <w:tab/>
        <w:t>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3.8.</w:t>
      </w:r>
      <w:r w:rsidRPr="00844875">
        <w:rPr>
          <w:rFonts w:ascii="Times New Roman" w:hAnsi="Times New Roman" w:cs="Times New Roman"/>
          <w:sz w:val="28"/>
        </w:rPr>
        <w:tab/>
        <w:t xml:space="preserve">Образовательная услуга признается оказанной в полном объеме в случае фактической реализации образовательной программы в </w:t>
      </w:r>
      <w:r w:rsidRPr="00844875">
        <w:rPr>
          <w:rFonts w:ascii="Times New Roman" w:hAnsi="Times New Roman" w:cs="Times New Roman"/>
          <w:sz w:val="28"/>
        </w:rPr>
        <w:lastRenderedPageBreak/>
        <w:t>установленном объеме в группе, независимо от числа фактических посещений обучающимся занятий в соответствующем месяце.</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4.</w:t>
      </w:r>
      <w:r w:rsidRPr="00844875">
        <w:rPr>
          <w:rFonts w:ascii="Times New Roman" w:hAnsi="Times New Roman" w:cs="Times New Roman"/>
          <w:sz w:val="28"/>
        </w:rPr>
        <w:tab/>
        <w:t>Ответственность Сторон за неисполнение или ненадлежащее исполнение обязательств по договору, порядок разрешения споров</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4.1.</w:t>
      </w:r>
      <w:r w:rsidRPr="00844875">
        <w:rPr>
          <w:rFonts w:ascii="Times New Roman" w:hAnsi="Times New Roman" w:cs="Times New Roman"/>
          <w:sz w:val="28"/>
        </w:rPr>
        <w:tab/>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4.2.</w:t>
      </w:r>
      <w:r w:rsidRPr="00844875">
        <w:rPr>
          <w:rFonts w:ascii="Times New Roman" w:hAnsi="Times New Roman" w:cs="Times New Roman"/>
          <w:sz w:val="28"/>
        </w:rPr>
        <w:tab/>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w:t>
      </w:r>
      <w:r w:rsidRPr="00844875">
        <w:rPr>
          <w:rFonts w:ascii="Times New Roman" w:hAnsi="Times New Roman" w:cs="Times New Roman"/>
          <w:sz w:val="28"/>
        </w:rPr>
        <w:tab/>
        <w:t>Основания изменения и расторжения договора</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5.1.</w:t>
      </w:r>
      <w:r w:rsidRPr="00844875">
        <w:rPr>
          <w:rFonts w:ascii="Times New Roman" w:hAnsi="Times New Roman" w:cs="Times New Roman"/>
          <w:sz w:val="28"/>
        </w:rPr>
        <w:tab/>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5.2.</w:t>
      </w:r>
      <w:r w:rsidRPr="00844875">
        <w:rPr>
          <w:rFonts w:ascii="Times New Roman" w:hAnsi="Times New Roman" w:cs="Times New Roman"/>
          <w:sz w:val="28"/>
        </w:rPr>
        <w:tab/>
        <w:t>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w:t>
      </w:r>
      <w:r w:rsidRPr="00844875">
        <w:rPr>
          <w:rFonts w:ascii="Times New Roman" w:hAnsi="Times New Roman" w:cs="Times New Roman"/>
          <w:sz w:val="28"/>
        </w:rPr>
        <w:tab/>
        <w:t>По инициативе Организации Договор может быть расторгнут в следующих случаях:</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5.3.1.</w:t>
      </w:r>
      <w:r w:rsidRPr="00844875">
        <w:rPr>
          <w:rFonts w:ascii="Times New Roman" w:hAnsi="Times New Roman" w:cs="Times New Roman"/>
          <w:sz w:val="28"/>
        </w:rPr>
        <w:tab/>
        <w:t>отсутствие медицинского документа о состоянии здоровья обучающегося;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5.3.2.</w:t>
      </w:r>
      <w:r w:rsidRPr="00844875">
        <w:rPr>
          <w:rFonts w:ascii="Times New Roman" w:hAnsi="Times New Roman" w:cs="Times New Roman"/>
          <w:sz w:val="28"/>
        </w:rPr>
        <w:tab/>
        <w:t>невыполнение учебного плана обучающимся;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5.3.3.</w:t>
      </w:r>
      <w:r w:rsidRPr="00844875">
        <w:rPr>
          <w:rFonts w:ascii="Times New Roman" w:hAnsi="Times New Roman" w:cs="Times New Roman"/>
          <w:sz w:val="28"/>
        </w:rPr>
        <w:tab/>
        <w:t>окончание полного курса освоения образовательной программы;</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5.3.4.</w:t>
      </w:r>
      <w:r w:rsidRPr="00844875">
        <w:rPr>
          <w:rFonts w:ascii="Times New Roman" w:hAnsi="Times New Roman" w:cs="Times New Roman"/>
          <w:sz w:val="28"/>
        </w:rPr>
        <w:tab/>
        <w:t>наличие медицинского заключения, исключающего возможность дальнейшего продолжения обучения в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5.3.5.</w:t>
      </w:r>
      <w:r w:rsidRPr="00844875">
        <w:rPr>
          <w:rFonts w:ascii="Times New Roman" w:hAnsi="Times New Roman" w:cs="Times New Roman"/>
          <w:sz w:val="28"/>
        </w:rPr>
        <w:tab/>
        <w:t>нарушение Правил внутреннего распорядка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5.3.6.</w:t>
      </w:r>
      <w:r w:rsidRPr="00844875">
        <w:rPr>
          <w:rFonts w:ascii="Times New Roman" w:hAnsi="Times New Roman" w:cs="Times New Roman"/>
          <w:sz w:val="28"/>
        </w:rPr>
        <w:tab/>
        <w:t>совершение противоправных действий и неоднократные нарушения Устава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5.4.</w:t>
      </w:r>
      <w:r w:rsidRPr="00844875">
        <w:rPr>
          <w:rFonts w:ascii="Times New Roman" w:hAnsi="Times New Roman" w:cs="Times New Roman"/>
          <w:sz w:val="28"/>
        </w:rPr>
        <w:tab/>
        <w:t>Вносимые изменения и дополнения в условия Договора рассматриваются сторонами в недельный срок и оформляются дополнительным соглашением.</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5.5.</w:t>
      </w:r>
      <w:r w:rsidRPr="00844875">
        <w:rPr>
          <w:rFonts w:ascii="Times New Roman" w:hAnsi="Times New Roman" w:cs="Times New Roman"/>
          <w:sz w:val="28"/>
        </w:rPr>
        <w:tab/>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105 Правил персонифицированного финансирования субъекта Российской Федерации.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5.6.</w:t>
      </w:r>
      <w:r w:rsidRPr="00844875">
        <w:rPr>
          <w:rFonts w:ascii="Times New Roman" w:hAnsi="Times New Roman" w:cs="Times New Roman"/>
          <w:sz w:val="28"/>
        </w:rPr>
        <w:tab/>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w:t>
      </w:r>
      <w:r w:rsidRPr="00844875">
        <w:rPr>
          <w:rFonts w:ascii="Times New Roman" w:hAnsi="Times New Roman" w:cs="Times New Roman"/>
          <w:sz w:val="28"/>
        </w:rPr>
        <w:lastRenderedPageBreak/>
        <w:t>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105 Правил персонифицированного финансирования субъекта </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Российской Федерации по состоянию на 20 день до момента окончания срока действия договора об образовании.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w:t>
      </w:r>
      <w:r w:rsidRPr="00844875">
        <w:rPr>
          <w:rFonts w:ascii="Times New Roman" w:hAnsi="Times New Roman" w:cs="Times New Roman"/>
          <w:sz w:val="28"/>
        </w:rPr>
        <w:tab/>
        <w:t>Заключительные положения</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6.1.</w:t>
      </w:r>
      <w:r w:rsidRPr="00844875">
        <w:rPr>
          <w:rFonts w:ascii="Times New Roman" w:hAnsi="Times New Roman" w:cs="Times New Roman"/>
          <w:sz w:val="28"/>
        </w:rPr>
        <w:tab/>
        <w:t>Настоящий Договор может быть заключен как в бумажной,</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так и в электронной формах и подписан уполномоченным представителем Заказчика, в том числе простой электронной подписью посредством</w:t>
      </w:r>
      <w:r w:rsidRPr="00844875">
        <w:rPr>
          <w:rFonts w:ascii="Times New Roman" w:hAnsi="Times New Roman" w:cs="Times New Roman"/>
          <w:sz w:val="28"/>
        </w:rPr>
        <w:tab/>
        <w:t>информационно¬</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телекоммуникационных сетей общего пользования и АИС «Навигатор».</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6.2.</w:t>
      </w:r>
      <w:r w:rsidRPr="00844875">
        <w:rPr>
          <w:rFonts w:ascii="Times New Roman" w:hAnsi="Times New Roman" w:cs="Times New Roman"/>
          <w:sz w:val="28"/>
        </w:rPr>
        <w:tab/>
        <w:t>Сведения, указанные в настоящем Договоре, соответствуют информации, размещенной на официальном сайте Организации в сети «Интернет».</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6.3.</w:t>
      </w:r>
      <w:r w:rsidRPr="00844875">
        <w:rPr>
          <w:rFonts w:ascii="Times New Roman" w:hAnsi="Times New Roman" w:cs="Times New Roman"/>
          <w:sz w:val="28"/>
        </w:rPr>
        <w:tab/>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6.4.</w:t>
      </w:r>
      <w:r w:rsidRPr="00844875">
        <w:rPr>
          <w:rFonts w:ascii="Times New Roman" w:hAnsi="Times New Roman" w:cs="Times New Roman"/>
          <w:sz w:val="28"/>
        </w:rPr>
        <w:tab/>
        <w:t>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АИС «Навигатор».</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6.5.</w:t>
      </w:r>
      <w:r w:rsidRPr="00844875">
        <w:rPr>
          <w:rFonts w:ascii="Times New Roman" w:hAnsi="Times New Roman" w:cs="Times New Roman"/>
          <w:sz w:val="28"/>
        </w:rPr>
        <w:tab/>
        <w:t>Настоящий Договор составлен в 2-х экземплярах, по одному для каждой из сторон. Оба экземпляра имеют одинаковую юридическую силу.</w:t>
      </w:r>
    </w:p>
    <w:p w:rsidR="00844875" w:rsidRPr="00844875" w:rsidRDefault="00844875" w:rsidP="00844875">
      <w:pPr>
        <w:spacing w:after="0" w:line="240" w:lineRule="auto"/>
        <w:ind w:firstLine="709"/>
        <w:jc w:val="both"/>
        <w:rPr>
          <w:rFonts w:ascii="Times New Roman" w:hAnsi="Times New Roman" w:cs="Times New Roman"/>
          <w:sz w:val="28"/>
        </w:rPr>
      </w:pPr>
      <w:r w:rsidRPr="00844875">
        <w:rPr>
          <w:rFonts w:ascii="Times New Roman" w:hAnsi="Times New Roman" w:cs="Times New Roman"/>
          <w:sz w:val="28"/>
        </w:rPr>
        <w:t>6.6.</w:t>
      </w:r>
      <w:r w:rsidRPr="00844875">
        <w:rPr>
          <w:rFonts w:ascii="Times New Roman" w:hAnsi="Times New Roman" w:cs="Times New Roman"/>
          <w:sz w:val="28"/>
        </w:rPr>
        <w:tab/>
        <w:t>Договор действует до полного исполнения обязательств Сторонами.</w:t>
      </w:r>
    </w:p>
    <w:p w:rsidR="00844875" w:rsidRDefault="00844875" w:rsidP="00844875">
      <w:pPr>
        <w:spacing w:after="0" w:line="240" w:lineRule="auto"/>
        <w:ind w:firstLine="709"/>
        <w:jc w:val="center"/>
        <w:rPr>
          <w:rFonts w:ascii="Times New Roman" w:hAnsi="Times New Roman" w:cs="Times New Roman"/>
          <w:sz w:val="28"/>
        </w:rPr>
      </w:pPr>
      <w:r w:rsidRPr="00844875">
        <w:rPr>
          <w:rFonts w:ascii="Times New Roman" w:hAnsi="Times New Roman" w:cs="Times New Roman"/>
          <w:sz w:val="28"/>
        </w:rPr>
        <w:t>7.</w:t>
      </w:r>
      <w:r w:rsidRPr="00844875">
        <w:rPr>
          <w:rFonts w:ascii="Times New Roman" w:hAnsi="Times New Roman" w:cs="Times New Roman"/>
          <w:sz w:val="28"/>
        </w:rPr>
        <w:tab/>
        <w:t>Реквизиты и подписи Сторон</w:t>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844875" w:rsidTr="00844875">
        <w:tc>
          <w:tcPr>
            <w:tcW w:w="3190" w:type="dxa"/>
          </w:tcPr>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Исполнитель</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(банковские реквизиты)</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(полное наименование и</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фирменное наименование</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(при наличии) организации)</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(место нахождения)</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(подпись)</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М.П.</w:t>
            </w:r>
          </w:p>
        </w:tc>
        <w:tc>
          <w:tcPr>
            <w:tcW w:w="3190" w:type="dxa"/>
          </w:tcPr>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lastRenderedPageBreak/>
              <w:t>Заказчик</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(телефон)</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(фамилия, имя, отчество (приналичии)/наименование</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юридического лица)</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(дата рождения)</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(место нахождения/</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адрес места жительства)</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 xml:space="preserve">(паспорт: серия, номер, </w:t>
            </w:r>
            <w:r w:rsidRPr="00844875">
              <w:rPr>
                <w:rFonts w:ascii="Times New Roman" w:hAnsi="Times New Roman" w:cs="Times New Roman"/>
                <w:sz w:val="24"/>
                <w:szCs w:val="24"/>
              </w:rPr>
              <w:lastRenderedPageBreak/>
              <w:t>когда икем выдан)</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(подпись)</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М.П.</w:t>
            </w:r>
          </w:p>
        </w:tc>
        <w:tc>
          <w:tcPr>
            <w:tcW w:w="3191" w:type="dxa"/>
          </w:tcPr>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lastRenderedPageBreak/>
              <w:t>Заказчик</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(телефон)</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(фамилия, имя, отчество (приналичии)/наименование</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юридического лица)</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(дата рождения)</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(место нахождения/</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адрес места жительства)</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 xml:space="preserve">(паспорт: серия, номер, </w:t>
            </w:r>
            <w:r w:rsidRPr="00844875">
              <w:rPr>
                <w:rFonts w:ascii="Times New Roman" w:hAnsi="Times New Roman" w:cs="Times New Roman"/>
                <w:sz w:val="24"/>
                <w:szCs w:val="24"/>
              </w:rPr>
              <w:lastRenderedPageBreak/>
              <w:t>когда икем выдан)</w:t>
            </w:r>
          </w:p>
          <w:p w:rsidR="00844875" w:rsidRPr="00844875" w:rsidRDefault="00844875" w:rsidP="00844875">
            <w:pPr>
              <w:jc w:val="center"/>
              <w:rPr>
                <w:rFonts w:ascii="Times New Roman" w:hAnsi="Times New Roman" w:cs="Times New Roman"/>
                <w:sz w:val="24"/>
                <w:szCs w:val="24"/>
              </w:rPr>
            </w:pP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(подпись)</w:t>
            </w:r>
          </w:p>
          <w:p w:rsidR="00844875" w:rsidRPr="00844875" w:rsidRDefault="00844875" w:rsidP="00844875">
            <w:pPr>
              <w:jc w:val="center"/>
              <w:rPr>
                <w:rFonts w:ascii="Times New Roman" w:hAnsi="Times New Roman" w:cs="Times New Roman"/>
                <w:sz w:val="24"/>
                <w:szCs w:val="24"/>
              </w:rPr>
            </w:pPr>
            <w:r w:rsidRPr="00844875">
              <w:rPr>
                <w:rFonts w:ascii="Times New Roman" w:hAnsi="Times New Roman" w:cs="Times New Roman"/>
                <w:sz w:val="24"/>
                <w:szCs w:val="24"/>
              </w:rPr>
              <w:t>М.П.</w:t>
            </w:r>
          </w:p>
        </w:tc>
      </w:tr>
    </w:tbl>
    <w:p w:rsidR="00844875" w:rsidRDefault="00844875" w:rsidP="00844875">
      <w:pPr>
        <w:spacing w:after="0" w:line="240" w:lineRule="auto"/>
        <w:ind w:firstLine="709"/>
        <w:jc w:val="center"/>
        <w:rPr>
          <w:rFonts w:ascii="Times New Roman" w:hAnsi="Times New Roman" w:cs="Times New Roman"/>
          <w:sz w:val="28"/>
        </w:rPr>
      </w:pPr>
    </w:p>
    <w:p w:rsidR="00844875" w:rsidRDefault="00844875">
      <w:pPr>
        <w:rPr>
          <w:rFonts w:ascii="Times New Roman" w:hAnsi="Times New Roman" w:cs="Times New Roman"/>
          <w:sz w:val="28"/>
        </w:rPr>
      </w:pPr>
      <w:r>
        <w:rPr>
          <w:rFonts w:ascii="Times New Roman" w:hAnsi="Times New Roman" w:cs="Times New Roman"/>
          <w:sz w:val="28"/>
        </w:rPr>
        <w:br w:type="page"/>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lastRenderedPageBreak/>
        <w:t xml:space="preserve">Приложение № 7 </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к Административному регламенту</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 xml:space="preserve">предоставления муниципальной услуги </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«Запись на обучение по дополнительной</w:t>
      </w:r>
    </w:p>
    <w:p w:rsidR="00844875" w:rsidRPr="00844875" w:rsidRDefault="00844875" w:rsidP="00844875">
      <w:pPr>
        <w:spacing w:after="0" w:line="240" w:lineRule="auto"/>
        <w:ind w:firstLine="709"/>
        <w:jc w:val="right"/>
        <w:rPr>
          <w:rFonts w:ascii="Times New Roman" w:hAnsi="Times New Roman" w:cs="Times New Roman"/>
          <w:sz w:val="28"/>
        </w:rPr>
      </w:pPr>
      <w:r w:rsidRPr="00844875">
        <w:rPr>
          <w:rFonts w:ascii="Times New Roman" w:hAnsi="Times New Roman" w:cs="Times New Roman"/>
          <w:sz w:val="28"/>
        </w:rPr>
        <w:t>образовательной программе»</w:t>
      </w:r>
    </w:p>
    <w:p w:rsidR="00844875" w:rsidRDefault="00844875" w:rsidP="00844875">
      <w:pPr>
        <w:spacing w:after="0" w:line="240" w:lineRule="auto"/>
        <w:ind w:firstLine="709"/>
        <w:jc w:val="center"/>
        <w:rPr>
          <w:rFonts w:ascii="Times New Roman" w:hAnsi="Times New Roman" w:cs="Times New Roman"/>
          <w:sz w:val="28"/>
        </w:rPr>
      </w:pPr>
      <w:r w:rsidRPr="00844875">
        <w:rPr>
          <w:rFonts w:ascii="Times New Roman" w:hAnsi="Times New Roman" w:cs="Times New Roman"/>
          <w:sz w:val="28"/>
        </w:rPr>
        <w:t>Описание документов, необходимых для предоставления Услуги</w:t>
      </w:r>
    </w:p>
    <w:p w:rsidR="00844875" w:rsidRDefault="00844875" w:rsidP="00844875">
      <w:pPr>
        <w:spacing w:after="0" w:line="240" w:lineRule="auto"/>
        <w:ind w:firstLine="709"/>
        <w:jc w:val="center"/>
        <w:rPr>
          <w:rFonts w:ascii="Times New Roman" w:hAnsi="Times New Roman" w:cs="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4"/>
        <w:gridCol w:w="2577"/>
        <w:gridCol w:w="2681"/>
        <w:gridCol w:w="1769"/>
      </w:tblGrid>
      <w:tr w:rsidR="00D01702" w:rsidRPr="00D01702" w:rsidTr="00D01702">
        <w:trPr>
          <w:trHeight w:val="838"/>
          <w:tblHeader/>
        </w:trPr>
        <w:tc>
          <w:tcPr>
            <w:tcW w:w="633"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Класс документа</w:t>
            </w:r>
          </w:p>
        </w:tc>
        <w:tc>
          <w:tcPr>
            <w:tcW w:w="1100"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Виды документа</w:t>
            </w:r>
          </w:p>
        </w:tc>
        <w:tc>
          <w:tcPr>
            <w:tcW w:w="1832"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Общие описания документов</w:t>
            </w:r>
          </w:p>
        </w:tc>
        <w:tc>
          <w:tcPr>
            <w:tcW w:w="1435"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подаче через ЕПГУ (РПГУ)</w:t>
            </w:r>
          </w:p>
          <w:p w:rsidR="00D01702" w:rsidRPr="00D01702" w:rsidRDefault="00D01702" w:rsidP="00D01702">
            <w:pPr>
              <w:autoSpaceDE w:val="0"/>
              <w:autoSpaceDN w:val="0"/>
              <w:spacing w:after="0" w:line="240" w:lineRule="auto"/>
              <w:ind w:firstLine="709"/>
              <w:jc w:val="center"/>
              <w:rPr>
                <w:rFonts w:ascii="Times New Roman" w:hAnsi="Times New Roman" w:cs="Times New Roman"/>
                <w:color w:val="000000" w:themeColor="text1"/>
                <w:sz w:val="24"/>
                <w:szCs w:val="24"/>
              </w:rPr>
            </w:pPr>
          </w:p>
        </w:tc>
      </w:tr>
      <w:tr w:rsidR="00D01702" w:rsidRPr="00D01702" w:rsidTr="00D01702">
        <w:trPr>
          <w:trHeight w:val="356"/>
          <w:tblHeader/>
        </w:trPr>
        <w:tc>
          <w:tcPr>
            <w:tcW w:w="633"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1</w:t>
            </w:r>
          </w:p>
        </w:tc>
        <w:tc>
          <w:tcPr>
            <w:tcW w:w="1100"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2</w:t>
            </w:r>
          </w:p>
        </w:tc>
        <w:tc>
          <w:tcPr>
            <w:tcW w:w="1832"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3</w:t>
            </w:r>
          </w:p>
        </w:tc>
        <w:tc>
          <w:tcPr>
            <w:tcW w:w="1435"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4</w:t>
            </w:r>
          </w:p>
        </w:tc>
      </w:tr>
      <w:tr w:rsidR="00D01702" w:rsidRPr="00D01702" w:rsidTr="00D01702">
        <w:trPr>
          <w:trHeight w:val="291"/>
          <w:tblHeader/>
        </w:trPr>
        <w:tc>
          <w:tcPr>
            <w:tcW w:w="5000" w:type="pct"/>
            <w:gridSpan w:val="4"/>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b/>
                <w:color w:val="000000" w:themeColor="text1"/>
                <w:sz w:val="24"/>
                <w:szCs w:val="24"/>
              </w:rPr>
            </w:pPr>
            <w:r w:rsidRPr="00D01702">
              <w:rPr>
                <w:rFonts w:ascii="Times New Roman" w:hAnsi="Times New Roman" w:cs="Times New Roman"/>
                <w:b/>
                <w:color w:val="000000" w:themeColor="text1"/>
                <w:sz w:val="24"/>
                <w:szCs w:val="24"/>
              </w:rPr>
              <w:t xml:space="preserve">Документы, предоставляемые Заявителем </w:t>
            </w:r>
          </w:p>
        </w:tc>
      </w:tr>
      <w:tr w:rsidR="00D01702" w:rsidRPr="00D01702" w:rsidTr="00D01702">
        <w:trPr>
          <w:trHeight w:val="563"/>
        </w:trPr>
        <w:tc>
          <w:tcPr>
            <w:tcW w:w="1733" w:type="pct"/>
            <w:gridSpan w:val="2"/>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b/>
                <w:bCs/>
                <w:i/>
                <w:iCs/>
                <w:color w:val="000000" w:themeColor="text1"/>
                <w:sz w:val="24"/>
                <w:szCs w:val="24"/>
              </w:rPr>
            </w:pPr>
            <w:r w:rsidRPr="00D01702">
              <w:rPr>
                <w:rFonts w:ascii="Times New Roman" w:hAnsi="Times New Roman" w:cs="Times New Roman"/>
                <w:color w:val="000000" w:themeColor="text1"/>
                <w:sz w:val="24"/>
                <w:szCs w:val="24"/>
              </w:rPr>
              <w:t>Запрос о предоставлении Муниципальной услуги</w:t>
            </w:r>
          </w:p>
        </w:tc>
        <w:tc>
          <w:tcPr>
            <w:tcW w:w="1832"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Запрос должен быть оформлен по форме, указанной в Приложении 1 к Административному регламенту</w:t>
            </w:r>
          </w:p>
        </w:tc>
        <w:tc>
          <w:tcPr>
            <w:tcW w:w="1435" w:type="pct"/>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подаче заполняется электронная форма Запроса</w:t>
            </w:r>
          </w:p>
        </w:tc>
      </w:tr>
      <w:tr w:rsidR="00D01702" w:rsidRPr="00D01702" w:rsidTr="00D01702">
        <w:trPr>
          <w:trHeight w:val="563"/>
        </w:trPr>
        <w:tc>
          <w:tcPr>
            <w:tcW w:w="633" w:type="pct"/>
            <w:vMerge w:val="restar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Документ, удостоверяющий личность</w:t>
            </w:r>
          </w:p>
        </w:tc>
        <w:tc>
          <w:tcPr>
            <w:tcW w:w="1100" w:type="pct"/>
            <w:shd w:val="clear" w:color="auto" w:fill="FFFFFF"/>
          </w:tcPr>
          <w:p w:rsidR="00D01702" w:rsidRPr="00D01702" w:rsidRDefault="00D01702" w:rsidP="00D01702">
            <w:pPr>
              <w:autoSpaceDE w:val="0"/>
              <w:autoSpaceDN w:val="0"/>
              <w:spacing w:after="0" w:line="240" w:lineRule="auto"/>
              <w:ind w:right="155"/>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 гражданина Российской Федерации </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 должен быть оформлен в соответствии </w:t>
            </w:r>
            <w:r w:rsidRPr="00D01702">
              <w:rPr>
                <w:rFonts w:ascii="Times New Roman" w:hAnsi="Times New Roman" w:cs="Times New Roman"/>
                <w:color w:val="000000" w:themeColor="text1"/>
                <w:sz w:val="24"/>
                <w:szCs w:val="24"/>
              </w:rPr>
              <w:br/>
              <w:t>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ind w:right="323"/>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328"/>
        </w:trPr>
        <w:tc>
          <w:tcPr>
            <w:tcW w:w="633" w:type="pct"/>
            <w:vMerge/>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Паспорт гражданина СССР</w:t>
            </w:r>
          </w:p>
        </w:tc>
        <w:tc>
          <w:tcPr>
            <w:tcW w:w="1832" w:type="pct"/>
            <w:shd w:val="clear" w:color="auto" w:fill="FFFFFF"/>
          </w:tcPr>
          <w:p w:rsidR="00D01702" w:rsidRPr="00D01702" w:rsidRDefault="00D01702" w:rsidP="00D01702">
            <w:pPr>
              <w:suppressAutoHyphens/>
              <w:autoSpaceDE w:val="0"/>
              <w:autoSpaceDN w:val="0"/>
              <w:spacing w:after="0" w:line="240" w:lineRule="auto"/>
              <w:ind w:right="15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01702" w:rsidRPr="00D01702" w:rsidRDefault="00D01702" w:rsidP="00D01702">
            <w:pPr>
              <w:autoSpaceDE w:val="0"/>
              <w:autoSpaceDN w:val="0"/>
              <w:spacing w:after="0" w:line="240" w:lineRule="auto"/>
              <w:ind w:right="15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Вопрос о действительности </w:t>
            </w:r>
            <w:r w:rsidRPr="00D01702">
              <w:rPr>
                <w:rFonts w:ascii="Times New Roman" w:hAnsi="Times New Roman" w:cs="Times New Roman"/>
                <w:color w:val="000000" w:themeColor="text1"/>
                <w:sz w:val="24"/>
                <w:szCs w:val="24"/>
              </w:rPr>
              <w:lastRenderedPageBreak/>
              <w:t>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435" w:type="pct"/>
            <w:shd w:val="clear" w:color="auto" w:fill="FFFFFF"/>
          </w:tcPr>
          <w:p w:rsidR="00D01702" w:rsidRPr="00D01702" w:rsidRDefault="00D01702" w:rsidP="00D01702">
            <w:pPr>
              <w:autoSpaceDE w:val="0"/>
              <w:autoSpaceDN w:val="0"/>
              <w:spacing w:after="0" w:line="240" w:lineRule="auto"/>
              <w:ind w:right="181"/>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right="13"/>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Временное удостоверение личности гражданина Российской Федерации </w:t>
            </w:r>
          </w:p>
        </w:tc>
        <w:tc>
          <w:tcPr>
            <w:tcW w:w="1832" w:type="pct"/>
            <w:shd w:val="clear" w:color="auto" w:fill="FFFFFF"/>
          </w:tcPr>
          <w:p w:rsidR="00D01702" w:rsidRPr="00D01702" w:rsidRDefault="00D01702" w:rsidP="00D01702">
            <w:pPr>
              <w:autoSpaceDE w:val="0"/>
              <w:autoSpaceDN w:val="0"/>
              <w:spacing w:after="0" w:line="240" w:lineRule="auto"/>
              <w:ind w:right="13"/>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1435" w:type="pct"/>
            <w:shd w:val="clear" w:color="auto" w:fill="FFFFFF"/>
          </w:tcPr>
          <w:p w:rsidR="00D01702" w:rsidRPr="00D01702" w:rsidRDefault="00D01702" w:rsidP="00D01702">
            <w:pPr>
              <w:autoSpaceDE w:val="0"/>
              <w:autoSpaceDN w:val="0"/>
              <w:spacing w:after="0" w:line="240" w:lineRule="auto"/>
              <w:ind w:right="13"/>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right="155"/>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Документы воинского учета (военного билета </w:t>
            </w:r>
            <w:r w:rsidRPr="00D01702">
              <w:rPr>
                <w:rFonts w:ascii="Times New Roman" w:hAnsi="Times New Roman" w:cs="Times New Roman"/>
                <w:color w:val="000000" w:themeColor="text1"/>
                <w:sz w:val="24"/>
                <w:szCs w:val="24"/>
              </w:rPr>
              <w:lastRenderedPageBreak/>
              <w:t>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Формы установлены Инструкцией по обеспечению </w:t>
            </w:r>
            <w:r w:rsidRPr="00D01702">
              <w:rPr>
                <w:rFonts w:ascii="Times New Roman" w:hAnsi="Times New Roman" w:cs="Times New Roman"/>
                <w:color w:val="000000" w:themeColor="text1"/>
                <w:sz w:val="24"/>
                <w:szCs w:val="24"/>
              </w:rPr>
              <w:lastRenderedPageBreak/>
              <w:t>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Указываются реквизиты документа в </w:t>
            </w:r>
            <w:r w:rsidRPr="00D01702">
              <w:rPr>
                <w:rFonts w:ascii="Times New Roman" w:hAnsi="Times New Roman" w:cs="Times New Roman"/>
                <w:color w:val="000000" w:themeColor="text1"/>
                <w:sz w:val="24"/>
                <w:szCs w:val="24"/>
              </w:rPr>
              <w:lastRenderedPageBreak/>
              <w:t>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Паспорт иностранного гражданина</w:t>
            </w:r>
          </w:p>
        </w:tc>
        <w:tc>
          <w:tcPr>
            <w:tcW w:w="1832" w:type="pct"/>
            <w:shd w:val="clear" w:color="auto" w:fill="FFFFFF"/>
          </w:tcPr>
          <w:p w:rsidR="00D01702" w:rsidRPr="00D01702" w:rsidRDefault="00D01702" w:rsidP="00D01702">
            <w:pPr>
              <w:autoSpaceDE w:val="0"/>
              <w:autoSpaceDN w:val="0"/>
              <w:spacing w:after="0" w:line="240" w:lineRule="auto"/>
              <w:ind w:right="171"/>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 иностранного гражданина либо иной документ, установленный Федеральным законом от 25.07.2002 № 115-ФЗ «О правовом положении иностранных граждан в Российской Федерации» или признаваемый в соответствии с международным договором Российской </w:t>
            </w:r>
            <w:r w:rsidRPr="00D01702">
              <w:rPr>
                <w:rFonts w:ascii="Times New Roman" w:hAnsi="Times New Roman" w:cs="Times New Roman"/>
                <w:color w:val="000000" w:themeColor="text1"/>
                <w:sz w:val="24"/>
                <w:szCs w:val="24"/>
              </w:rPr>
              <w:lastRenderedPageBreak/>
              <w:t>Федерации в качестве документа, удостоверяющего личность иностранного гражданина</w:t>
            </w:r>
          </w:p>
        </w:tc>
        <w:tc>
          <w:tcPr>
            <w:tcW w:w="1435" w:type="pct"/>
            <w:shd w:val="clear" w:color="auto" w:fill="FFFFFF"/>
          </w:tcPr>
          <w:p w:rsidR="00D01702" w:rsidRPr="00D01702" w:rsidRDefault="00D01702" w:rsidP="00D01702">
            <w:pPr>
              <w:autoSpaceDE w:val="0"/>
              <w:autoSpaceDN w:val="0"/>
              <w:spacing w:after="0" w:line="240" w:lineRule="auto"/>
              <w:ind w:right="6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right="3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Свидетельство о рассмотрении ходатайства о признании лица беженцем на территории Российской Федерации по существу</w:t>
            </w:r>
          </w:p>
        </w:tc>
        <w:tc>
          <w:tcPr>
            <w:tcW w:w="1832" w:type="pct"/>
            <w:shd w:val="clear" w:color="auto" w:fill="FFFFFF"/>
          </w:tcPr>
          <w:p w:rsidR="00D01702" w:rsidRPr="00D01702" w:rsidRDefault="00D01702" w:rsidP="00D01702">
            <w:pPr>
              <w:autoSpaceDE w:val="0"/>
              <w:autoSpaceDN w:val="0"/>
              <w:spacing w:after="0" w:line="240" w:lineRule="auto"/>
              <w:ind w:right="3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Вид на жительство, выдаваемое иностранному гражданину (дубликат вида на жительство)</w:t>
            </w:r>
          </w:p>
        </w:tc>
        <w:tc>
          <w:tcPr>
            <w:tcW w:w="1832" w:type="pct"/>
            <w:shd w:val="clear" w:color="auto" w:fill="FFFFFF"/>
          </w:tcPr>
          <w:p w:rsidR="00D01702" w:rsidRPr="00D01702" w:rsidRDefault="00D01702" w:rsidP="00D01702">
            <w:pPr>
              <w:autoSpaceDE w:val="0"/>
              <w:autoSpaceDN w:val="0"/>
              <w:spacing w:after="0" w:line="240" w:lineRule="auto"/>
              <w:ind w:right="171"/>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Образец бланка утвержден приказом МВД России от 09.08.2017 № 617 «Об утверждении форм бланков вида на жительство»</w:t>
            </w:r>
          </w:p>
        </w:tc>
        <w:tc>
          <w:tcPr>
            <w:tcW w:w="1435" w:type="pct"/>
            <w:shd w:val="clear" w:color="auto" w:fill="FFFFFF"/>
          </w:tcPr>
          <w:p w:rsidR="00D01702" w:rsidRPr="00D01702" w:rsidRDefault="00D01702" w:rsidP="00D01702">
            <w:pPr>
              <w:autoSpaceDE w:val="0"/>
              <w:autoSpaceDN w:val="0"/>
              <w:spacing w:after="0" w:line="240" w:lineRule="auto"/>
              <w:ind w:right="6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right="3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Вид на жительство лица без гражданства, содержащий электронный носитель информации</w:t>
            </w:r>
          </w:p>
        </w:tc>
        <w:tc>
          <w:tcPr>
            <w:tcW w:w="1832" w:type="pct"/>
            <w:shd w:val="clear" w:color="auto" w:fill="FFFFFF"/>
          </w:tcPr>
          <w:p w:rsidR="00D01702" w:rsidRPr="00D01702" w:rsidRDefault="00D01702" w:rsidP="00D01702">
            <w:pPr>
              <w:autoSpaceDE w:val="0"/>
              <w:autoSpaceDN w:val="0"/>
              <w:spacing w:after="0" w:line="240" w:lineRule="auto"/>
              <w:ind w:right="171"/>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Образец бланка утвержден приказом МВД России от 09.08.2017 № 617 «Об утверждении форм бланков вида на жительство»</w:t>
            </w:r>
          </w:p>
        </w:tc>
        <w:tc>
          <w:tcPr>
            <w:tcW w:w="1435" w:type="pct"/>
            <w:shd w:val="clear" w:color="auto" w:fill="FFFFFF"/>
          </w:tcPr>
          <w:p w:rsidR="00D01702" w:rsidRPr="00D01702" w:rsidRDefault="00D01702" w:rsidP="00D01702">
            <w:pPr>
              <w:autoSpaceDE w:val="0"/>
              <w:autoSpaceDN w:val="0"/>
              <w:spacing w:after="0" w:line="240" w:lineRule="auto"/>
              <w:ind w:right="6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186"/>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Удостоверение беженца</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удостоверения беженца утверждена постановлением Правительства </w:t>
            </w:r>
            <w:r w:rsidRPr="00D01702">
              <w:rPr>
                <w:rFonts w:ascii="Times New Roman" w:hAnsi="Times New Roman" w:cs="Times New Roman"/>
                <w:color w:val="000000" w:themeColor="text1"/>
                <w:sz w:val="24"/>
                <w:szCs w:val="24"/>
              </w:rPr>
              <w:lastRenderedPageBreak/>
              <w:t>Российской Федерации от 10.05.2011 № 356 «Об удостоверении беженца»</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Указываются реквизиты документа в электронной </w:t>
            </w:r>
            <w:r w:rsidRPr="00D01702">
              <w:rPr>
                <w:rFonts w:ascii="Times New Roman" w:hAnsi="Times New Roman" w:cs="Times New Roman"/>
                <w:color w:val="000000" w:themeColor="text1"/>
                <w:sz w:val="24"/>
                <w:szCs w:val="24"/>
              </w:rPr>
              <w:lastRenderedPageBreak/>
              <w:t>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Разрешение на временное проживание, выдаваемое лицу без гражданства (с отметкой о разрешении на временное проживание)</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Справка о рассмотрении Заявления о предоставлении временного убежища на территории Российской Федерации</w:t>
            </w:r>
          </w:p>
        </w:tc>
        <w:tc>
          <w:tcPr>
            <w:tcW w:w="1832" w:type="pct"/>
            <w:shd w:val="clear" w:color="auto" w:fill="FFFFFF"/>
          </w:tcPr>
          <w:p w:rsidR="00D01702" w:rsidRPr="00D01702" w:rsidRDefault="00D01702" w:rsidP="00D01702">
            <w:pPr>
              <w:autoSpaceDE w:val="0"/>
              <w:autoSpaceDN w:val="0"/>
              <w:spacing w:after="0" w:line="240" w:lineRule="auto"/>
              <w:ind w:right="3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D01702">
              <w:rPr>
                <w:rFonts w:ascii="Times New Roman" w:hAnsi="Times New Roman" w:cs="Times New Roman"/>
                <w:color w:val="000000" w:themeColor="text1"/>
                <w:sz w:val="24"/>
                <w:szCs w:val="24"/>
              </w:rPr>
              <w:lastRenderedPageBreak/>
              <w:t>обратившимся за предоставлением временного убежища на территории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tcBorders>
              <w:bottom w:val="nil"/>
            </w:tcBorders>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left="-55" w:right="-107"/>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Свидетельство о предоставлении временного убежища на территории Российской Федерации</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tcBorders>
              <w:top w:val="nil"/>
            </w:tcBorders>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suppressAutoHyphens/>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Справка о принятии к рассмотрению Заявления о выдаче вида на жительство (продлении вида на жительство)</w:t>
            </w:r>
          </w:p>
        </w:tc>
        <w:tc>
          <w:tcPr>
            <w:tcW w:w="1832" w:type="pct"/>
            <w:shd w:val="clear" w:color="auto" w:fill="FFFFFF"/>
          </w:tcPr>
          <w:p w:rsidR="00D01702" w:rsidRPr="00D01702" w:rsidRDefault="00D01702" w:rsidP="00D01702">
            <w:pPr>
              <w:tabs>
                <w:tab w:val="left" w:pos="4846"/>
              </w:tabs>
              <w:autoSpaceDE w:val="0"/>
              <w:autoSpaceDN w:val="0"/>
              <w:spacing w:after="0" w:line="240" w:lineRule="auto"/>
              <w:ind w:right="170"/>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w:t>
            </w:r>
            <w:r w:rsidRPr="00D01702">
              <w:rPr>
                <w:rFonts w:ascii="Times New Roman" w:hAnsi="Times New Roman" w:cs="Times New Roman"/>
                <w:color w:val="000000" w:themeColor="text1"/>
                <w:sz w:val="24"/>
                <w:szCs w:val="24"/>
              </w:rPr>
              <w:lastRenderedPageBreak/>
              <w:t>на жительство, замене иностранным гражданам и лицам без гражданства вида на жительство в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val="restart"/>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left="-55" w:right="-107"/>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Свидетельство о рождении </w:t>
            </w:r>
          </w:p>
        </w:tc>
        <w:tc>
          <w:tcPr>
            <w:tcW w:w="1832" w:type="pct"/>
            <w:shd w:val="clear" w:color="auto" w:fill="FFFFFF"/>
          </w:tcPr>
          <w:p w:rsidR="00D01702" w:rsidRPr="00D01702" w:rsidRDefault="00D01702" w:rsidP="00D01702">
            <w:pPr>
              <w:autoSpaceDE w:val="0"/>
              <w:autoSpaceDN w:val="0"/>
              <w:spacing w:after="0" w:line="240" w:lineRule="auto"/>
              <w:ind w:right="2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left="-55" w:right="-107"/>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Удостоверение вынужденного переселенца</w:t>
            </w:r>
          </w:p>
        </w:tc>
        <w:tc>
          <w:tcPr>
            <w:tcW w:w="1832" w:type="pct"/>
            <w:shd w:val="clear" w:color="auto" w:fill="FFFFFF"/>
          </w:tcPr>
          <w:p w:rsidR="00D01702" w:rsidRPr="00D01702" w:rsidRDefault="00D01702" w:rsidP="00D01702">
            <w:pPr>
              <w:autoSpaceDE w:val="0"/>
              <w:autoSpaceDN w:val="0"/>
              <w:spacing w:after="0" w:line="240" w:lineRule="auto"/>
              <w:ind w:right="2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550"/>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ind w:left="-55" w:right="3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Дипломатический паспорт гражданина Российской Федерации</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Оформляется в соответствии с постановлением Правительства Российской Федерации от 14.03.1997 № 298 «Об утверждении образцов и описания </w:t>
            </w:r>
            <w:r w:rsidRPr="00D01702">
              <w:rPr>
                <w:rFonts w:ascii="Times New Roman" w:hAnsi="Times New Roman" w:cs="Times New Roman"/>
                <w:color w:val="000000" w:themeColor="text1"/>
                <w:sz w:val="24"/>
                <w:szCs w:val="24"/>
              </w:rPr>
              <w:lastRenderedPageBreak/>
              <w:t>бланков основных документов, удостоверяющих личность гражданина Российской Федерации за пределами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870"/>
        </w:trPr>
        <w:tc>
          <w:tcPr>
            <w:tcW w:w="633" w:type="pct"/>
            <w:vMerge w:val="restar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Документ, подтверждающий полномочия Заявителя</w:t>
            </w: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Доверенность</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Указываются реквизиты документа в электронной форме Запроса (только для РПГУ)</w:t>
            </w:r>
          </w:p>
        </w:tc>
      </w:tr>
      <w:tr w:rsidR="00D01702" w:rsidRPr="00D01702" w:rsidTr="00D01702">
        <w:trPr>
          <w:trHeight w:val="1278"/>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Опекунское удостоверение (для опекунов несовершеннолетнего и недееспособного лица);</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Попечительское удостоверение (для попечителей несовершеннолетнего или ограниченно дееспособного лица)</w:t>
            </w:r>
          </w:p>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Распорядительный акт должен содержать:</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 наименование уполномоченного органа опеки </w:t>
            </w:r>
            <w:r w:rsidRPr="00D01702">
              <w:rPr>
                <w:rFonts w:ascii="Times New Roman" w:hAnsi="Times New Roman" w:cs="Times New Roman"/>
                <w:color w:val="000000" w:themeColor="text1"/>
                <w:sz w:val="24"/>
                <w:szCs w:val="24"/>
              </w:rPr>
              <w:br/>
              <w:t>и попечительства;</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реквизиты распорядительного акта (дата, номер);</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фамилию, имя, отчество лица, назначенного опекуном (попечителем);</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фамилия, имя отчество лица, которому назначен опекун (попечитель);</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подпись руководителя уполномоченного органа</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Документ должен содержать следующие сведения:</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Орган, выдавший доверенность;</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Серию и (или) номер документа;</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Ф.И.О лица, которому документ выдан;</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Ф.И.О. опекаемого (подопечного);</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 Дату выдачи, подпись лица, выдавшего документ, печать.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 документом дополнительно предъявляется:</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документ, удостоверяющий личность опекуна (попечителя);</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-свидетельство о рождении ребенка (в случае опеки (попечения) над несовершеннолетним);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нормативный правовой акт об установлении опеки (попечения) (постановление, распоряжение, приказ)</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Указываются реквизиты документа в электронной форме Запроса (только для РПГУ)</w:t>
            </w:r>
          </w:p>
        </w:tc>
      </w:tr>
      <w:tr w:rsidR="00D01702" w:rsidRPr="00D01702" w:rsidTr="00D01702">
        <w:trPr>
          <w:trHeight w:val="1946"/>
        </w:trPr>
        <w:tc>
          <w:tcPr>
            <w:tcW w:w="633" w:type="pct"/>
            <w:vMerge/>
            <w:shd w:val="clear" w:color="auto" w:fill="FFFFFF"/>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 гражданина Российской Федерации </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 должен быть оформлен в соответствии с постановлением Правительства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Российской Федерации от 08.07.1997 № 828 «Об утверждении Положения о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паспорте гражданина Российской Федерации, образца бланка и описания паспорта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гражданина Российской Федерации»</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01702" w:rsidRPr="00D01702" w:rsidTr="00D01702">
        <w:trPr>
          <w:trHeight w:val="70"/>
        </w:trPr>
        <w:tc>
          <w:tcPr>
            <w:tcW w:w="633" w:type="pct"/>
            <w:vMerge w:val="restar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Документ, удостоверяющий </w:t>
            </w:r>
            <w:r w:rsidRPr="00D01702">
              <w:rPr>
                <w:rFonts w:ascii="Times New Roman" w:hAnsi="Times New Roman" w:cs="Times New Roman"/>
                <w:color w:val="000000" w:themeColor="text1"/>
                <w:sz w:val="24"/>
                <w:szCs w:val="24"/>
              </w:rPr>
              <w:lastRenderedPageBreak/>
              <w:t>личность несовершеннолетнего</w:t>
            </w: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Справка о рождении ребенка на территории </w:t>
            </w:r>
            <w:r w:rsidRPr="00D01702">
              <w:rPr>
                <w:rFonts w:ascii="Times New Roman" w:hAnsi="Times New Roman" w:cs="Times New Roman"/>
                <w:color w:val="000000" w:themeColor="text1"/>
                <w:sz w:val="24"/>
                <w:szCs w:val="24"/>
              </w:rPr>
              <w:lastRenderedPageBreak/>
              <w:t>Российской Федерации, выданная органами записи актов гражданского состояния</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Форма справки о рождении утверждена </w:t>
            </w:r>
            <w:r w:rsidRPr="00D01702">
              <w:rPr>
                <w:rFonts w:ascii="Times New Roman" w:hAnsi="Times New Roman" w:cs="Times New Roman"/>
                <w:color w:val="000000" w:themeColor="text1"/>
                <w:sz w:val="24"/>
                <w:szCs w:val="24"/>
              </w:rPr>
              <w:lastRenderedPageBreak/>
              <w:t xml:space="preserve">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При подаче посредством </w:t>
            </w:r>
            <w:r w:rsidRPr="00D01702">
              <w:rPr>
                <w:rFonts w:ascii="Times New Roman" w:hAnsi="Times New Roman" w:cs="Times New Roman"/>
                <w:color w:val="000000" w:themeColor="text1"/>
                <w:sz w:val="24"/>
                <w:szCs w:val="24"/>
              </w:rPr>
              <w:lastRenderedPageBreak/>
              <w:t>РПГУ предоставляется электронный образ документа. При подаче посредством ЕПГУ данные заполняются в поля интерактивной формы</w:t>
            </w:r>
          </w:p>
        </w:tc>
      </w:tr>
      <w:tr w:rsidR="00D01702" w:rsidRPr="00D01702" w:rsidTr="00D01702">
        <w:trPr>
          <w:trHeight w:val="337"/>
        </w:trPr>
        <w:tc>
          <w:tcPr>
            <w:tcW w:w="633" w:type="pct"/>
            <w:vMerge/>
            <w:shd w:val="clear" w:color="auto" w:fill="FFFFFF"/>
            <w:vAlign w:val="center"/>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Форма утверждена приказом Минюста России 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01702" w:rsidRPr="00D01702" w:rsidTr="00D01702">
        <w:trPr>
          <w:trHeight w:val="337"/>
        </w:trPr>
        <w:tc>
          <w:tcPr>
            <w:tcW w:w="633" w:type="pct"/>
            <w:vMerge w:val="restart"/>
            <w:shd w:val="clear" w:color="auto" w:fill="FFFFFF"/>
            <w:vAlign w:val="center"/>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Документ, подтверждающий факт рождения </w:t>
            </w:r>
            <w:r w:rsidRPr="00D01702">
              <w:rPr>
                <w:rFonts w:ascii="Times New Roman" w:hAnsi="Times New Roman" w:cs="Times New Roman"/>
                <w:color w:val="000000" w:themeColor="text1"/>
                <w:sz w:val="24"/>
                <w:szCs w:val="24"/>
              </w:rPr>
              <w:br/>
              <w:t xml:space="preserve">и регистрации ребенка, выданный </w:t>
            </w:r>
            <w:r w:rsidRPr="00D01702">
              <w:rPr>
                <w:rFonts w:ascii="Times New Roman" w:hAnsi="Times New Roman" w:cs="Times New Roman"/>
                <w:color w:val="000000" w:themeColor="text1"/>
                <w:sz w:val="24"/>
                <w:szCs w:val="24"/>
              </w:rPr>
              <w:br/>
              <w:t xml:space="preserve">и удостоверенный </w:t>
            </w:r>
            <w:r w:rsidRPr="00D01702">
              <w:rPr>
                <w:rFonts w:ascii="Times New Roman" w:hAnsi="Times New Roman" w:cs="Times New Roman"/>
                <w:color w:val="000000" w:themeColor="text1"/>
                <w:sz w:val="24"/>
                <w:szCs w:val="24"/>
              </w:rPr>
              <w:lastRenderedPageBreak/>
              <w:t>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При рождении ребенка на территории иностранного государства - участника Конвенции, отменяющей </w:t>
            </w:r>
            <w:r w:rsidRPr="00D01702">
              <w:rPr>
                <w:rFonts w:ascii="Times New Roman" w:hAnsi="Times New Roman" w:cs="Times New Roman"/>
                <w:color w:val="000000" w:themeColor="text1"/>
                <w:sz w:val="24"/>
                <w:szCs w:val="24"/>
              </w:rPr>
              <w:lastRenderedPageBreak/>
              <w:t>требование легализации иностранных официальных документов, заключенной в Гааге 5 октября 1961 года</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При подаче посредством РПГУ предоставляется электронный </w:t>
            </w:r>
            <w:r w:rsidRPr="00D01702">
              <w:rPr>
                <w:rFonts w:ascii="Times New Roman" w:hAnsi="Times New Roman" w:cs="Times New Roman"/>
                <w:color w:val="000000" w:themeColor="text1"/>
                <w:sz w:val="24"/>
                <w:szCs w:val="24"/>
              </w:rPr>
              <w:lastRenderedPageBreak/>
              <w:t>образ документа. При подаче посредством ЕПГУ данные заполняются в поля интерактивной формы</w:t>
            </w:r>
          </w:p>
        </w:tc>
      </w:tr>
      <w:tr w:rsidR="00D01702" w:rsidRPr="00D01702" w:rsidTr="00D01702">
        <w:trPr>
          <w:trHeight w:val="3043"/>
        </w:trPr>
        <w:tc>
          <w:tcPr>
            <w:tcW w:w="633" w:type="pct"/>
            <w:vMerge/>
            <w:tcBorders>
              <w:bottom w:val="single" w:sz="4" w:space="0" w:color="auto"/>
            </w:tcBorders>
            <w:shd w:val="clear" w:color="auto" w:fill="FFFFFF"/>
            <w:vAlign w:val="center"/>
          </w:tcPr>
          <w:p w:rsidR="00D01702" w:rsidRPr="00D01702" w:rsidRDefault="00D01702" w:rsidP="00D01702">
            <w:pPr>
              <w:autoSpaceDE w:val="0"/>
              <w:autoSpaceDN w:val="0"/>
              <w:spacing w:after="0" w:line="240" w:lineRule="auto"/>
              <w:ind w:firstLine="709"/>
              <w:jc w:val="both"/>
              <w:rPr>
                <w:rFonts w:ascii="Times New Roman" w:hAnsi="Times New Roman" w:cs="Times New Roman"/>
                <w:color w:val="000000" w:themeColor="text1"/>
                <w:sz w:val="24"/>
                <w:szCs w:val="24"/>
              </w:rPr>
            </w:pPr>
          </w:p>
        </w:tc>
        <w:tc>
          <w:tcPr>
            <w:tcW w:w="1100" w:type="pct"/>
            <w:tcBorders>
              <w:bottom w:val="single" w:sz="4" w:space="0" w:color="auto"/>
            </w:tcBorders>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 xml:space="preserve">Документ, подтверждающий факт рождения </w:t>
            </w:r>
            <w:r w:rsidRPr="00D01702">
              <w:rPr>
                <w:rFonts w:ascii="Times New Roman" w:hAnsi="Times New Roman" w:cs="Times New Roman"/>
                <w:color w:val="000000" w:themeColor="text1"/>
                <w:sz w:val="24"/>
                <w:szCs w:val="24"/>
              </w:rPr>
              <w:br/>
              <w:t xml:space="preserve">и регистрации ребенка, выданный компетентным органом иностранного государства, переведенный </w:t>
            </w:r>
            <w:r w:rsidRPr="00D01702">
              <w:rPr>
                <w:rFonts w:ascii="Times New Roman" w:hAnsi="Times New Roman" w:cs="Times New Roman"/>
                <w:color w:val="000000" w:themeColor="text1"/>
                <w:sz w:val="24"/>
                <w:szCs w:val="24"/>
              </w:rPr>
              <w:br/>
              <w:t xml:space="preserve">на русский язык </w:t>
            </w:r>
            <w:r w:rsidRPr="00D01702">
              <w:rPr>
                <w:rFonts w:ascii="Times New Roman" w:hAnsi="Times New Roman" w:cs="Times New Roman"/>
                <w:color w:val="000000" w:themeColor="text1"/>
                <w:sz w:val="24"/>
                <w:szCs w:val="24"/>
              </w:rPr>
              <w:br/>
              <w:t>и легализованный консульским учреждением Российской Федерации за пределами территории Российской Федерации</w:t>
            </w:r>
          </w:p>
        </w:tc>
        <w:tc>
          <w:tcPr>
            <w:tcW w:w="1832" w:type="pct"/>
            <w:tcBorders>
              <w:bottom w:val="single" w:sz="4" w:space="0" w:color="auto"/>
            </w:tcBorders>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1435" w:type="pct"/>
            <w:tcBorders>
              <w:bottom w:val="single" w:sz="4" w:space="0" w:color="auto"/>
            </w:tcBorders>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01702" w:rsidRPr="00D01702" w:rsidTr="00D01702">
        <w:trPr>
          <w:trHeight w:val="1331"/>
        </w:trPr>
        <w:tc>
          <w:tcPr>
            <w:tcW w:w="633" w:type="pct"/>
            <w:tcBorders>
              <w:bottom w:val="single" w:sz="4" w:space="0" w:color="auto"/>
            </w:tcBorders>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Документ, подтверждающий регистрацию в системе индивидуального (персонифицированного) учета</w:t>
            </w:r>
          </w:p>
        </w:tc>
        <w:tc>
          <w:tcPr>
            <w:tcW w:w="1100" w:type="pct"/>
            <w:tcBorders>
              <w:bottom w:val="single" w:sz="4" w:space="0" w:color="auto"/>
            </w:tcBorders>
            <w:shd w:val="clear" w:color="auto" w:fill="FFFFFF"/>
          </w:tcPr>
          <w:p w:rsidR="00D01702" w:rsidRPr="00D01702" w:rsidRDefault="00D01702" w:rsidP="00D01702">
            <w:pPr>
              <w:autoSpaceDE w:val="0"/>
              <w:autoSpaceDN w:val="0"/>
              <w:spacing w:after="0" w:line="240" w:lineRule="auto"/>
              <w:ind w:right="3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Документ, подтверждающий регистрацию в системе индивидуального (персонифицированного) учета</w:t>
            </w:r>
            <w:r w:rsidRPr="00D01702">
              <w:rPr>
                <w:rFonts w:ascii="Times New Roman" w:hAnsi="Times New Roman" w:cs="Times New Roman"/>
                <w:bCs/>
                <w:color w:val="000000" w:themeColor="text1"/>
                <w:sz w:val="24"/>
                <w:szCs w:val="24"/>
              </w:rPr>
              <w:t xml:space="preserve"> либо Свидетельство обязательного пенсионного страхования, содержащие страховой</w:t>
            </w:r>
            <w:r w:rsidRPr="00D01702">
              <w:rPr>
                <w:rFonts w:ascii="Times New Roman" w:hAnsi="Times New Roman" w:cs="Times New Roman"/>
                <w:color w:val="000000" w:themeColor="text1"/>
                <w:sz w:val="24"/>
                <w:szCs w:val="24"/>
              </w:rPr>
              <w:t xml:space="preserve"> номер индивидуального лицевого счета (СНИЛС) гражданина в системе </w:t>
            </w:r>
            <w:r w:rsidRPr="00D01702">
              <w:rPr>
                <w:rFonts w:ascii="Times New Roman" w:hAnsi="Times New Roman" w:cs="Times New Roman"/>
                <w:color w:val="000000" w:themeColor="text1"/>
                <w:sz w:val="24"/>
                <w:szCs w:val="24"/>
              </w:rPr>
              <w:lastRenderedPageBreak/>
              <w:t xml:space="preserve">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D01702">
              <w:rPr>
                <w:rFonts w:ascii="Times New Roman" w:hAnsi="Times New Roman" w:cs="Times New Roman"/>
                <w:bCs/>
                <w:color w:val="000000" w:themeColor="text1"/>
                <w:sz w:val="24"/>
                <w:szCs w:val="24"/>
              </w:rPr>
              <w:t>содержащий страховой</w:t>
            </w:r>
            <w:r w:rsidRPr="00D01702">
              <w:rPr>
                <w:rFonts w:ascii="Times New Roman" w:hAnsi="Times New Roman" w:cs="Times New Roman"/>
                <w:color w:val="000000" w:themeColor="text1"/>
                <w:sz w:val="24"/>
                <w:szCs w:val="24"/>
              </w:rPr>
              <w:t xml:space="preserve"> номер индивидуального лицевого счета (СНИЛС) гражданина в системе индивидуального (персонифицированного) учета.</w:t>
            </w:r>
          </w:p>
        </w:tc>
        <w:tc>
          <w:tcPr>
            <w:tcW w:w="1832" w:type="pct"/>
            <w:tcBorders>
              <w:bottom w:val="single" w:sz="4" w:space="0" w:color="auto"/>
            </w:tcBorders>
            <w:shd w:val="clear" w:color="auto" w:fill="FFFFFF"/>
          </w:tcPr>
          <w:p w:rsidR="00D01702" w:rsidRPr="00D01702" w:rsidRDefault="00D01702" w:rsidP="00D01702">
            <w:pPr>
              <w:tabs>
                <w:tab w:val="left" w:pos="4147"/>
              </w:tabs>
              <w:autoSpaceDE w:val="0"/>
              <w:autoSpaceDN w:val="0"/>
              <w:spacing w:after="0" w:line="240" w:lineRule="auto"/>
              <w:ind w:right="2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w:t>
            </w:r>
            <w:r w:rsidRPr="00D01702">
              <w:rPr>
                <w:rFonts w:ascii="Times New Roman" w:hAnsi="Times New Roman" w:cs="Times New Roman"/>
                <w:color w:val="000000" w:themeColor="text1"/>
                <w:sz w:val="24"/>
                <w:szCs w:val="24"/>
              </w:rPr>
              <w:lastRenderedPageBreak/>
              <w:t xml:space="preserve">и исполнении государственных и муниципальных функций </w:t>
            </w:r>
            <w:r w:rsidRPr="00D01702">
              <w:rPr>
                <w:rFonts w:ascii="Times New Roman" w:hAnsi="Times New Roman" w:cs="Times New Roman"/>
                <w:color w:val="000000" w:themeColor="text1"/>
                <w:sz w:val="24"/>
                <w:szCs w:val="24"/>
              </w:rPr>
              <w:br/>
              <w:t xml:space="preserve">в соответствии с </w:t>
            </w:r>
            <w:r w:rsidRPr="00D01702">
              <w:rPr>
                <w:rFonts w:ascii="Times New Roman" w:hAnsi="Times New Roman" w:cs="Times New Roman"/>
                <w:bCs/>
                <w:color w:val="000000" w:themeColor="text1"/>
                <w:sz w:val="24"/>
                <w:szCs w:val="24"/>
              </w:rPr>
              <w:t>Федеральным законом от 01.04.1996 № 27-ФЗ  "Об индивидуальном (персонифицированном) учете в системе обязательного пенсионного страхования"</w:t>
            </w:r>
            <w:r w:rsidRPr="00D01702">
              <w:rPr>
                <w:rFonts w:ascii="Times New Roman" w:hAnsi="Times New Roman" w:cs="Times New Roman"/>
                <w:color w:val="000000" w:themeColor="text1"/>
                <w:sz w:val="24"/>
                <w:szCs w:val="24"/>
              </w:rPr>
              <w:t xml:space="preserve">.Указывается на обратной стороне Страхового свидетельства обязательного пенсионного страхования (выданного до вступления в силу </w:t>
            </w:r>
            <w:r w:rsidRPr="00D01702">
              <w:rPr>
                <w:rFonts w:ascii="Times New Roman" w:hAnsi="Times New Roman" w:cs="Times New Roman"/>
                <w:bCs/>
                <w:color w:val="000000" w:themeColor="text1"/>
                <w:sz w:val="24"/>
                <w:szCs w:val="24"/>
              </w:rPr>
              <w:t>Федерального закона от 01.04.2019 № 48-ФЗ "О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D01702">
              <w:rPr>
                <w:rFonts w:ascii="Times New Roman" w:hAnsi="Times New Roman" w:cs="Times New Roman"/>
                <w:color w:val="000000" w:themeColor="text1"/>
                <w:sz w:val="24"/>
                <w:szCs w:val="24"/>
              </w:rPr>
              <w:t xml:space="preserve">), либо в документе, подтверждающем регистрацию в системе индивидуального (персонифицированного) учета, выданном в соответствии с постановлением Правления ПФР от </w:t>
            </w:r>
            <w:r w:rsidRPr="00D01702">
              <w:rPr>
                <w:rFonts w:ascii="Times New Roman" w:hAnsi="Times New Roman" w:cs="Times New Roman"/>
                <w:color w:val="000000" w:themeColor="text1"/>
                <w:sz w:val="24"/>
                <w:szCs w:val="24"/>
              </w:rPr>
              <w:lastRenderedPageBreak/>
              <w:t>13.06.2019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w:t>
            </w:r>
          </w:p>
        </w:tc>
        <w:tc>
          <w:tcPr>
            <w:tcW w:w="1435" w:type="pct"/>
            <w:tcBorders>
              <w:bottom w:val="single" w:sz="4" w:space="0" w:color="auto"/>
            </w:tcBorders>
            <w:shd w:val="clear" w:color="auto" w:fill="FFFFFF"/>
          </w:tcPr>
          <w:p w:rsidR="00D01702" w:rsidRPr="00D01702" w:rsidRDefault="00D01702" w:rsidP="00D01702">
            <w:pPr>
              <w:autoSpaceDE w:val="0"/>
              <w:autoSpaceDN w:val="0"/>
              <w:spacing w:after="0" w:line="240" w:lineRule="auto"/>
              <w:ind w:right="2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01702" w:rsidRPr="00D01702" w:rsidTr="00D01702">
        <w:trPr>
          <w:trHeight w:val="301"/>
        </w:trPr>
        <w:tc>
          <w:tcPr>
            <w:tcW w:w="633"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lastRenderedPageBreak/>
              <w:t xml:space="preserve">Медицинская справка </w:t>
            </w:r>
          </w:p>
        </w:tc>
        <w:tc>
          <w:tcPr>
            <w:tcW w:w="1100" w:type="pct"/>
            <w:shd w:val="clear" w:color="auto" w:fill="FFFFFF"/>
          </w:tcPr>
          <w:p w:rsidR="00D01702" w:rsidRPr="00D01702" w:rsidRDefault="00D01702" w:rsidP="00D01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Документы об отсутствии противопоказаний для занятий отдельными видами искусства, физической культурой и спортом</w:t>
            </w:r>
          </w:p>
        </w:tc>
        <w:tc>
          <w:tcPr>
            <w:tcW w:w="1832" w:type="pct"/>
            <w:shd w:val="clear" w:color="auto" w:fill="FFFFFF"/>
          </w:tcPr>
          <w:p w:rsidR="00D01702" w:rsidRPr="00D01702" w:rsidRDefault="00D01702" w:rsidP="00D01702">
            <w:pPr>
              <w:autoSpaceDE w:val="0"/>
              <w:autoSpaceDN w:val="0"/>
              <w:spacing w:after="0" w:line="240" w:lineRule="auto"/>
              <w:ind w:right="28"/>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Медицинская справка по форме № 086-у, утвержденная приказом Минздрава России от 15.12.2014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Предоставляется оригинал документа в Организацию</w:t>
            </w:r>
          </w:p>
        </w:tc>
      </w:tr>
      <w:tr w:rsidR="00D01702" w:rsidRPr="00D01702" w:rsidTr="00D01702">
        <w:trPr>
          <w:trHeight w:val="450"/>
        </w:trPr>
        <w:tc>
          <w:tcPr>
            <w:tcW w:w="5000" w:type="pct"/>
            <w:gridSpan w:val="4"/>
            <w:shd w:val="clear" w:color="auto" w:fill="FFFFFF"/>
          </w:tcPr>
          <w:p w:rsidR="00D01702" w:rsidRPr="00D01702" w:rsidRDefault="00D01702" w:rsidP="00D01702">
            <w:pPr>
              <w:autoSpaceDE w:val="0"/>
              <w:autoSpaceDN w:val="0"/>
              <w:spacing w:after="0" w:line="240" w:lineRule="auto"/>
              <w:jc w:val="center"/>
              <w:rPr>
                <w:rFonts w:ascii="Times New Roman" w:hAnsi="Times New Roman" w:cs="Times New Roman"/>
                <w:color w:val="000000" w:themeColor="text1"/>
                <w:sz w:val="24"/>
                <w:szCs w:val="24"/>
              </w:rPr>
            </w:pPr>
            <w:r w:rsidRPr="00D01702">
              <w:rPr>
                <w:rFonts w:ascii="Times New Roman" w:hAnsi="Times New Roman" w:cs="Times New Roman"/>
                <w:b/>
                <w:bCs/>
                <w:color w:val="000000" w:themeColor="text1"/>
                <w:sz w:val="24"/>
                <w:szCs w:val="24"/>
              </w:rPr>
              <w:t>Документы, запрашиваемые в порядке межведомственного информационного взаимодействия</w:t>
            </w:r>
          </w:p>
        </w:tc>
      </w:tr>
      <w:tr w:rsidR="00D01702" w:rsidRPr="00D01702" w:rsidTr="00D01702">
        <w:trPr>
          <w:trHeight w:val="753"/>
        </w:trPr>
        <w:tc>
          <w:tcPr>
            <w:tcW w:w="633"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Сертификат дополнительного образования</w:t>
            </w:r>
          </w:p>
        </w:tc>
        <w:tc>
          <w:tcPr>
            <w:tcW w:w="1100" w:type="pct"/>
            <w:shd w:val="clear" w:color="auto" w:fill="FFFFFF"/>
          </w:tcPr>
          <w:p w:rsidR="00D01702" w:rsidRPr="00D01702" w:rsidRDefault="00D01702" w:rsidP="00D01702">
            <w:pPr>
              <w:autoSpaceDE w:val="0"/>
              <w:autoSpaceDN w:val="0"/>
              <w:adjustRightInd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Сертификат дополнительного образования</w:t>
            </w:r>
          </w:p>
        </w:tc>
        <w:tc>
          <w:tcPr>
            <w:tcW w:w="1832"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Электронная реестровая запись в ИС о включении ребенка (обладателя сертификата) в систему ПФДО</w:t>
            </w:r>
          </w:p>
        </w:tc>
        <w:tc>
          <w:tcPr>
            <w:tcW w:w="1435" w:type="pct"/>
            <w:shd w:val="clear" w:color="auto" w:fill="FFFFFF"/>
          </w:tcPr>
          <w:p w:rsidR="00D01702" w:rsidRPr="00D01702" w:rsidRDefault="00D01702" w:rsidP="00D01702">
            <w:pPr>
              <w:autoSpaceDE w:val="0"/>
              <w:autoSpaceDN w:val="0"/>
              <w:spacing w:after="0" w:line="240" w:lineRule="auto"/>
              <w:jc w:val="both"/>
              <w:rPr>
                <w:rFonts w:ascii="Times New Roman" w:hAnsi="Times New Roman" w:cs="Times New Roman"/>
                <w:color w:val="000000" w:themeColor="text1"/>
                <w:sz w:val="24"/>
                <w:szCs w:val="24"/>
              </w:rPr>
            </w:pPr>
            <w:r w:rsidRPr="00D01702">
              <w:rPr>
                <w:rFonts w:ascii="Times New Roman" w:hAnsi="Times New Roman" w:cs="Times New Roman"/>
                <w:color w:val="000000" w:themeColor="text1"/>
                <w:sz w:val="24"/>
                <w:szCs w:val="24"/>
              </w:rPr>
              <w:t>Запрашивается у Администрации</w:t>
            </w:r>
          </w:p>
        </w:tc>
      </w:tr>
    </w:tbl>
    <w:p w:rsidR="005F0D9B" w:rsidRDefault="005F0D9B" w:rsidP="00844875">
      <w:pPr>
        <w:spacing w:after="0" w:line="240" w:lineRule="auto"/>
        <w:ind w:firstLine="709"/>
        <w:jc w:val="center"/>
        <w:rPr>
          <w:rFonts w:ascii="Times New Roman" w:hAnsi="Times New Roman" w:cs="Times New Roman"/>
          <w:sz w:val="28"/>
        </w:rPr>
      </w:pPr>
    </w:p>
    <w:p w:rsidR="005F0D9B" w:rsidRDefault="005F0D9B">
      <w:pPr>
        <w:rPr>
          <w:rFonts w:ascii="Times New Roman" w:hAnsi="Times New Roman" w:cs="Times New Roman"/>
          <w:sz w:val="28"/>
        </w:rPr>
      </w:pPr>
      <w:r>
        <w:rPr>
          <w:rFonts w:ascii="Times New Roman" w:hAnsi="Times New Roman" w:cs="Times New Roman"/>
          <w:sz w:val="28"/>
        </w:rPr>
        <w:br w:type="page"/>
      </w:r>
    </w:p>
    <w:p w:rsidR="005F0D9B" w:rsidRDefault="005F0D9B" w:rsidP="00844875">
      <w:pPr>
        <w:spacing w:after="0" w:line="240" w:lineRule="auto"/>
        <w:ind w:firstLine="709"/>
        <w:jc w:val="center"/>
        <w:rPr>
          <w:rFonts w:ascii="Times New Roman" w:hAnsi="Times New Roman" w:cs="Times New Roman"/>
          <w:sz w:val="28"/>
        </w:rPr>
        <w:sectPr w:rsidR="005F0D9B">
          <w:headerReference w:type="default" r:id="rId11"/>
          <w:pgSz w:w="11906" w:h="16838"/>
          <w:pgMar w:top="1134" w:right="850" w:bottom="1134" w:left="1701" w:header="708" w:footer="708" w:gutter="0"/>
          <w:cols w:space="708"/>
          <w:docGrid w:linePitch="360"/>
        </w:sectPr>
      </w:pPr>
    </w:p>
    <w:p w:rsidR="005F0D9B" w:rsidRPr="007A420A" w:rsidRDefault="005F0D9B" w:rsidP="005F0D9B">
      <w:pPr>
        <w:keepNext/>
        <w:ind w:left="9781"/>
        <w:outlineLvl w:val="0"/>
        <w:rPr>
          <w:bCs/>
          <w:iCs/>
          <w:color w:val="000000" w:themeColor="text1"/>
        </w:rPr>
      </w:pPr>
      <w:r w:rsidRPr="007A420A">
        <w:rPr>
          <w:iCs/>
          <w:color w:val="000000" w:themeColor="text1"/>
        </w:rPr>
        <w:lastRenderedPageBreak/>
        <w:t>Приложение № 9</w:t>
      </w:r>
    </w:p>
    <w:p w:rsidR="005F0D9B" w:rsidRPr="007A420A" w:rsidRDefault="005F0D9B" w:rsidP="005F0D9B">
      <w:pPr>
        <w:ind w:left="9781"/>
        <w:rPr>
          <w:rFonts w:eastAsia="Calibri"/>
          <w:bCs/>
          <w:color w:val="000000" w:themeColor="text1"/>
        </w:rPr>
      </w:pPr>
      <w:r w:rsidRPr="007A420A">
        <w:rPr>
          <w:rFonts w:eastAsia="Calibri"/>
          <w:bCs/>
          <w:color w:val="000000" w:themeColor="text1"/>
        </w:rPr>
        <w:t>к Административному регламенту предоставления муниципальной услуги «Запись на обучение по дополнительной образовательной программе»</w:t>
      </w:r>
    </w:p>
    <w:p w:rsidR="005F0D9B" w:rsidRPr="007A420A" w:rsidRDefault="005F0D9B" w:rsidP="005F0D9B">
      <w:pPr>
        <w:suppressAutoHyphens/>
        <w:autoSpaceDE w:val="0"/>
        <w:autoSpaceDN w:val="0"/>
        <w:adjustRightInd w:val="0"/>
        <w:ind w:firstLine="540"/>
        <w:jc w:val="center"/>
        <w:rPr>
          <w:b/>
          <w:bCs/>
          <w:color w:val="000000" w:themeColor="text1"/>
          <w:lang w:eastAsia="ar-SA"/>
        </w:rPr>
      </w:pPr>
    </w:p>
    <w:p w:rsidR="005F0D9B" w:rsidRPr="007A420A" w:rsidRDefault="005F0D9B" w:rsidP="005F0D9B">
      <w:pPr>
        <w:keepNext/>
        <w:autoSpaceDE w:val="0"/>
        <w:autoSpaceDN w:val="0"/>
        <w:adjustRightInd w:val="0"/>
        <w:ind w:left="709"/>
        <w:jc w:val="center"/>
        <w:outlineLvl w:val="1"/>
        <w:rPr>
          <w:bCs/>
          <w:color w:val="000000" w:themeColor="text1"/>
        </w:rPr>
      </w:pPr>
      <w:bookmarkStart w:id="0" w:name="_Toc83023838"/>
      <w:r w:rsidRPr="007A420A">
        <w:rPr>
          <w:bCs/>
          <w:color w:val="000000" w:themeColor="text1"/>
        </w:rPr>
        <w:t>Порядок выполнения административных действий при обращении Заявителя посредством ЕПГУ (РПГУ)</w:t>
      </w:r>
      <w:bookmarkEnd w:id="0"/>
    </w:p>
    <w:p w:rsidR="005F0D9B" w:rsidRPr="007A420A" w:rsidRDefault="005F0D9B" w:rsidP="005F0D9B">
      <w:pPr>
        <w:suppressAutoHyphens/>
        <w:autoSpaceDE w:val="0"/>
        <w:autoSpaceDN w:val="0"/>
        <w:adjustRightInd w:val="0"/>
        <w:jc w:val="both"/>
        <w:rPr>
          <w:b/>
          <w:bCs/>
          <w:color w:val="000000" w:themeColor="text1"/>
          <w:lang w:eastAsia="ar-SA"/>
        </w:rPr>
      </w:pPr>
    </w:p>
    <w:p w:rsidR="005F0D9B" w:rsidRPr="007A420A" w:rsidRDefault="005F0D9B" w:rsidP="005F0D9B">
      <w:pPr>
        <w:numPr>
          <w:ilvl w:val="2"/>
          <w:numId w:val="2"/>
        </w:numPr>
        <w:suppressAutoHyphens/>
        <w:autoSpaceDE w:val="0"/>
        <w:autoSpaceDN w:val="0"/>
        <w:adjustRightInd w:val="0"/>
        <w:spacing w:after="0"/>
        <w:jc w:val="center"/>
        <w:rPr>
          <w:b/>
          <w:bCs/>
          <w:color w:val="000000" w:themeColor="text1"/>
          <w:lang w:eastAsia="ar-SA"/>
        </w:rPr>
      </w:pPr>
      <w:r w:rsidRPr="007A420A">
        <w:rPr>
          <w:b/>
          <w:bCs/>
          <w:color w:val="000000" w:themeColor="text1"/>
          <w:lang w:eastAsia="ar-SA"/>
        </w:rPr>
        <w:t>Прием и регистрация Запроса и документов, необходимых для предоставления Муниципальной услуги</w:t>
      </w:r>
    </w:p>
    <w:p w:rsidR="005F0D9B" w:rsidRPr="007A420A" w:rsidRDefault="005F0D9B" w:rsidP="005F0D9B">
      <w:pPr>
        <w:suppressAutoHyphens/>
        <w:autoSpaceDE w:val="0"/>
        <w:autoSpaceDN w:val="0"/>
        <w:adjustRightInd w:val="0"/>
        <w:ind w:left="1260"/>
        <w:jc w:val="both"/>
        <w:rPr>
          <w:b/>
          <w:bCs/>
          <w:color w:val="000000" w:themeColor="text1"/>
          <w:lang w:eastAsia="ar-SA"/>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49"/>
        <w:gridCol w:w="1524"/>
        <w:gridCol w:w="1722"/>
        <w:gridCol w:w="2976"/>
        <w:gridCol w:w="4002"/>
      </w:tblGrid>
      <w:tr w:rsidR="005F0D9B" w:rsidRPr="007A420A" w:rsidTr="00F33E60">
        <w:tc>
          <w:tcPr>
            <w:tcW w:w="1843" w:type="dxa"/>
            <w:shd w:val="clear" w:color="auto" w:fill="auto"/>
          </w:tcPr>
          <w:p w:rsidR="005F0D9B" w:rsidRPr="007A420A" w:rsidRDefault="005F0D9B" w:rsidP="00F33E60">
            <w:pPr>
              <w:suppressAutoHyphens/>
              <w:autoSpaceDE w:val="0"/>
              <w:autoSpaceDN w:val="0"/>
              <w:adjustRightInd w:val="0"/>
              <w:jc w:val="center"/>
              <w:rPr>
                <w:rFonts w:ascii="Liberation Serif" w:eastAsia="Calibri" w:hAnsi="Liberation Serif"/>
                <w:color w:val="000000" w:themeColor="text1"/>
              </w:rPr>
            </w:pPr>
            <w:r w:rsidRPr="007A420A">
              <w:rPr>
                <w:rFonts w:ascii="Liberation Serif" w:hAnsi="Liberation Serif"/>
                <w:color w:val="000000" w:themeColor="text1"/>
              </w:rPr>
              <w:t>Место выполнения процедуры/ используемая ИС</w:t>
            </w:r>
          </w:p>
        </w:tc>
        <w:tc>
          <w:tcPr>
            <w:tcW w:w="2249"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524"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722"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976"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c>
          <w:tcPr>
            <w:tcW w:w="1843" w:type="dxa"/>
            <w:shd w:val="clear" w:color="auto" w:fill="auto"/>
          </w:tcPr>
          <w:p w:rsidR="005F0D9B" w:rsidRPr="007A420A" w:rsidRDefault="005F0D9B" w:rsidP="00F33E60">
            <w:pPr>
              <w:suppressAutoHyphens/>
              <w:autoSpaceDE w:val="0"/>
              <w:autoSpaceDN w:val="0"/>
              <w:adjustRightInd w:val="0"/>
              <w:rPr>
                <w:rFonts w:ascii="Liberation Serif" w:eastAsia="Calibri" w:hAnsi="Liberation Serif"/>
                <w:color w:val="000000" w:themeColor="text1"/>
              </w:rPr>
            </w:pPr>
            <w:r w:rsidRPr="007A420A">
              <w:rPr>
                <w:rFonts w:ascii="Liberation Serif" w:eastAsia="Calibri" w:hAnsi="Liberation Serif"/>
                <w:color w:val="000000" w:themeColor="text1"/>
              </w:rPr>
              <w:t>ЕПГУ (РПГУ)/ИС/Организация</w:t>
            </w:r>
          </w:p>
          <w:p w:rsidR="005F0D9B" w:rsidRPr="007A420A" w:rsidRDefault="005F0D9B" w:rsidP="00F33E60">
            <w:pPr>
              <w:suppressAutoHyphens/>
              <w:autoSpaceDE w:val="0"/>
              <w:autoSpaceDN w:val="0"/>
              <w:adjustRightInd w:val="0"/>
              <w:rPr>
                <w:rFonts w:ascii="Liberation Serif" w:hAnsi="Liberation Serif"/>
                <w:color w:val="000000" w:themeColor="text1"/>
              </w:rPr>
            </w:pPr>
          </w:p>
        </w:tc>
        <w:tc>
          <w:tcPr>
            <w:tcW w:w="2249"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Прием и предварительная проверка документов</w:t>
            </w:r>
          </w:p>
        </w:tc>
        <w:tc>
          <w:tcPr>
            <w:tcW w:w="1524"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1 рабочий день </w:t>
            </w:r>
          </w:p>
        </w:tc>
        <w:tc>
          <w:tcPr>
            <w:tcW w:w="1722"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15 минут</w:t>
            </w:r>
          </w:p>
        </w:tc>
        <w:tc>
          <w:tcPr>
            <w:tcW w:w="2976" w:type="dxa"/>
          </w:tcPr>
          <w:p w:rsidR="005F0D9B" w:rsidRPr="007A420A" w:rsidDel="006F40A6" w:rsidRDefault="005F0D9B" w:rsidP="00F33E60">
            <w:pPr>
              <w:ind w:right="172"/>
              <w:rPr>
                <w:rFonts w:ascii="Liberation Serif" w:hAnsi="Liberation Serif"/>
                <w:color w:val="000000" w:themeColor="text1"/>
              </w:rPr>
            </w:pPr>
            <w:r w:rsidRPr="007A420A">
              <w:rPr>
                <w:rFonts w:ascii="Liberation Serif" w:hAnsi="Liberation Serif"/>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02" w:type="dxa"/>
            <w:shd w:val="clear" w:color="auto" w:fill="auto"/>
          </w:tcPr>
          <w:p w:rsidR="005F0D9B" w:rsidRPr="007A420A" w:rsidRDefault="005F0D9B" w:rsidP="00F33E60">
            <w:pPr>
              <w:ind w:right="88"/>
              <w:jc w:val="both"/>
              <w:rPr>
                <w:rFonts w:ascii="Liberation Serif" w:hAnsi="Liberation Serif"/>
                <w:color w:val="000000" w:themeColor="text1"/>
              </w:rPr>
            </w:pPr>
            <w:r w:rsidRPr="007A420A">
              <w:rPr>
                <w:rFonts w:ascii="Liberation Serif" w:hAnsi="Liberation Serif"/>
                <w:color w:val="000000" w:themeColor="text1"/>
              </w:rPr>
              <w:t>Запрос и прилагаемые документы поступают в интегрированную с ЕАИС ДО (РПГУ) ИС.</w:t>
            </w:r>
          </w:p>
          <w:p w:rsidR="005F0D9B" w:rsidRPr="007A420A" w:rsidRDefault="005F0D9B" w:rsidP="00F33E60">
            <w:pPr>
              <w:ind w:right="88"/>
              <w:jc w:val="both"/>
              <w:rPr>
                <w:rFonts w:ascii="Liberation Serif" w:hAnsi="Liberation Serif"/>
                <w:color w:val="000000" w:themeColor="text1"/>
              </w:rPr>
            </w:pPr>
            <w:r w:rsidRPr="007A420A">
              <w:rPr>
                <w:rFonts w:ascii="Liberation Serif" w:hAnsi="Liberation Serif"/>
                <w:color w:val="000000" w:themeColor="text1"/>
              </w:rPr>
              <w:t xml:space="preserve">Результатом административного действия является прием Запроса. </w:t>
            </w:r>
          </w:p>
          <w:p w:rsidR="005F0D9B" w:rsidRPr="007A420A" w:rsidRDefault="005F0D9B" w:rsidP="00F33E60">
            <w:pPr>
              <w:ind w:right="88"/>
              <w:jc w:val="both"/>
              <w:rPr>
                <w:rFonts w:ascii="Liberation Serif" w:hAnsi="Liberation Serif"/>
                <w:color w:val="000000" w:themeColor="text1"/>
              </w:rPr>
            </w:pPr>
            <w:r w:rsidRPr="007A420A">
              <w:rPr>
                <w:rFonts w:ascii="Liberation Serif" w:hAnsi="Liberation Serif"/>
                <w:color w:val="000000" w:themeColor="text1"/>
              </w:rPr>
              <w:t xml:space="preserve">Результат фиксируется в электронной форме в ИС </w:t>
            </w:r>
          </w:p>
        </w:tc>
      </w:tr>
      <w:tr w:rsidR="005F0D9B" w:rsidRPr="007A420A" w:rsidTr="00F33E60">
        <w:tc>
          <w:tcPr>
            <w:tcW w:w="1843" w:type="dxa"/>
            <w:vMerge w:val="restart"/>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Организация/</w:t>
            </w:r>
            <w:r w:rsidRPr="007A420A">
              <w:rPr>
                <w:rFonts w:ascii="Liberation Serif" w:eastAsia="Calibri" w:hAnsi="Liberation Serif"/>
                <w:color w:val="000000" w:themeColor="text1"/>
              </w:rPr>
              <w:t xml:space="preserve"> ИС</w:t>
            </w:r>
          </w:p>
        </w:tc>
        <w:tc>
          <w:tcPr>
            <w:tcW w:w="2249"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7A420A">
              <w:rPr>
                <w:rFonts w:ascii="Liberation Serif" w:eastAsia="Calibri" w:hAnsi="Liberation Serif"/>
                <w:color w:val="000000" w:themeColor="text1"/>
              </w:rPr>
              <w:t>услуги</w:t>
            </w:r>
          </w:p>
        </w:tc>
        <w:tc>
          <w:tcPr>
            <w:tcW w:w="1524" w:type="dxa"/>
            <w:vMerge w:val="restart"/>
            <w:shd w:val="clear" w:color="auto" w:fill="auto"/>
          </w:tcPr>
          <w:p w:rsidR="005F0D9B" w:rsidRPr="007A420A" w:rsidRDefault="005F0D9B" w:rsidP="00F33E60">
            <w:pPr>
              <w:suppressAutoHyphens/>
              <w:autoSpaceDE w:val="0"/>
              <w:autoSpaceDN w:val="0"/>
              <w:adjustRightInd w:val="0"/>
              <w:spacing w:line="23" w:lineRule="atLeast"/>
              <w:ind w:firstLine="709"/>
              <w:rPr>
                <w:rFonts w:ascii="Liberation Serif" w:hAnsi="Liberation Serif"/>
                <w:color w:val="000000" w:themeColor="text1"/>
              </w:rPr>
            </w:pPr>
          </w:p>
        </w:tc>
        <w:tc>
          <w:tcPr>
            <w:tcW w:w="1722"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10 минут</w:t>
            </w:r>
          </w:p>
        </w:tc>
        <w:tc>
          <w:tcPr>
            <w:tcW w:w="297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eastAsia="Calibri" w:hAnsi="Liberation Serif"/>
                <w:color w:val="000000" w:themeColor="text1"/>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02" w:type="dxa"/>
            <w:vMerge w:val="restart"/>
            <w:shd w:val="clear" w:color="auto" w:fill="auto"/>
          </w:tcPr>
          <w:p w:rsidR="005F0D9B" w:rsidRPr="007A420A" w:rsidRDefault="005F0D9B" w:rsidP="00F33E60">
            <w:pPr>
              <w:tabs>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При поступлении документов с ЕПГУ (РПГУ) работник Организации,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F0D9B" w:rsidRPr="007A420A" w:rsidRDefault="005F0D9B" w:rsidP="00F33E60">
            <w:pPr>
              <w:tabs>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 xml:space="preserve">1) устанавливает предмет обращения; </w:t>
            </w:r>
          </w:p>
          <w:p w:rsidR="005F0D9B" w:rsidRPr="007A420A" w:rsidRDefault="005F0D9B" w:rsidP="00F33E60">
            <w:pPr>
              <w:tabs>
                <w:tab w:val="left" w:pos="318"/>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 xml:space="preserve">2) проверяет правильность оформления Запроса,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5F0D9B" w:rsidRPr="007A420A" w:rsidRDefault="005F0D9B" w:rsidP="00F33E60">
            <w:pPr>
              <w:tabs>
                <w:tab w:val="left" w:pos="318"/>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их установленным Административным регламентом требованиям (кроме Запросов, поданных посредством ЕПГУ);</w:t>
            </w:r>
          </w:p>
          <w:p w:rsidR="005F0D9B" w:rsidRPr="007A420A" w:rsidRDefault="005F0D9B" w:rsidP="00F33E60">
            <w:pPr>
              <w:tabs>
                <w:tab w:val="left" w:pos="318"/>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5F0D9B" w:rsidRPr="007A420A" w:rsidRDefault="005F0D9B" w:rsidP="00F33E60">
            <w:pPr>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 xml:space="preserve">В случае наличия оснований для отказа в приеме документов, предусмотренных подразделом </w:t>
            </w:r>
            <w:r w:rsidR="005F718B" w:rsidRPr="007A420A">
              <w:rPr>
                <w:rFonts w:ascii="Liberation Serif" w:hAnsi="Liberation Serif"/>
                <w:color w:val="000000" w:themeColor="text1"/>
              </w:rPr>
              <w:fldChar w:fldCharType="begin"/>
            </w:r>
            <w:r w:rsidRPr="007A420A">
              <w:rPr>
                <w:rFonts w:ascii="Liberation Serif" w:hAnsi="Liberation Serif"/>
                <w:color w:val="000000" w:themeColor="text1"/>
              </w:rPr>
              <w:instrText xml:space="preserve"> REF _Hlk20900714 \r \h  \* MERGEFORMAT </w:instrText>
            </w:r>
            <w:r w:rsidR="005F718B" w:rsidRPr="007A420A">
              <w:rPr>
                <w:rFonts w:ascii="Liberation Serif" w:hAnsi="Liberation Serif"/>
                <w:color w:val="000000" w:themeColor="text1"/>
              </w:rPr>
            </w:r>
            <w:r w:rsidR="005F718B" w:rsidRPr="007A420A">
              <w:rPr>
                <w:rFonts w:ascii="Liberation Serif" w:hAnsi="Liberation Serif"/>
                <w:color w:val="000000" w:themeColor="text1"/>
              </w:rPr>
              <w:fldChar w:fldCharType="separate"/>
            </w:r>
            <w:r w:rsidR="005563F0">
              <w:rPr>
                <w:rFonts w:ascii="Liberation Serif" w:hAnsi="Liberation Serif"/>
                <w:b/>
                <w:bCs/>
                <w:color w:val="000000" w:themeColor="text1"/>
              </w:rPr>
              <w:t>Ошибка! Источник ссылки не найден.</w:t>
            </w:r>
            <w:r w:rsidR="005F718B" w:rsidRPr="007A420A">
              <w:rPr>
                <w:rFonts w:ascii="Liberation Serif" w:hAnsi="Liberation Serif"/>
                <w:color w:val="000000" w:themeColor="text1"/>
              </w:rPr>
              <w:fldChar w:fldCharType="end"/>
            </w:r>
            <w:r w:rsidRPr="007A420A">
              <w:rPr>
                <w:rFonts w:ascii="Liberation Serif" w:hAnsi="Liberation Serif"/>
                <w:color w:val="000000" w:themeColor="text1"/>
              </w:rPr>
              <w:t xml:space="preserve"> Административного регламента, работник Организации направляет Заявителю подписанное </w:t>
            </w:r>
            <w:r w:rsidRPr="007A420A">
              <w:rPr>
                <w:rFonts w:ascii="Liberation Serif" w:hAnsi="Liberation Serif"/>
                <w:color w:val="000000" w:themeColor="text1"/>
              </w:rPr>
              <w:lastRenderedPageBreak/>
              <w:t>ЭП работника Организации решение об отказе в приеме документов с указанием причин отказа не позднее первого рабочего дня, следующего за днем подачи Запроса через ЕПГУ (РПГУ).</w:t>
            </w:r>
          </w:p>
          <w:p w:rsidR="005F0D9B" w:rsidRPr="007A420A" w:rsidRDefault="005F0D9B" w:rsidP="00F33E60">
            <w:pPr>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В случае отсутствия основания для отказа в приеме документов, необходимых для предоставления Муниципальной услуги, работник Организации регистрирует Запрос в ИС, о чем Заявитель уведомляется в Личном кабинете на ЕПГУ (РПГУ).</w:t>
            </w:r>
          </w:p>
          <w:p w:rsidR="005F0D9B" w:rsidRPr="007A420A" w:rsidRDefault="005F0D9B" w:rsidP="00F33E60">
            <w:pPr>
              <w:tabs>
                <w:tab w:val="left" w:pos="318"/>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5F0D9B" w:rsidRPr="007A420A" w:rsidRDefault="005F0D9B" w:rsidP="00F33E60">
            <w:pPr>
              <w:tabs>
                <w:tab w:val="left" w:pos="318"/>
                <w:tab w:val="left" w:pos="459"/>
              </w:tabs>
              <w:autoSpaceDE w:val="0"/>
              <w:autoSpaceDN w:val="0"/>
              <w:spacing w:line="100" w:lineRule="atLeast"/>
              <w:ind w:right="88"/>
              <w:jc w:val="both"/>
              <w:rPr>
                <w:rFonts w:ascii="Liberation Serif" w:hAnsi="Liberation Serif"/>
                <w:color w:val="000000" w:themeColor="text1"/>
              </w:rPr>
            </w:pPr>
            <w:r w:rsidRPr="007A420A">
              <w:rPr>
                <w:rFonts w:ascii="Liberation Serif" w:hAnsi="Liberation Serif"/>
                <w:color w:val="000000" w:themeColor="text1"/>
              </w:rPr>
              <w:t>Результат фиксируется в электронной форме ИС, а также на ЕПГУ (РПГУ)</w:t>
            </w:r>
          </w:p>
        </w:tc>
      </w:tr>
      <w:tr w:rsidR="005F0D9B" w:rsidRPr="007A420A" w:rsidTr="00F33E60">
        <w:tc>
          <w:tcPr>
            <w:tcW w:w="1843" w:type="dxa"/>
            <w:vMerge/>
          </w:tcPr>
          <w:p w:rsidR="005F0D9B" w:rsidRPr="007A420A" w:rsidRDefault="005F0D9B" w:rsidP="00F33E60">
            <w:pPr>
              <w:suppressAutoHyphens/>
              <w:autoSpaceDE w:val="0"/>
              <w:autoSpaceDN w:val="0"/>
              <w:adjustRightInd w:val="0"/>
              <w:spacing w:line="23" w:lineRule="atLeast"/>
              <w:ind w:firstLine="709"/>
              <w:rPr>
                <w:rFonts w:ascii="Liberation Serif" w:hAnsi="Liberation Serif"/>
                <w:color w:val="000000" w:themeColor="text1"/>
              </w:rPr>
            </w:pPr>
          </w:p>
        </w:tc>
        <w:tc>
          <w:tcPr>
            <w:tcW w:w="2249"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Регистрация Запроса либо отказ в регистрации Запроса</w:t>
            </w:r>
          </w:p>
        </w:tc>
        <w:tc>
          <w:tcPr>
            <w:tcW w:w="1524" w:type="dxa"/>
            <w:vMerge/>
          </w:tcPr>
          <w:p w:rsidR="005F0D9B" w:rsidRPr="007A420A" w:rsidRDefault="005F0D9B" w:rsidP="00F33E60">
            <w:pPr>
              <w:suppressAutoHyphens/>
              <w:autoSpaceDE w:val="0"/>
              <w:autoSpaceDN w:val="0"/>
              <w:adjustRightInd w:val="0"/>
              <w:spacing w:line="23" w:lineRule="atLeast"/>
              <w:ind w:firstLine="709"/>
              <w:rPr>
                <w:rFonts w:ascii="Liberation Serif" w:hAnsi="Liberation Serif"/>
                <w:color w:val="000000" w:themeColor="text1"/>
              </w:rPr>
            </w:pPr>
          </w:p>
        </w:tc>
        <w:tc>
          <w:tcPr>
            <w:tcW w:w="1722"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30 минут</w:t>
            </w:r>
          </w:p>
        </w:tc>
        <w:tc>
          <w:tcPr>
            <w:tcW w:w="2976" w:type="dxa"/>
          </w:tcPr>
          <w:p w:rsidR="005F0D9B" w:rsidRPr="007A420A" w:rsidRDefault="005F0D9B" w:rsidP="00F33E60">
            <w:pPr>
              <w:suppressAutoHyphens/>
              <w:autoSpaceDE w:val="0"/>
              <w:autoSpaceDN w:val="0"/>
              <w:adjustRightInd w:val="0"/>
              <w:spacing w:line="23" w:lineRule="atLeast"/>
              <w:rPr>
                <w:rFonts w:ascii="Liberation Serif" w:eastAsia="Calibri" w:hAnsi="Liberation Serif"/>
                <w:color w:val="000000" w:themeColor="text1"/>
              </w:rPr>
            </w:pPr>
            <w:r w:rsidRPr="007A420A">
              <w:rPr>
                <w:rFonts w:ascii="Liberation Serif" w:eastAsia="Calibri" w:hAnsi="Liberation Serif"/>
                <w:color w:val="000000" w:themeColor="text1"/>
              </w:rPr>
              <w:t xml:space="preserve">Соответствие представленных Заявителем документов требованиям, установленным законодательством Российской Федерации, </w:t>
            </w:r>
          </w:p>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eastAsia="Calibri" w:hAnsi="Liberation Serif"/>
                <w:color w:val="000000" w:themeColor="text1"/>
              </w:rPr>
              <w:t>в том числе Административным регламентом</w:t>
            </w:r>
          </w:p>
        </w:tc>
        <w:tc>
          <w:tcPr>
            <w:tcW w:w="4002" w:type="dxa"/>
            <w:vMerge/>
          </w:tcPr>
          <w:p w:rsidR="005F0D9B" w:rsidRPr="007A420A" w:rsidRDefault="005F0D9B" w:rsidP="00F33E60">
            <w:pPr>
              <w:suppressAutoHyphens/>
              <w:autoSpaceDE w:val="0"/>
              <w:autoSpaceDN w:val="0"/>
              <w:adjustRightInd w:val="0"/>
              <w:spacing w:line="23" w:lineRule="atLeast"/>
              <w:ind w:firstLine="709"/>
              <w:rPr>
                <w:rFonts w:ascii="Liberation Serif" w:hAnsi="Liberation Serif"/>
                <w:color w:val="000000" w:themeColor="text1"/>
              </w:rPr>
            </w:pPr>
          </w:p>
        </w:tc>
      </w:tr>
    </w:tbl>
    <w:p w:rsidR="005F0D9B" w:rsidRPr="007A420A" w:rsidRDefault="005F0D9B" w:rsidP="005F0D9B">
      <w:pPr>
        <w:autoSpaceDE w:val="0"/>
        <w:autoSpaceDN w:val="0"/>
        <w:spacing w:line="23" w:lineRule="atLeast"/>
        <w:contextualSpacing/>
        <w:jc w:val="center"/>
        <w:rPr>
          <w:rFonts w:eastAsia="Calibri"/>
          <w:b/>
          <w:bCs/>
          <w:color w:val="000000" w:themeColor="text1"/>
        </w:rPr>
      </w:pPr>
    </w:p>
    <w:p w:rsidR="005F0D9B" w:rsidRPr="007A420A" w:rsidRDefault="005F0D9B" w:rsidP="005F0D9B">
      <w:pPr>
        <w:numPr>
          <w:ilvl w:val="0"/>
          <w:numId w:val="2"/>
        </w:numPr>
        <w:autoSpaceDE w:val="0"/>
        <w:autoSpaceDN w:val="0"/>
        <w:spacing w:after="0" w:line="23" w:lineRule="atLeast"/>
        <w:contextualSpacing/>
        <w:jc w:val="center"/>
        <w:rPr>
          <w:rFonts w:eastAsia="Calibri"/>
          <w:b/>
          <w:bCs/>
          <w:color w:val="000000" w:themeColor="text1"/>
        </w:rPr>
      </w:pPr>
      <w:r w:rsidRPr="007A420A">
        <w:rPr>
          <w:rFonts w:eastAsia="Calibri"/>
          <w:b/>
          <w:bCs/>
          <w:color w:val="000000" w:themeColor="text1"/>
        </w:rPr>
        <w:t>Формирование и направление межведомственных информационных запросов</w:t>
      </w:r>
    </w:p>
    <w:p w:rsidR="005F0D9B" w:rsidRPr="007A420A" w:rsidRDefault="005F0D9B" w:rsidP="005F0D9B">
      <w:pPr>
        <w:autoSpaceDE w:val="0"/>
        <w:autoSpaceDN w:val="0"/>
        <w:spacing w:line="23" w:lineRule="atLeast"/>
        <w:jc w:val="center"/>
        <w:rPr>
          <w:b/>
          <w:bCs/>
          <w:color w:val="000000" w:themeColor="text1"/>
        </w:rPr>
      </w:pPr>
      <w:r w:rsidRPr="007A420A">
        <w:rPr>
          <w:b/>
          <w:bCs/>
          <w:color w:val="000000" w:themeColor="text1"/>
        </w:rPr>
        <w:t>в органы (организации), участвующие в предоставлении Муниципальной услуги</w:t>
      </w:r>
    </w:p>
    <w:p w:rsidR="005F0D9B" w:rsidRPr="007A420A" w:rsidRDefault="005F0D9B" w:rsidP="005F0D9B">
      <w:pPr>
        <w:autoSpaceDE w:val="0"/>
        <w:autoSpaceDN w:val="0"/>
        <w:spacing w:line="23" w:lineRule="atLeast"/>
        <w:ind w:firstLine="709"/>
        <w:jc w:val="cente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559"/>
        <w:gridCol w:w="1843"/>
        <w:gridCol w:w="2806"/>
        <w:gridCol w:w="4002"/>
      </w:tblGrid>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Место выполнения процедуры/используемая ИС</w:t>
            </w: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559"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843"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806"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rPr>
          <w:trHeight w:val="2826"/>
        </w:trPr>
        <w:tc>
          <w:tcPr>
            <w:tcW w:w="1838" w:type="dxa"/>
            <w:vMerge w:val="restart"/>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lastRenderedPageBreak/>
              <w:t>Организация /</w:t>
            </w:r>
            <w:r w:rsidRPr="007A420A">
              <w:rPr>
                <w:rFonts w:ascii="Liberation Serif" w:eastAsia="Calibri" w:hAnsi="Liberation Serif"/>
                <w:color w:val="000000" w:themeColor="text1"/>
              </w:rPr>
              <w:t>ИС</w:t>
            </w: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Запрос о доступном остатке обеспечения сертификата</w:t>
            </w: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p>
        </w:tc>
        <w:tc>
          <w:tcPr>
            <w:tcW w:w="1559"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1 рабочий день</w:t>
            </w:r>
          </w:p>
        </w:tc>
        <w:tc>
          <w:tcPr>
            <w:tcW w:w="1843"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15 минут</w:t>
            </w:r>
          </w:p>
        </w:tc>
        <w:tc>
          <w:tcPr>
            <w:tcW w:w="2806"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eastAsia="Calibri" w:hAnsi="Liberation Serif"/>
                <w:color w:val="000000" w:themeColor="text1"/>
              </w:rPr>
              <w:t xml:space="preserve">Работник Организации формирует и направляет межведомственный информационный запрос </w:t>
            </w:r>
            <w:r w:rsidRPr="007A420A">
              <w:rPr>
                <w:rFonts w:ascii="Liberation Serif" w:hAnsi="Liberation Serif"/>
                <w:color w:val="000000" w:themeColor="text1"/>
              </w:rPr>
              <w:t>о доступном остатке обеспечения сертификата.</w:t>
            </w:r>
          </w:p>
          <w:p w:rsidR="005F0D9B" w:rsidRPr="007A420A" w:rsidRDefault="005F0D9B" w:rsidP="00F33E60">
            <w:pPr>
              <w:suppressAutoHyphens/>
              <w:autoSpaceDE w:val="0"/>
              <w:autoSpaceDN w:val="0"/>
              <w:adjustRightInd w:val="0"/>
              <w:spacing w:line="23" w:lineRule="atLeast"/>
              <w:jc w:val="both"/>
              <w:rPr>
                <w:rFonts w:ascii="Liberation Serif" w:eastAsia="Calibri" w:hAnsi="Liberation Serif"/>
                <w:color w:val="000000" w:themeColor="text1"/>
              </w:rPr>
            </w:pPr>
            <w:r w:rsidRPr="007A420A">
              <w:rPr>
                <w:rFonts w:ascii="Liberation Serif" w:eastAsia="Calibri" w:hAnsi="Liberation Serif"/>
                <w:color w:val="000000" w:themeColor="text1"/>
              </w:rPr>
              <w:t xml:space="preserve">Результатом административного действия является направление межведомственного информационного запроса. </w:t>
            </w: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eastAsia="Calibri" w:hAnsi="Liberation Serif"/>
                <w:color w:val="000000" w:themeColor="text1"/>
              </w:rPr>
              <w:t>Результат фиксируется в электронной форме в системе межведомственного электронного взаимодействия</w:t>
            </w:r>
          </w:p>
        </w:tc>
      </w:tr>
      <w:tr w:rsidR="005F0D9B" w:rsidRPr="007A420A" w:rsidTr="00F33E60">
        <w:tc>
          <w:tcPr>
            <w:tcW w:w="1838" w:type="dxa"/>
            <w:vMerge/>
          </w:tcPr>
          <w:p w:rsidR="005F0D9B" w:rsidRPr="007A420A" w:rsidRDefault="005F0D9B" w:rsidP="00F33E60">
            <w:pPr>
              <w:suppressAutoHyphens/>
              <w:autoSpaceDE w:val="0"/>
              <w:autoSpaceDN w:val="0"/>
              <w:adjustRightInd w:val="0"/>
              <w:spacing w:line="23" w:lineRule="atLeast"/>
              <w:ind w:firstLine="709"/>
              <w:rPr>
                <w:rFonts w:ascii="Liberation Serif" w:hAnsi="Liberation Serif"/>
                <w:color w:val="000000" w:themeColor="text1"/>
              </w:rPr>
            </w:pP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Контроль предоставления результата запроса</w:t>
            </w:r>
          </w:p>
        </w:tc>
        <w:tc>
          <w:tcPr>
            <w:tcW w:w="1559"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 xml:space="preserve">1 рабочий день </w:t>
            </w:r>
          </w:p>
        </w:tc>
        <w:tc>
          <w:tcPr>
            <w:tcW w:w="1843"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15 минут</w:t>
            </w:r>
          </w:p>
        </w:tc>
        <w:tc>
          <w:tcPr>
            <w:tcW w:w="2806"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 xml:space="preserve">Проверка поступления ответа на межведомственные </w:t>
            </w:r>
            <w:r w:rsidRPr="007A420A">
              <w:rPr>
                <w:rFonts w:ascii="Liberation Serif" w:eastAsia="Calibri" w:hAnsi="Liberation Serif"/>
                <w:color w:val="000000" w:themeColor="text1"/>
              </w:rPr>
              <w:t xml:space="preserve">информационные </w:t>
            </w:r>
            <w:r w:rsidRPr="007A420A">
              <w:rPr>
                <w:rFonts w:ascii="Liberation Serif" w:hAnsi="Liberation Serif"/>
                <w:color w:val="000000" w:themeColor="text1"/>
              </w:rPr>
              <w:t>запросы.</w:t>
            </w:r>
          </w:p>
          <w:p w:rsidR="005F0D9B" w:rsidRPr="007A420A" w:rsidRDefault="005F0D9B" w:rsidP="00F33E60">
            <w:pPr>
              <w:suppressAutoHyphens/>
              <w:autoSpaceDE w:val="0"/>
              <w:autoSpaceDN w:val="0"/>
              <w:adjustRightInd w:val="0"/>
              <w:spacing w:line="23" w:lineRule="atLeast"/>
              <w:jc w:val="both"/>
              <w:rPr>
                <w:rFonts w:ascii="Liberation Serif" w:eastAsia="Calibri" w:hAnsi="Liberation Serif"/>
                <w:color w:val="000000" w:themeColor="text1"/>
              </w:rPr>
            </w:pPr>
            <w:r w:rsidRPr="007A420A">
              <w:rPr>
                <w:rFonts w:ascii="Liberation Serif" w:eastAsia="Calibri" w:hAnsi="Liberation Serif"/>
                <w:color w:val="000000" w:themeColor="text1"/>
              </w:rPr>
              <w:t xml:space="preserve">Результатом административного действия является получение ответа на межведомственный информационный запрос. </w:t>
            </w: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eastAsia="Calibri" w:hAnsi="Liberation Serif"/>
                <w:color w:val="000000" w:themeColor="text1"/>
              </w:rPr>
              <w:t>Результат фиксируется в электронной форме в системе межведомственного электронного взаимодействия</w:t>
            </w:r>
          </w:p>
        </w:tc>
      </w:tr>
    </w:tbl>
    <w:p w:rsidR="005F0D9B" w:rsidRPr="007A420A" w:rsidRDefault="005F0D9B" w:rsidP="005F0D9B">
      <w:pPr>
        <w:autoSpaceDE w:val="0"/>
        <w:autoSpaceDN w:val="0"/>
        <w:spacing w:before="240" w:line="23" w:lineRule="atLeast"/>
        <w:contextualSpacing/>
        <w:jc w:val="center"/>
        <w:rPr>
          <w:rFonts w:eastAsia="Calibri"/>
          <w:color w:val="000000" w:themeColor="text1"/>
        </w:rPr>
      </w:pPr>
    </w:p>
    <w:p w:rsidR="005F0D9B" w:rsidRPr="007A420A" w:rsidRDefault="005F0D9B" w:rsidP="005F0D9B">
      <w:pPr>
        <w:numPr>
          <w:ilvl w:val="0"/>
          <w:numId w:val="2"/>
        </w:numPr>
        <w:autoSpaceDE w:val="0"/>
        <w:autoSpaceDN w:val="0"/>
        <w:spacing w:before="240" w:after="0" w:line="23" w:lineRule="atLeast"/>
        <w:contextualSpacing/>
        <w:jc w:val="center"/>
        <w:rPr>
          <w:rFonts w:eastAsia="Calibri"/>
          <w:color w:val="000000" w:themeColor="text1"/>
        </w:rPr>
      </w:pPr>
      <w:r w:rsidRPr="007A420A">
        <w:rPr>
          <w:rFonts w:eastAsia="Calibri"/>
          <w:b/>
          <w:bCs/>
          <w:color w:val="000000" w:themeColor="text1"/>
        </w:rPr>
        <w:t xml:space="preserve">Рассмотрение документов и принятие предварительного решения </w:t>
      </w:r>
    </w:p>
    <w:p w:rsidR="005F0D9B" w:rsidRPr="007A420A" w:rsidRDefault="005F0D9B" w:rsidP="005F0D9B">
      <w:pPr>
        <w:spacing w:line="23" w:lineRule="atLeast"/>
        <w:ind w:left="720"/>
        <w:contextualSpacing/>
        <w:rPr>
          <w:rFonts w:eastAsia="Calibri"/>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59"/>
        <w:gridCol w:w="1559"/>
        <w:gridCol w:w="1843"/>
        <w:gridCol w:w="2552"/>
        <w:gridCol w:w="4852"/>
      </w:tblGrid>
      <w:tr w:rsidR="005F0D9B" w:rsidRPr="007A420A" w:rsidTr="00F33E60">
        <w:tc>
          <w:tcPr>
            <w:tcW w:w="1951"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Место выполнения процедуры/используемая ИС</w:t>
            </w:r>
          </w:p>
        </w:tc>
        <w:tc>
          <w:tcPr>
            <w:tcW w:w="1559"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559"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843"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552" w:type="dxa"/>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852" w:type="dxa"/>
            <w:tcBorders>
              <w:bottom w:val="single" w:sz="4" w:space="0" w:color="auto"/>
            </w:tcBorders>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rPr>
          <w:trHeight w:val="2826"/>
        </w:trPr>
        <w:tc>
          <w:tcPr>
            <w:tcW w:w="1951"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Организация/ИС/ЕПГУ (РПГУ)</w:t>
            </w:r>
          </w:p>
        </w:tc>
        <w:tc>
          <w:tcPr>
            <w:tcW w:w="1559"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Рассмотрение документов</w:t>
            </w:r>
          </w:p>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p>
        </w:tc>
        <w:tc>
          <w:tcPr>
            <w:tcW w:w="1559"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3 рабочих дня</w:t>
            </w:r>
          </w:p>
        </w:tc>
        <w:tc>
          <w:tcPr>
            <w:tcW w:w="1843"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1 час</w:t>
            </w:r>
          </w:p>
        </w:tc>
        <w:tc>
          <w:tcPr>
            <w:tcW w:w="2552"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Наличие в сведениях и документах, направленных Заявителем в Организацию посредством ЕПГУ (РПГУ), оснований для отказа в предоставлении Муниципальной услуги</w:t>
            </w:r>
          </w:p>
        </w:tc>
        <w:tc>
          <w:tcPr>
            <w:tcW w:w="4852" w:type="dxa"/>
            <w:tcBorders>
              <w:bottom w:val="single" w:sz="4" w:space="0" w:color="auto"/>
            </w:tcBorders>
            <w:shd w:val="clear" w:color="auto" w:fill="auto"/>
          </w:tcPr>
          <w:p w:rsidR="005F0D9B" w:rsidRPr="007A420A" w:rsidRDefault="005F0D9B" w:rsidP="00F33E60">
            <w:pPr>
              <w:suppressAutoHyphens/>
              <w:autoSpaceDE w:val="0"/>
              <w:autoSpaceDN w:val="0"/>
              <w:adjustRightInd w:val="0"/>
              <w:spacing w:line="23" w:lineRule="atLeast"/>
              <w:ind w:right="140"/>
              <w:jc w:val="both"/>
              <w:rPr>
                <w:rFonts w:ascii="Liberation Serif" w:eastAsia="Calibri" w:hAnsi="Liberation Serif"/>
                <w:color w:val="000000" w:themeColor="text1"/>
              </w:rPr>
            </w:pPr>
            <w:r w:rsidRPr="007A420A">
              <w:rPr>
                <w:rFonts w:ascii="Liberation Serif" w:eastAsia="Calibri" w:hAnsi="Liberation Serif"/>
                <w:color w:val="000000" w:themeColor="text1"/>
              </w:rPr>
              <w:t xml:space="preserve">Работник Организации проверяет сведения и документы, направленные Заявителем посредством ЕПГУ (РПГУ) в Организацию. </w:t>
            </w:r>
          </w:p>
          <w:p w:rsidR="005F0D9B" w:rsidRPr="007A420A" w:rsidRDefault="005F0D9B" w:rsidP="00F33E60">
            <w:pPr>
              <w:suppressAutoHyphens/>
              <w:autoSpaceDE w:val="0"/>
              <w:autoSpaceDN w:val="0"/>
              <w:adjustRightInd w:val="0"/>
              <w:spacing w:line="23" w:lineRule="atLeast"/>
              <w:ind w:right="140"/>
              <w:jc w:val="both"/>
              <w:rPr>
                <w:rFonts w:ascii="Liberation Serif" w:eastAsia="Calibri" w:hAnsi="Liberation Serif"/>
                <w:color w:val="000000" w:themeColor="text1"/>
              </w:rPr>
            </w:pPr>
            <w:r w:rsidRPr="007A420A">
              <w:rPr>
                <w:rFonts w:ascii="Liberation Serif" w:eastAsia="Calibri" w:hAnsi="Liberation Serif"/>
                <w:color w:val="000000" w:themeColor="text1"/>
              </w:rPr>
              <w:t xml:space="preserve">В случае отсутствия необходимости проведения приемных (вступительных) испытаний, Заявителю направляется уведомление по форме Приложения 9 к настоящему Административному регламенту, о посещении Организации с оригиналами документов для заключения договора. </w:t>
            </w:r>
          </w:p>
          <w:p w:rsidR="005F0D9B" w:rsidRPr="007A420A" w:rsidRDefault="005F0D9B" w:rsidP="00F33E60">
            <w:pPr>
              <w:autoSpaceDE w:val="0"/>
              <w:autoSpaceDN w:val="0"/>
              <w:spacing w:line="100" w:lineRule="atLeast"/>
              <w:ind w:right="140"/>
              <w:jc w:val="both"/>
              <w:rPr>
                <w:rFonts w:ascii="Liberation Serif" w:hAnsi="Liberation Serif"/>
                <w:color w:val="000000" w:themeColor="text1"/>
              </w:rPr>
            </w:pPr>
            <w:r w:rsidRPr="007A420A">
              <w:rPr>
                <w:rFonts w:ascii="Liberation Serif" w:hAnsi="Liberation Serif"/>
                <w:color w:val="000000" w:themeColor="text1"/>
              </w:rPr>
              <w:t xml:space="preserve">В случае наличия оснований для отказа в предоставлении Муниципальной услуги, предусмотренных подразделом </w:t>
            </w:r>
            <w:r w:rsidR="005F718B" w:rsidRPr="007A420A">
              <w:rPr>
                <w:rFonts w:ascii="Liberation Serif" w:hAnsi="Liberation Serif"/>
                <w:color w:val="000000" w:themeColor="text1"/>
              </w:rPr>
              <w:fldChar w:fldCharType="begin"/>
            </w:r>
            <w:r w:rsidRPr="007A420A">
              <w:rPr>
                <w:rFonts w:ascii="Liberation Serif" w:hAnsi="Liberation Serif"/>
                <w:color w:val="000000" w:themeColor="text1"/>
              </w:rPr>
              <w:instrText xml:space="preserve"> REF _Ref63872592 \r \h  \* MERGEFORMAT </w:instrText>
            </w:r>
            <w:r w:rsidR="005F718B" w:rsidRPr="007A420A">
              <w:rPr>
                <w:rFonts w:ascii="Liberation Serif" w:hAnsi="Liberation Serif"/>
                <w:color w:val="000000" w:themeColor="text1"/>
              </w:rPr>
            </w:r>
            <w:r w:rsidR="005F718B" w:rsidRPr="007A420A">
              <w:rPr>
                <w:rFonts w:ascii="Liberation Serif" w:hAnsi="Liberation Serif"/>
                <w:color w:val="000000" w:themeColor="text1"/>
              </w:rPr>
              <w:fldChar w:fldCharType="separate"/>
            </w:r>
            <w:r w:rsidR="005563F0">
              <w:rPr>
                <w:rFonts w:ascii="Liberation Serif" w:hAnsi="Liberation Serif"/>
                <w:b/>
                <w:bCs/>
                <w:color w:val="000000" w:themeColor="text1"/>
              </w:rPr>
              <w:t>Ошибка! Источник ссылки не найден.</w:t>
            </w:r>
            <w:r w:rsidR="005F718B" w:rsidRPr="007A420A">
              <w:rPr>
                <w:rFonts w:ascii="Liberation Serif" w:hAnsi="Liberation Serif"/>
                <w:color w:val="000000" w:themeColor="text1"/>
              </w:rPr>
              <w:fldChar w:fldCharType="end"/>
            </w:r>
            <w:r w:rsidRPr="007A420A">
              <w:rPr>
                <w:rFonts w:ascii="Liberation Serif" w:hAnsi="Liberation Serif"/>
                <w:color w:val="000000" w:themeColor="text1"/>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(Четырех) рабочих дней, с момента регистрации Запроса в Организации.</w:t>
            </w:r>
          </w:p>
          <w:p w:rsidR="005F0D9B" w:rsidRPr="007A420A" w:rsidRDefault="005F0D9B" w:rsidP="00F33E60">
            <w:pPr>
              <w:autoSpaceDE w:val="0"/>
              <w:autoSpaceDN w:val="0"/>
              <w:spacing w:line="100" w:lineRule="atLeast"/>
              <w:ind w:right="140"/>
              <w:jc w:val="both"/>
              <w:rPr>
                <w:rFonts w:ascii="Liberation Serif" w:hAnsi="Liberation Serif"/>
                <w:color w:val="000000" w:themeColor="text1"/>
              </w:rPr>
            </w:pPr>
            <w:r w:rsidRPr="007A420A">
              <w:rPr>
                <w:rFonts w:ascii="Liberation Serif" w:hAnsi="Liberation Serif"/>
                <w:color w:val="000000" w:themeColor="text1"/>
              </w:rPr>
              <w:t>В случае необходимости проведения приемных (вступительных) испытаний, Заявителю направляется уведомление по форме Приложения 8 к настоящему Административному регламенту, о явке на приемные (вступительные) испытания с оригиналами документов.</w:t>
            </w:r>
          </w:p>
          <w:p w:rsidR="005F0D9B" w:rsidRPr="007A420A" w:rsidRDefault="005F0D9B" w:rsidP="00F33E60">
            <w:pPr>
              <w:suppressAutoHyphens/>
              <w:autoSpaceDE w:val="0"/>
              <w:autoSpaceDN w:val="0"/>
              <w:adjustRightInd w:val="0"/>
              <w:spacing w:line="23" w:lineRule="atLeast"/>
              <w:ind w:right="140"/>
              <w:jc w:val="both"/>
              <w:rPr>
                <w:rFonts w:ascii="Liberation Serif" w:eastAsia="Calibri" w:hAnsi="Liberation Serif"/>
                <w:color w:val="000000" w:themeColor="text1"/>
              </w:rPr>
            </w:pPr>
            <w:r w:rsidRPr="007A420A">
              <w:rPr>
                <w:rFonts w:ascii="Liberation Serif" w:eastAsia="Calibri" w:hAnsi="Liberation Serif"/>
                <w:color w:val="000000" w:themeColor="text1"/>
              </w:rPr>
              <w:t xml:space="preserve">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 либо уведомление о </w:t>
            </w:r>
            <w:r w:rsidRPr="007A420A">
              <w:rPr>
                <w:rFonts w:ascii="Liberation Serif" w:eastAsia="Calibri" w:hAnsi="Liberation Serif"/>
                <w:color w:val="000000" w:themeColor="text1"/>
              </w:rPr>
              <w:lastRenderedPageBreak/>
              <w:t xml:space="preserve">проведении приемных (вступительных) испытаний. </w:t>
            </w:r>
          </w:p>
          <w:p w:rsidR="005F0D9B" w:rsidRPr="007A420A" w:rsidRDefault="005F0D9B" w:rsidP="00F33E60">
            <w:pPr>
              <w:suppressAutoHyphens/>
              <w:autoSpaceDE w:val="0"/>
              <w:autoSpaceDN w:val="0"/>
              <w:adjustRightInd w:val="0"/>
              <w:spacing w:line="23" w:lineRule="atLeast"/>
              <w:ind w:right="140"/>
              <w:jc w:val="both"/>
              <w:rPr>
                <w:rFonts w:ascii="Liberation Serif" w:hAnsi="Liberation Serif"/>
                <w:color w:val="000000" w:themeColor="text1"/>
              </w:rPr>
            </w:pPr>
            <w:r w:rsidRPr="007A420A">
              <w:rPr>
                <w:rFonts w:ascii="Liberation Serif" w:eastAsia="Calibri" w:hAnsi="Liberation Serif"/>
                <w:color w:val="000000" w:themeColor="text1"/>
              </w:rPr>
              <w:t xml:space="preserve">Результат фиксируется в электронной форме в ИС, Личном кабинете Заявителя на ЕПГУ (РПГУ) </w:t>
            </w:r>
          </w:p>
        </w:tc>
      </w:tr>
    </w:tbl>
    <w:p w:rsidR="005F0D9B" w:rsidRPr="007A420A" w:rsidRDefault="005F0D9B" w:rsidP="005F0D9B">
      <w:pPr>
        <w:autoSpaceDE w:val="0"/>
        <w:autoSpaceDN w:val="0"/>
        <w:spacing w:line="23" w:lineRule="atLeast"/>
        <w:ind w:firstLine="709"/>
        <w:jc w:val="center"/>
        <w:rPr>
          <w:color w:val="000000" w:themeColor="text1"/>
        </w:rPr>
      </w:pPr>
    </w:p>
    <w:p w:rsidR="005F0D9B" w:rsidRPr="007A420A" w:rsidRDefault="005F0D9B" w:rsidP="005F0D9B">
      <w:pPr>
        <w:numPr>
          <w:ilvl w:val="0"/>
          <w:numId w:val="2"/>
        </w:numPr>
        <w:autoSpaceDE w:val="0"/>
        <w:autoSpaceDN w:val="0"/>
        <w:spacing w:after="0" w:line="23" w:lineRule="atLeast"/>
        <w:contextualSpacing/>
        <w:jc w:val="center"/>
        <w:rPr>
          <w:rFonts w:eastAsia="Calibri"/>
          <w:color w:val="000000" w:themeColor="text1"/>
        </w:rPr>
      </w:pPr>
      <w:r w:rsidRPr="007A420A">
        <w:rPr>
          <w:b/>
          <w:bCs/>
          <w:color w:val="000000" w:themeColor="text1"/>
        </w:rPr>
        <w:t>Проведение приемных (вступительных) испытаний (при необходимости)</w:t>
      </w:r>
    </w:p>
    <w:p w:rsidR="005F0D9B" w:rsidRPr="007A420A" w:rsidRDefault="005F0D9B" w:rsidP="005F0D9B">
      <w:pPr>
        <w:tabs>
          <w:tab w:val="left" w:pos="9045"/>
        </w:tabs>
        <w:spacing w:line="23" w:lineRule="atLeast"/>
        <w:ind w:left="720"/>
        <w:contextualSpacing/>
        <w:rPr>
          <w:rFonts w:eastAsia="Calibri"/>
          <w:color w:val="000000" w:themeColor="text1"/>
        </w:rPr>
      </w:pPr>
      <w:r w:rsidRPr="007A420A">
        <w:rPr>
          <w:rFonts w:eastAsia="Calibri"/>
          <w:color w:val="000000" w:themeColor="text1"/>
        </w:rPr>
        <w:tab/>
      </w: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002"/>
      </w:tblGrid>
      <w:tr w:rsidR="005F0D9B" w:rsidRPr="007A420A" w:rsidTr="00F33E60">
        <w:trPr>
          <w:tblHeader/>
        </w:trPr>
        <w:tc>
          <w:tcPr>
            <w:tcW w:w="1838" w:type="dxa"/>
            <w:shd w:val="clear" w:color="auto" w:fill="auto"/>
          </w:tcPr>
          <w:p w:rsidR="005F0D9B" w:rsidRPr="007A420A" w:rsidRDefault="005F0D9B" w:rsidP="00F33E60">
            <w:pPr>
              <w:suppressAutoHyphens/>
              <w:autoSpaceDE w:val="0"/>
              <w:autoSpaceDN w:val="0"/>
              <w:adjustRightInd w:val="0"/>
              <w:spacing w:line="23" w:lineRule="atLeast"/>
              <w:ind w:left="284"/>
              <w:jc w:val="center"/>
              <w:rPr>
                <w:rFonts w:ascii="Liberation Serif" w:hAnsi="Liberation Serif"/>
                <w:color w:val="000000" w:themeColor="text1"/>
              </w:rPr>
            </w:pPr>
            <w:r w:rsidRPr="007A420A">
              <w:rPr>
                <w:rFonts w:ascii="Liberation Serif" w:hAnsi="Liberation Serif"/>
                <w:color w:val="000000" w:themeColor="text1"/>
              </w:rPr>
              <w:t>Место выполнения процедуры/используемая ИС</w:t>
            </w: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701"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701"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806"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Организация </w:t>
            </w:r>
          </w:p>
        </w:tc>
        <w:tc>
          <w:tcPr>
            <w:tcW w:w="2268"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 xml:space="preserve">Определение даты приемных (вступительных) испытаний </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 xml:space="preserve">Не более 2 рабочих дней с даты регистрации Запроса </w:t>
            </w:r>
          </w:p>
          <w:p w:rsidR="005F0D9B" w:rsidRPr="007A420A" w:rsidRDefault="005F0D9B" w:rsidP="00F33E60">
            <w:pPr>
              <w:autoSpaceDE w:val="0"/>
              <w:autoSpaceDN w:val="0"/>
              <w:spacing w:line="100" w:lineRule="atLeast"/>
              <w:ind w:firstLine="709"/>
              <w:jc w:val="both"/>
              <w:rPr>
                <w:rFonts w:ascii="Liberation Serif" w:hAnsi="Liberation Serif"/>
                <w:color w:val="000000" w:themeColor="text1"/>
              </w:rPr>
            </w:pPr>
          </w:p>
          <w:p w:rsidR="005F0D9B" w:rsidRPr="007A420A" w:rsidRDefault="005F0D9B" w:rsidP="00F33E60">
            <w:pPr>
              <w:autoSpaceDE w:val="0"/>
              <w:autoSpaceDN w:val="0"/>
              <w:spacing w:line="100" w:lineRule="atLeast"/>
              <w:ind w:firstLine="709"/>
              <w:jc w:val="both"/>
              <w:rPr>
                <w:rFonts w:ascii="Liberation Serif" w:hAnsi="Liberation Serif"/>
                <w:color w:val="000000" w:themeColor="text1"/>
              </w:rPr>
            </w:pP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20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Обязательность прохождения приемных (вступительных)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 xml:space="preserve">Подготовка материалов для публикации информации о дате, времени и месте проведения вступительных (приемных) испытаний на информационном стенде и официальном сайте Организации, а также для направления уведомления Заявителю в личный кабинет на ЕПГУ (РПГУ) </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Организация </w:t>
            </w:r>
          </w:p>
        </w:tc>
        <w:tc>
          <w:tcPr>
            <w:tcW w:w="2268" w:type="dxa"/>
            <w:shd w:val="clear" w:color="auto" w:fill="auto"/>
          </w:tcPr>
          <w:p w:rsidR="005F0D9B" w:rsidRPr="007A420A" w:rsidRDefault="005F0D9B" w:rsidP="00F33E60">
            <w:pPr>
              <w:tabs>
                <w:tab w:val="left" w:pos="567"/>
                <w:tab w:val="left" w:pos="1701"/>
              </w:tabs>
              <w:autoSpaceDE w:val="0"/>
              <w:autoSpaceDN w:val="0"/>
              <w:adjustRightInd w:val="0"/>
              <w:spacing w:line="100" w:lineRule="atLeast"/>
              <w:rPr>
                <w:rFonts w:ascii="Liberation Serif" w:eastAsia="Calibri" w:hAnsi="Liberation Serif"/>
                <w:color w:val="000000" w:themeColor="text1"/>
              </w:rPr>
            </w:pPr>
            <w:r w:rsidRPr="007A420A">
              <w:rPr>
                <w:rFonts w:ascii="Liberation Serif" w:eastAsia="Calibri" w:hAnsi="Liberation Serif"/>
                <w:color w:val="000000" w:themeColor="text1"/>
              </w:rPr>
              <w:t xml:space="preserve">Публикация информации о дате, времени и месте проведения вступительных </w:t>
            </w:r>
            <w:r w:rsidRPr="007A420A">
              <w:rPr>
                <w:rFonts w:ascii="Liberation Serif" w:eastAsia="Calibri" w:hAnsi="Liberation Serif"/>
                <w:color w:val="000000" w:themeColor="text1"/>
              </w:rPr>
              <w:lastRenderedPageBreak/>
              <w:t xml:space="preserve">(приемных) испытаний на информационном стенде и официальном сайте Организации </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 xml:space="preserve">Не позднее 3 рабочих дней до даты проведения вступительных </w:t>
            </w:r>
            <w:r w:rsidRPr="007A420A">
              <w:rPr>
                <w:rFonts w:ascii="Liberation Serif" w:hAnsi="Liberation Serif"/>
                <w:color w:val="000000" w:themeColor="text1"/>
              </w:rPr>
              <w:lastRenderedPageBreak/>
              <w:t>(приемных) испытаний</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20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Обязательность прохождения (вступительных) приемных испытаний для приема на обучение </w:t>
            </w:r>
            <w:r w:rsidRPr="007A420A">
              <w:rPr>
                <w:rFonts w:ascii="Liberation Serif" w:hAnsi="Liberation Serif"/>
                <w:color w:val="000000" w:themeColor="text1"/>
              </w:rPr>
              <w:lastRenderedPageBreak/>
              <w:t>пообразовательной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Размещение информации о дате, времени и месте проведения вступительных (приемных) испытаний</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 xml:space="preserve">Организация/ИС/ЕПГУ (РПГУ) </w:t>
            </w:r>
          </w:p>
        </w:tc>
        <w:tc>
          <w:tcPr>
            <w:tcW w:w="2268" w:type="dxa"/>
            <w:shd w:val="clear" w:color="auto" w:fill="auto"/>
          </w:tcPr>
          <w:p w:rsidR="005F0D9B" w:rsidRPr="007A420A" w:rsidRDefault="005F0D9B" w:rsidP="00F33E60">
            <w:pPr>
              <w:tabs>
                <w:tab w:val="left" w:pos="567"/>
                <w:tab w:val="left" w:pos="1701"/>
              </w:tabs>
              <w:autoSpaceDE w:val="0"/>
              <w:autoSpaceDN w:val="0"/>
              <w:adjustRightInd w:val="0"/>
              <w:spacing w:line="100" w:lineRule="atLeast"/>
              <w:rPr>
                <w:rFonts w:ascii="Liberation Serif" w:eastAsia="Calibri" w:hAnsi="Liberation Serif"/>
                <w:color w:val="000000" w:themeColor="text1"/>
              </w:rPr>
            </w:pPr>
            <w:r w:rsidRPr="007A420A">
              <w:rPr>
                <w:rFonts w:ascii="Liberation Serif" w:eastAsia="Calibri" w:hAnsi="Liberation Serif"/>
                <w:color w:val="000000" w:themeColor="text1"/>
              </w:rPr>
              <w:t>Направление уведомления в личный кабинет Заявителя на ЕПГУ (РПГУ) о дате, времени и месте проведения вступительных (приемных) испытаний</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1 рабочий день</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20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Направление уведомления в Личный кабинет Заявителя на ЕПГУ (РПГУ) о дате, времени и месте проведения вступительных (приемных) испытаний по форме, приведенной в Приложении 8 к Административному регламенту</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Организация</w:t>
            </w:r>
          </w:p>
        </w:tc>
        <w:tc>
          <w:tcPr>
            <w:tcW w:w="2268" w:type="dxa"/>
            <w:shd w:val="clear" w:color="auto" w:fill="auto"/>
          </w:tcPr>
          <w:p w:rsidR="005F0D9B" w:rsidRPr="007A420A" w:rsidRDefault="005F0D9B" w:rsidP="00F33E60">
            <w:pPr>
              <w:tabs>
                <w:tab w:val="left" w:pos="567"/>
                <w:tab w:val="left" w:pos="1701"/>
              </w:tabs>
              <w:autoSpaceDE w:val="0"/>
              <w:autoSpaceDN w:val="0"/>
              <w:adjustRightInd w:val="0"/>
              <w:spacing w:line="100" w:lineRule="atLeast"/>
              <w:rPr>
                <w:rFonts w:ascii="Liberation Serif" w:eastAsia="Calibri" w:hAnsi="Liberation Serif"/>
                <w:color w:val="000000" w:themeColor="text1"/>
              </w:rPr>
            </w:pPr>
            <w:r w:rsidRPr="007A420A">
              <w:rPr>
                <w:rFonts w:ascii="Liberation Serif" w:eastAsia="Calibri" w:hAnsi="Liberation Serif"/>
                <w:color w:val="000000" w:themeColor="text1"/>
              </w:rPr>
              <w:t>Сверка документов</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Не более 27 рабочих дней с момента принятия решения о проведении вступительных (приемных) испытаний</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20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Соответствие оригиналов документов ранее предоставленным сведениям Заявителем посредством ЕПГУ (РПГУ)</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 xml:space="preserve">Перед началом вступительных (приемных) испытаний Заявитель представляет оригиналы документов, указанные в подразделе </w:t>
            </w:r>
            <w:r w:rsidR="005F718B" w:rsidRPr="007A420A">
              <w:rPr>
                <w:rFonts w:ascii="Liberation Serif" w:hAnsi="Liberation Serif"/>
                <w:color w:val="000000" w:themeColor="text1"/>
              </w:rPr>
              <w:fldChar w:fldCharType="begin"/>
            </w:r>
            <w:r w:rsidRPr="007A420A">
              <w:rPr>
                <w:rFonts w:ascii="Liberation Serif" w:hAnsi="Liberation Serif"/>
                <w:color w:val="000000" w:themeColor="text1"/>
              </w:rPr>
              <w:instrText xml:space="preserve"> REF _Ref63872905 \r \h  \* MERGEFORMAT </w:instrText>
            </w:r>
            <w:r w:rsidR="005F718B" w:rsidRPr="007A420A">
              <w:rPr>
                <w:rFonts w:ascii="Liberation Serif" w:hAnsi="Liberation Serif"/>
                <w:color w:val="000000" w:themeColor="text1"/>
              </w:rPr>
            </w:r>
            <w:r w:rsidR="005F718B" w:rsidRPr="007A420A">
              <w:rPr>
                <w:rFonts w:ascii="Liberation Serif" w:hAnsi="Liberation Serif"/>
                <w:color w:val="000000" w:themeColor="text1"/>
              </w:rPr>
              <w:fldChar w:fldCharType="separate"/>
            </w:r>
            <w:r w:rsidR="005563F0">
              <w:rPr>
                <w:rFonts w:ascii="Liberation Serif" w:hAnsi="Liberation Serif"/>
                <w:b/>
                <w:bCs/>
                <w:color w:val="000000" w:themeColor="text1"/>
              </w:rPr>
              <w:t>Ошибка! Источник ссылки не найден.</w:t>
            </w:r>
            <w:r w:rsidR="005F718B" w:rsidRPr="007A420A">
              <w:rPr>
                <w:rFonts w:ascii="Liberation Serif" w:hAnsi="Liberation Serif"/>
                <w:color w:val="000000" w:themeColor="text1"/>
              </w:rPr>
              <w:fldChar w:fldCharType="end"/>
            </w:r>
            <w:r w:rsidRPr="007A420A">
              <w:rPr>
                <w:rFonts w:ascii="Liberation Serif" w:hAnsi="Liberation Serif"/>
                <w:color w:val="000000" w:themeColor="text1"/>
              </w:rPr>
              <w:t xml:space="preserve"> Административного регламента, для сверки работником Организации.</w:t>
            </w:r>
          </w:p>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В случае соответствия документов кандидат допускается до вступительных (приемных) испытаний.</w:t>
            </w:r>
          </w:p>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В случае несоответствия документов работник Организации подготавливает решение об отказе в предоставлении Муниципальной услуги</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 xml:space="preserve">Организация </w:t>
            </w:r>
          </w:p>
        </w:tc>
        <w:tc>
          <w:tcPr>
            <w:tcW w:w="2268"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Проведение вступительных (приемных) испытаний</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Не более 27 рабочих дней с момента принятия решения о проведении вступительных (приемных) испытаний</w:t>
            </w:r>
          </w:p>
        </w:tc>
        <w:tc>
          <w:tcPr>
            <w:tcW w:w="1701" w:type="dxa"/>
          </w:tcPr>
          <w:p w:rsidR="005F0D9B" w:rsidRPr="007A420A" w:rsidRDefault="005F0D9B" w:rsidP="00F33E60">
            <w:pPr>
              <w:autoSpaceDE w:val="0"/>
              <w:autoSpaceDN w:val="0"/>
              <w:spacing w:line="100" w:lineRule="atLeast"/>
              <w:ind w:firstLine="709"/>
              <w:jc w:val="both"/>
              <w:rPr>
                <w:rFonts w:ascii="Liberation Serif" w:hAnsi="Liberation Serif"/>
                <w:color w:val="000000" w:themeColor="text1"/>
              </w:rPr>
            </w:pP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Обязательность прохождения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Прохождение приемных испытаний</w:t>
            </w:r>
          </w:p>
          <w:p w:rsidR="005F0D9B" w:rsidRPr="007A420A" w:rsidRDefault="005F0D9B" w:rsidP="00F33E60">
            <w:pPr>
              <w:autoSpaceDE w:val="0"/>
              <w:autoSpaceDN w:val="0"/>
              <w:spacing w:line="100" w:lineRule="atLeast"/>
              <w:jc w:val="both"/>
              <w:rPr>
                <w:rFonts w:ascii="Liberation Serif" w:hAnsi="Liberation Serif"/>
                <w:color w:val="000000" w:themeColor="text1"/>
              </w:rPr>
            </w:pP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Организация </w:t>
            </w:r>
          </w:p>
        </w:tc>
        <w:tc>
          <w:tcPr>
            <w:tcW w:w="2268"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Подведение результатов вступительных (приемных) испытаний</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Не более 1 рабочего дня</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2 часа</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Формирование результатов вступительных (приемных) испытаний на основании критериев принятия решения, установленных локальными нормативными актами Организации</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Организация </w:t>
            </w:r>
          </w:p>
        </w:tc>
        <w:tc>
          <w:tcPr>
            <w:tcW w:w="2268"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 xml:space="preserve">Публикация результатов вступительных (приемных) испытаний на информационном </w:t>
            </w:r>
            <w:r w:rsidRPr="007A420A">
              <w:rPr>
                <w:rFonts w:ascii="Liberation Serif" w:hAnsi="Liberation Serif"/>
                <w:color w:val="000000" w:themeColor="text1"/>
              </w:rPr>
              <w:lastRenderedPageBreak/>
              <w:t>стенде и официальном сайте Организации</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1 рабочий день</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15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Прохождение обучающимся вступительных (приемных) испытаний для приема на обучение по образовательной </w:t>
            </w:r>
            <w:r w:rsidRPr="007A420A">
              <w:rPr>
                <w:rFonts w:ascii="Liberation Serif" w:hAnsi="Liberation Serif"/>
                <w:color w:val="000000" w:themeColor="text1"/>
              </w:rPr>
              <w:lastRenderedPageBreak/>
              <w:t>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lastRenderedPageBreak/>
              <w:t xml:space="preserve">Размещение результатов вступительных (приемных) испытаний на информационном стенде и официальном сайте Организации  </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Организация/ИС/ЕПГУ (РПГУ)</w:t>
            </w:r>
          </w:p>
        </w:tc>
        <w:tc>
          <w:tcPr>
            <w:tcW w:w="2268"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Направление уведомления Заявителю в случае прохождения вступительных (приемных) испытаний</w:t>
            </w:r>
          </w:p>
        </w:tc>
        <w:tc>
          <w:tcPr>
            <w:tcW w:w="1701"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1 рабочий день</w:t>
            </w:r>
          </w:p>
        </w:tc>
        <w:tc>
          <w:tcPr>
            <w:tcW w:w="1701" w:type="dxa"/>
          </w:tcPr>
          <w:p w:rsidR="005F0D9B" w:rsidRPr="007A420A" w:rsidRDefault="005F0D9B" w:rsidP="00F33E60">
            <w:pPr>
              <w:autoSpaceDE w:val="0"/>
              <w:autoSpaceDN w:val="0"/>
              <w:spacing w:line="100" w:lineRule="atLeast"/>
              <w:jc w:val="both"/>
              <w:rPr>
                <w:rFonts w:ascii="Liberation Serif" w:hAnsi="Liberation Serif"/>
                <w:color w:val="000000" w:themeColor="text1"/>
              </w:rPr>
            </w:pP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Прохождение обучающимся вступительных (приемных) испытаний для приема на обучение по образовательной программе, программе спортивной подготовки</w:t>
            </w:r>
          </w:p>
        </w:tc>
        <w:tc>
          <w:tcPr>
            <w:tcW w:w="4002" w:type="dxa"/>
            <w:shd w:val="clear" w:color="auto" w:fill="auto"/>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Направление работником Организации Заявителю в Личный кабинет на ЕПГУ (РПГУ) уведомления по форме Приложения 9 к настоящему Административному регламенту о необходимости посетить Организацию для подписания договора</w:t>
            </w:r>
          </w:p>
        </w:tc>
      </w:tr>
    </w:tbl>
    <w:p w:rsidR="005F0D9B" w:rsidRPr="007A420A" w:rsidRDefault="005F0D9B" w:rsidP="005F0D9B">
      <w:pPr>
        <w:autoSpaceDE w:val="0"/>
        <w:autoSpaceDN w:val="0"/>
        <w:spacing w:line="23" w:lineRule="atLeast"/>
        <w:jc w:val="center"/>
        <w:rPr>
          <w:b/>
          <w:bCs/>
          <w:color w:val="000000" w:themeColor="text1"/>
        </w:rPr>
      </w:pPr>
    </w:p>
    <w:p w:rsidR="005F0D9B" w:rsidRPr="007A420A" w:rsidRDefault="005F0D9B" w:rsidP="005F0D9B">
      <w:pPr>
        <w:numPr>
          <w:ilvl w:val="0"/>
          <w:numId w:val="2"/>
        </w:numPr>
        <w:autoSpaceDE w:val="0"/>
        <w:autoSpaceDN w:val="0"/>
        <w:spacing w:after="0" w:line="23" w:lineRule="atLeast"/>
        <w:contextualSpacing/>
        <w:jc w:val="center"/>
        <w:rPr>
          <w:rFonts w:eastAsia="Calibri"/>
          <w:b/>
          <w:bCs/>
          <w:color w:val="000000" w:themeColor="text1"/>
        </w:rPr>
      </w:pPr>
      <w:r w:rsidRPr="007A420A">
        <w:rPr>
          <w:rFonts w:eastAsia="Calibri"/>
          <w:b/>
          <w:bCs/>
          <w:color w:val="000000" w:themeColor="text1"/>
        </w:rPr>
        <w:t xml:space="preserve">Принятие решения о предоставлении (об отказе в предоставлении) </w:t>
      </w:r>
    </w:p>
    <w:p w:rsidR="005F0D9B" w:rsidRPr="007A420A" w:rsidRDefault="005F0D9B" w:rsidP="005F0D9B">
      <w:pPr>
        <w:autoSpaceDE w:val="0"/>
        <w:autoSpaceDN w:val="0"/>
        <w:spacing w:line="23" w:lineRule="atLeast"/>
        <w:jc w:val="center"/>
        <w:rPr>
          <w:b/>
          <w:bCs/>
          <w:color w:val="000000" w:themeColor="text1"/>
        </w:rPr>
      </w:pPr>
      <w:r w:rsidRPr="007A420A">
        <w:rPr>
          <w:b/>
          <w:bCs/>
          <w:color w:val="000000" w:themeColor="text1"/>
        </w:rPr>
        <w:t>Муниципальной услуги и оформление результата предоставления Муниципальной услуги</w:t>
      </w:r>
    </w:p>
    <w:p w:rsidR="005F0D9B" w:rsidRPr="007A420A" w:rsidRDefault="005F0D9B" w:rsidP="005F0D9B">
      <w:pPr>
        <w:autoSpaceDE w:val="0"/>
        <w:autoSpaceDN w:val="0"/>
        <w:spacing w:line="23" w:lineRule="atLeast"/>
        <w:jc w:val="center"/>
        <w:rPr>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002"/>
      </w:tblGrid>
      <w:tr w:rsidR="005F0D9B" w:rsidRPr="007A420A" w:rsidTr="00F33E60">
        <w:trPr>
          <w:tblHeader/>
        </w:trPr>
        <w:tc>
          <w:tcPr>
            <w:tcW w:w="1838" w:type="dxa"/>
            <w:shd w:val="clear" w:color="auto" w:fill="auto"/>
          </w:tcPr>
          <w:p w:rsidR="005F0D9B" w:rsidRPr="007A420A" w:rsidRDefault="005F0D9B" w:rsidP="00F33E60">
            <w:pPr>
              <w:suppressAutoHyphens/>
              <w:autoSpaceDE w:val="0"/>
              <w:autoSpaceDN w:val="0"/>
              <w:adjustRightInd w:val="0"/>
              <w:spacing w:line="23" w:lineRule="atLeast"/>
              <w:ind w:left="284"/>
              <w:jc w:val="center"/>
              <w:rPr>
                <w:rFonts w:ascii="Liberation Serif" w:hAnsi="Liberation Serif"/>
                <w:color w:val="000000" w:themeColor="text1"/>
              </w:rPr>
            </w:pPr>
            <w:r w:rsidRPr="007A420A">
              <w:rPr>
                <w:rFonts w:ascii="Liberation Serif" w:hAnsi="Liberation Serif"/>
                <w:color w:val="000000" w:themeColor="text1"/>
              </w:rPr>
              <w:t>Место выполнения процедуры/используемая ИС</w:t>
            </w: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701"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701"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806"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rPr>
          <w:trHeight w:val="2752"/>
        </w:trPr>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lastRenderedPageBreak/>
              <w:t>Организация/</w:t>
            </w:r>
            <w:r w:rsidRPr="007A420A">
              <w:rPr>
                <w:rFonts w:ascii="Liberation Serif" w:eastAsia="Calibri" w:hAnsi="Liberation Serif"/>
                <w:color w:val="000000" w:themeColor="text1"/>
              </w:rPr>
              <w:t xml:space="preserve"> ИС</w:t>
            </w:r>
          </w:p>
        </w:tc>
        <w:tc>
          <w:tcPr>
            <w:tcW w:w="2268" w:type="dxa"/>
            <w:shd w:val="clear" w:color="auto" w:fill="auto"/>
            <w:vAlign w:val="center"/>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Подготовка и подписание решения о предоставлении Муниципальной услуги либо отказа в ее предоставлении</w:t>
            </w:r>
          </w:p>
        </w:tc>
        <w:tc>
          <w:tcPr>
            <w:tcW w:w="1701" w:type="dxa"/>
            <w:shd w:val="clear" w:color="auto" w:fill="auto"/>
            <w:vAlign w:val="center"/>
          </w:tcPr>
          <w:p w:rsidR="005F0D9B" w:rsidRPr="007A420A" w:rsidRDefault="005F0D9B" w:rsidP="00F33E60">
            <w:pPr>
              <w:autoSpaceDE w:val="0"/>
              <w:autoSpaceDN w:val="0"/>
              <w:spacing w:line="100" w:lineRule="atLeast"/>
              <w:jc w:val="both"/>
              <w:rPr>
                <w:rFonts w:ascii="Liberation Serif" w:hAnsi="Liberation Serif"/>
                <w:color w:val="000000" w:themeColor="text1"/>
              </w:rPr>
            </w:pPr>
          </w:p>
          <w:p w:rsidR="005F0D9B" w:rsidRPr="007A420A" w:rsidRDefault="005F0D9B" w:rsidP="00F33E60">
            <w:pPr>
              <w:autoSpaceDE w:val="0"/>
              <w:autoSpaceDN w:val="0"/>
              <w:spacing w:line="100" w:lineRule="atLeast"/>
              <w:jc w:val="both"/>
              <w:rPr>
                <w:rFonts w:ascii="Liberation Serif" w:hAnsi="Liberation Serif"/>
                <w:color w:val="000000" w:themeColor="text1"/>
              </w:rPr>
            </w:pPr>
          </w:p>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1 рабочий день</w:t>
            </w:r>
          </w:p>
          <w:p w:rsidR="005F0D9B" w:rsidRPr="007A420A" w:rsidRDefault="005F0D9B" w:rsidP="00F33E60">
            <w:pPr>
              <w:autoSpaceDE w:val="0"/>
              <w:autoSpaceDN w:val="0"/>
              <w:spacing w:line="100" w:lineRule="atLeast"/>
              <w:ind w:firstLine="709"/>
              <w:jc w:val="both"/>
              <w:rPr>
                <w:rFonts w:ascii="Liberation Serif" w:hAnsi="Liberation Serif"/>
                <w:color w:val="000000" w:themeColor="text1"/>
              </w:rPr>
            </w:pPr>
          </w:p>
          <w:p w:rsidR="005F0D9B" w:rsidRPr="007A420A" w:rsidRDefault="005F0D9B" w:rsidP="00F33E60">
            <w:pPr>
              <w:autoSpaceDE w:val="0"/>
              <w:autoSpaceDN w:val="0"/>
              <w:spacing w:line="100" w:lineRule="atLeast"/>
              <w:ind w:firstLine="709"/>
              <w:jc w:val="both"/>
              <w:rPr>
                <w:rFonts w:ascii="Liberation Serif" w:hAnsi="Liberation Serif"/>
                <w:color w:val="000000" w:themeColor="text1"/>
              </w:rPr>
            </w:pPr>
          </w:p>
        </w:tc>
        <w:tc>
          <w:tcPr>
            <w:tcW w:w="1701" w:type="dxa"/>
            <w:vAlign w:val="center"/>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15 минут</w:t>
            </w:r>
          </w:p>
        </w:tc>
        <w:tc>
          <w:tcPr>
            <w:tcW w:w="2806" w:type="dxa"/>
            <w:vAlign w:val="center"/>
          </w:tcPr>
          <w:p w:rsidR="005F0D9B" w:rsidRPr="007A420A" w:rsidRDefault="005F0D9B" w:rsidP="00F33E60">
            <w:pPr>
              <w:autoSpaceDE w:val="0"/>
              <w:autoSpaceDN w:val="0"/>
              <w:spacing w:line="100" w:lineRule="atLeast"/>
              <w:jc w:val="both"/>
              <w:rPr>
                <w:rFonts w:ascii="Liberation Serif" w:hAnsi="Liberation Serif"/>
                <w:color w:val="000000" w:themeColor="text1"/>
              </w:rPr>
            </w:pPr>
            <w:r w:rsidRPr="007A420A">
              <w:rPr>
                <w:rFonts w:ascii="Liberation Serif" w:hAnsi="Liberation Serif"/>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vAlign w:val="center"/>
          </w:tcPr>
          <w:p w:rsidR="005F0D9B" w:rsidRPr="007A420A" w:rsidRDefault="005F0D9B" w:rsidP="00F33E60">
            <w:pPr>
              <w:autoSpaceDE w:val="0"/>
              <w:autoSpaceDN w:val="0"/>
              <w:spacing w:line="100" w:lineRule="atLeast"/>
              <w:ind w:right="147"/>
              <w:jc w:val="both"/>
              <w:rPr>
                <w:rFonts w:ascii="Liberation Serif" w:hAnsi="Liberation Serif"/>
                <w:color w:val="000000" w:themeColor="text1"/>
              </w:rPr>
            </w:pPr>
            <w:r w:rsidRPr="007A420A">
              <w:rPr>
                <w:rFonts w:ascii="Liberation Serif" w:hAnsi="Liberation Serif"/>
                <w:color w:val="000000" w:themeColor="text1"/>
              </w:rPr>
              <w:t>Работник Организации,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5F0D9B" w:rsidRPr="007A420A" w:rsidRDefault="005F0D9B" w:rsidP="00F33E60">
            <w:pPr>
              <w:autoSpaceDE w:val="0"/>
              <w:autoSpaceDN w:val="0"/>
              <w:spacing w:line="100" w:lineRule="atLeast"/>
              <w:ind w:right="147"/>
              <w:jc w:val="both"/>
              <w:rPr>
                <w:rFonts w:ascii="Liberation Serif" w:hAnsi="Liberation Serif"/>
                <w:color w:val="000000" w:themeColor="text1"/>
              </w:rPr>
            </w:pPr>
            <w:r w:rsidRPr="007A420A">
              <w:rPr>
                <w:rFonts w:ascii="Liberation Serif" w:hAnsi="Liberation Serif"/>
                <w:color w:val="000000" w:themeColor="text1"/>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5F0D9B" w:rsidRPr="007A420A" w:rsidRDefault="005F0D9B" w:rsidP="00F33E60">
            <w:pPr>
              <w:suppressAutoHyphens/>
              <w:autoSpaceDE w:val="0"/>
              <w:autoSpaceDN w:val="0"/>
              <w:adjustRightInd w:val="0"/>
              <w:spacing w:line="23" w:lineRule="atLeast"/>
              <w:ind w:right="147"/>
              <w:jc w:val="both"/>
              <w:rPr>
                <w:rFonts w:ascii="Liberation Serif" w:hAnsi="Liberation Serif"/>
                <w:color w:val="000000" w:themeColor="text1"/>
              </w:rPr>
            </w:pPr>
            <w:r w:rsidRPr="007A420A">
              <w:rPr>
                <w:rFonts w:ascii="Liberation Serif" w:hAnsi="Liberation Serif"/>
                <w:color w:val="000000" w:themeColor="text1"/>
              </w:rPr>
              <w:t xml:space="preserve">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 </w:t>
            </w:r>
          </w:p>
          <w:p w:rsidR="005F0D9B" w:rsidRPr="007A420A" w:rsidRDefault="005F0D9B" w:rsidP="00F33E60">
            <w:pPr>
              <w:autoSpaceDE w:val="0"/>
              <w:autoSpaceDN w:val="0"/>
              <w:spacing w:line="100" w:lineRule="atLeast"/>
              <w:ind w:right="147"/>
              <w:jc w:val="both"/>
              <w:rPr>
                <w:rFonts w:ascii="Liberation Serif" w:hAnsi="Liberation Serif"/>
                <w:color w:val="000000" w:themeColor="text1"/>
              </w:rPr>
            </w:pPr>
            <w:r w:rsidRPr="007A420A">
              <w:rPr>
                <w:rFonts w:ascii="Liberation Serif" w:hAnsi="Liberation Serif"/>
                <w:color w:val="000000" w:themeColor="text1"/>
              </w:rPr>
              <w:t xml:space="preserve">Результат фиксируется в виде решения о предоставлении Муниципальной услуги или об отказе в ее предоставлении в ИС </w:t>
            </w:r>
          </w:p>
          <w:p w:rsidR="005F0D9B" w:rsidRPr="007A420A" w:rsidRDefault="005F0D9B" w:rsidP="00F33E60">
            <w:pPr>
              <w:autoSpaceDE w:val="0"/>
              <w:autoSpaceDN w:val="0"/>
              <w:spacing w:line="100" w:lineRule="atLeast"/>
              <w:jc w:val="both"/>
              <w:rPr>
                <w:rFonts w:ascii="Liberation Serif" w:hAnsi="Liberation Serif"/>
                <w:color w:val="000000" w:themeColor="text1"/>
              </w:rPr>
            </w:pPr>
          </w:p>
        </w:tc>
      </w:tr>
    </w:tbl>
    <w:p w:rsidR="005F0D9B" w:rsidRPr="007A420A" w:rsidRDefault="005F0D9B" w:rsidP="005F0D9B">
      <w:pPr>
        <w:autoSpaceDE w:val="0"/>
        <w:autoSpaceDN w:val="0"/>
        <w:spacing w:line="320" w:lineRule="exact"/>
        <w:ind w:firstLine="720"/>
        <w:jc w:val="both"/>
        <w:rPr>
          <w:rFonts w:ascii="Liberation Serif" w:hAnsi="Liberation Serif"/>
          <w:color w:val="000000" w:themeColor="text1"/>
        </w:rPr>
      </w:pPr>
    </w:p>
    <w:p w:rsidR="005F0D9B" w:rsidRPr="007A420A" w:rsidRDefault="005F0D9B" w:rsidP="005F0D9B">
      <w:pPr>
        <w:autoSpaceDE w:val="0"/>
        <w:autoSpaceDN w:val="0"/>
        <w:spacing w:line="23" w:lineRule="atLeast"/>
        <w:ind w:firstLine="709"/>
        <w:jc w:val="center"/>
        <w:rPr>
          <w:rFonts w:ascii="Liberation Serif" w:hAnsi="Liberation Serif"/>
          <w:b/>
          <w:bCs/>
          <w:color w:val="000000" w:themeColor="text1"/>
        </w:rPr>
      </w:pPr>
      <w:r w:rsidRPr="007A420A">
        <w:rPr>
          <w:rFonts w:ascii="Liberation Serif" w:hAnsi="Liberation Serif"/>
          <w:b/>
          <w:bCs/>
          <w:color w:val="000000" w:themeColor="text1"/>
        </w:rPr>
        <w:t>6. Выдача результата предоставления Муниципальной услуги Заявителю</w:t>
      </w:r>
    </w:p>
    <w:p w:rsidR="005F0D9B" w:rsidRPr="007A420A" w:rsidRDefault="005F0D9B" w:rsidP="005F0D9B">
      <w:pPr>
        <w:autoSpaceDE w:val="0"/>
        <w:autoSpaceDN w:val="0"/>
        <w:spacing w:line="23" w:lineRule="atLeast"/>
        <w:ind w:firstLine="709"/>
        <w:jc w:val="center"/>
        <w:rPr>
          <w:rFonts w:ascii="Liberation Serif" w:hAnsi="Liberation Serif"/>
          <w:b/>
          <w:bCs/>
          <w:color w:val="000000" w:themeColor="text1"/>
        </w:rPr>
      </w:pPr>
    </w:p>
    <w:tbl>
      <w:tblPr>
        <w:tblW w:w="1431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268"/>
        <w:gridCol w:w="1701"/>
        <w:gridCol w:w="1701"/>
        <w:gridCol w:w="2806"/>
        <w:gridCol w:w="4002"/>
      </w:tblGrid>
      <w:tr w:rsidR="005F0D9B" w:rsidRPr="007A420A" w:rsidTr="00F33E60">
        <w:trPr>
          <w:tblHeader/>
        </w:trPr>
        <w:tc>
          <w:tcPr>
            <w:tcW w:w="1838" w:type="dxa"/>
            <w:shd w:val="clear" w:color="auto" w:fill="auto"/>
          </w:tcPr>
          <w:p w:rsidR="005F0D9B" w:rsidRPr="007A420A" w:rsidRDefault="005F0D9B" w:rsidP="00F33E60">
            <w:pPr>
              <w:suppressAutoHyphens/>
              <w:autoSpaceDE w:val="0"/>
              <w:autoSpaceDN w:val="0"/>
              <w:adjustRightInd w:val="0"/>
              <w:spacing w:line="23" w:lineRule="atLeast"/>
              <w:ind w:left="142"/>
              <w:jc w:val="center"/>
              <w:rPr>
                <w:rFonts w:ascii="Liberation Serif" w:hAnsi="Liberation Serif"/>
                <w:color w:val="000000" w:themeColor="text1"/>
              </w:rPr>
            </w:pPr>
            <w:r w:rsidRPr="007A420A">
              <w:rPr>
                <w:rFonts w:ascii="Liberation Serif" w:hAnsi="Liberation Serif"/>
                <w:color w:val="000000" w:themeColor="text1"/>
              </w:rPr>
              <w:t>Место выполнения процедуры/используемая ИС</w:t>
            </w:r>
          </w:p>
        </w:tc>
        <w:tc>
          <w:tcPr>
            <w:tcW w:w="2268"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Административные действия</w:t>
            </w:r>
          </w:p>
        </w:tc>
        <w:tc>
          <w:tcPr>
            <w:tcW w:w="1701"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Средний срок выполнения</w:t>
            </w:r>
          </w:p>
        </w:tc>
        <w:tc>
          <w:tcPr>
            <w:tcW w:w="1701"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Трудоемкость</w:t>
            </w:r>
          </w:p>
        </w:tc>
        <w:tc>
          <w:tcPr>
            <w:tcW w:w="2806"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Критерии принятия решений</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F0D9B" w:rsidRPr="007A420A" w:rsidTr="00F33E60">
        <w:tc>
          <w:tcPr>
            <w:tcW w:w="183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eastAsia="Calibri" w:hAnsi="Liberation Serif"/>
                <w:color w:val="000000" w:themeColor="text1"/>
              </w:rPr>
              <w:t>ИС</w:t>
            </w:r>
            <w:r w:rsidRPr="007A420A">
              <w:rPr>
                <w:rFonts w:ascii="Liberation Serif" w:hAnsi="Liberation Serif"/>
                <w:color w:val="000000" w:themeColor="text1"/>
              </w:rPr>
              <w:t xml:space="preserve"> /ЕПГУ (РПГУ)</w:t>
            </w:r>
          </w:p>
        </w:tc>
        <w:tc>
          <w:tcPr>
            <w:tcW w:w="2268"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 xml:space="preserve">Выдача или направление результата предоставления Муниципальной </w:t>
            </w:r>
            <w:r w:rsidRPr="007A420A">
              <w:rPr>
                <w:rFonts w:ascii="Liberation Serif" w:eastAsia="Calibri" w:hAnsi="Liberation Serif"/>
                <w:color w:val="000000" w:themeColor="text1"/>
              </w:rPr>
              <w:t>услуги</w:t>
            </w:r>
            <w:r w:rsidRPr="007A420A">
              <w:rPr>
                <w:rFonts w:ascii="Liberation Serif" w:hAnsi="Liberation Serif"/>
                <w:color w:val="000000" w:themeColor="text1"/>
              </w:rPr>
              <w:t xml:space="preserve"> Заявителю</w:t>
            </w:r>
          </w:p>
        </w:tc>
        <w:tc>
          <w:tcPr>
            <w:tcW w:w="1701" w:type="dxa"/>
            <w:shd w:val="clear" w:color="auto" w:fill="auto"/>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1 рабочий день</w:t>
            </w:r>
          </w:p>
        </w:tc>
        <w:tc>
          <w:tcPr>
            <w:tcW w:w="1701" w:type="dxa"/>
          </w:tcPr>
          <w:p w:rsidR="005F0D9B" w:rsidRPr="007A420A" w:rsidRDefault="005F0D9B" w:rsidP="00F33E60">
            <w:pPr>
              <w:suppressAutoHyphens/>
              <w:autoSpaceDE w:val="0"/>
              <w:autoSpaceDN w:val="0"/>
              <w:adjustRightInd w:val="0"/>
              <w:spacing w:line="23" w:lineRule="atLeast"/>
              <w:jc w:val="center"/>
              <w:rPr>
                <w:rFonts w:ascii="Liberation Serif" w:hAnsi="Liberation Serif"/>
                <w:color w:val="000000" w:themeColor="text1"/>
              </w:rPr>
            </w:pPr>
            <w:r w:rsidRPr="007A420A">
              <w:rPr>
                <w:rFonts w:ascii="Liberation Serif" w:hAnsi="Liberation Serif"/>
                <w:color w:val="000000" w:themeColor="text1"/>
              </w:rPr>
              <w:t>5 минут</w:t>
            </w:r>
          </w:p>
        </w:tc>
        <w:tc>
          <w:tcPr>
            <w:tcW w:w="2806" w:type="dxa"/>
          </w:tcPr>
          <w:p w:rsidR="005F0D9B" w:rsidRPr="007A420A" w:rsidRDefault="005F0D9B" w:rsidP="00F33E60">
            <w:pPr>
              <w:suppressAutoHyphens/>
              <w:autoSpaceDE w:val="0"/>
              <w:autoSpaceDN w:val="0"/>
              <w:adjustRightInd w:val="0"/>
              <w:spacing w:line="23" w:lineRule="atLeast"/>
              <w:rPr>
                <w:rFonts w:ascii="Liberation Serif" w:hAnsi="Liberation Serif"/>
                <w:color w:val="000000" w:themeColor="text1"/>
              </w:rPr>
            </w:pPr>
            <w:r w:rsidRPr="007A420A">
              <w:rPr>
                <w:rFonts w:ascii="Liberation Serif" w:hAnsi="Liberation Serif"/>
                <w:color w:val="000000" w:themeColor="text1"/>
              </w:rPr>
              <w:t>Соответствие проекта решения требованиям законодательства Российской Федерации, в том числе Административному регламенту</w:t>
            </w:r>
          </w:p>
        </w:tc>
        <w:tc>
          <w:tcPr>
            <w:tcW w:w="4002" w:type="dxa"/>
            <w:shd w:val="clear" w:color="auto" w:fill="auto"/>
          </w:tcPr>
          <w:p w:rsidR="005F0D9B" w:rsidRPr="007A420A" w:rsidRDefault="005F0D9B" w:rsidP="00F33E60">
            <w:pPr>
              <w:suppressAutoHyphens/>
              <w:autoSpaceDE w:val="0"/>
              <w:autoSpaceDN w:val="0"/>
              <w:adjustRightInd w:val="0"/>
              <w:spacing w:line="23" w:lineRule="atLeast"/>
              <w:jc w:val="both"/>
              <w:rPr>
                <w:rFonts w:ascii="Liberation Serif" w:eastAsia="Calibri" w:hAnsi="Liberation Serif" w:cs="Arial"/>
                <w:color w:val="000000" w:themeColor="text1"/>
              </w:rPr>
            </w:pPr>
            <w:r w:rsidRPr="007A420A">
              <w:rPr>
                <w:rFonts w:ascii="Liberation Serif" w:eastAsia="Calibri" w:hAnsi="Liberation Serif" w:cs="Arial"/>
                <w:color w:val="000000" w:themeColor="text1"/>
              </w:rPr>
              <w:t xml:space="preserve">Работник Организации направляет результат предоставления Муниципальной услуги в форме электронного документа, подписанного усиленной квалифицированной ЭП работника Организации, в Личный кабинет на ЕПГУ (РПГУ). </w:t>
            </w: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hAnsi="Liberation Serif"/>
                <w:color w:val="000000" w:themeColor="text1"/>
              </w:rPr>
              <w:t xml:space="preserve">Заявитель уведомляется о получении результата предоставления Муниципальной услуги в Личном кабинете на ЕПГУ (РПГУ). </w:t>
            </w:r>
          </w:p>
          <w:p w:rsidR="005F0D9B" w:rsidRPr="007A420A" w:rsidRDefault="005F0D9B" w:rsidP="00F33E60">
            <w:pPr>
              <w:suppressAutoHyphens/>
              <w:autoSpaceDE w:val="0"/>
              <w:autoSpaceDN w:val="0"/>
              <w:adjustRightInd w:val="0"/>
              <w:spacing w:line="23" w:lineRule="atLeast"/>
              <w:jc w:val="both"/>
              <w:rPr>
                <w:rFonts w:ascii="Liberation Serif" w:eastAsia="Calibri" w:hAnsi="Liberation Serif" w:cs="Arial"/>
                <w:color w:val="000000" w:themeColor="text1"/>
              </w:rPr>
            </w:pPr>
            <w:r w:rsidRPr="007A420A">
              <w:rPr>
                <w:rFonts w:ascii="Liberation Serif" w:eastAsia="Calibri" w:hAnsi="Liberation Serif" w:cs="Arial"/>
                <w:color w:val="000000" w:themeColor="text1"/>
              </w:rPr>
              <w:t xml:space="preserve">Результатом административного действия является уведомление Заявителя о получении результата предоставления Муниципальной услуги. </w:t>
            </w:r>
          </w:p>
          <w:p w:rsidR="005F0D9B" w:rsidRPr="007A420A" w:rsidRDefault="005F0D9B" w:rsidP="00F33E60">
            <w:pPr>
              <w:suppressAutoHyphens/>
              <w:autoSpaceDE w:val="0"/>
              <w:autoSpaceDN w:val="0"/>
              <w:adjustRightInd w:val="0"/>
              <w:spacing w:line="23" w:lineRule="atLeast"/>
              <w:jc w:val="both"/>
              <w:rPr>
                <w:rFonts w:ascii="Liberation Serif" w:hAnsi="Liberation Serif"/>
                <w:color w:val="000000" w:themeColor="text1"/>
              </w:rPr>
            </w:pPr>
            <w:r w:rsidRPr="007A420A">
              <w:rPr>
                <w:rFonts w:ascii="Liberation Serif" w:eastAsia="Calibri" w:hAnsi="Liberation Serif" w:cs="Arial"/>
                <w:color w:val="000000" w:themeColor="text1"/>
              </w:rPr>
              <w:t>Результат фиксируется в ИС</w:t>
            </w:r>
            <w:r w:rsidRPr="007A420A">
              <w:rPr>
                <w:rFonts w:ascii="Liberation Serif" w:eastAsia="Calibri" w:hAnsi="Liberation Serif"/>
                <w:color w:val="000000" w:themeColor="text1"/>
              </w:rPr>
              <w:t>, Личном кабинете на ЕПГУ (РПГУ)</w:t>
            </w:r>
          </w:p>
        </w:tc>
      </w:tr>
    </w:tbl>
    <w:p w:rsidR="00D01702" w:rsidRPr="004D48D6" w:rsidRDefault="00D01702" w:rsidP="00844875">
      <w:pPr>
        <w:spacing w:after="0" w:line="240" w:lineRule="auto"/>
        <w:ind w:firstLine="709"/>
        <w:jc w:val="center"/>
        <w:rPr>
          <w:rFonts w:ascii="Times New Roman" w:hAnsi="Times New Roman" w:cs="Times New Roman"/>
          <w:sz w:val="28"/>
        </w:rPr>
      </w:pPr>
      <w:bookmarkStart w:id="1" w:name="_GoBack"/>
      <w:bookmarkEnd w:id="1"/>
    </w:p>
    <w:sectPr w:rsidR="00D01702" w:rsidRPr="004D48D6" w:rsidSect="005F0D9B">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762" w:rsidRDefault="00B15762" w:rsidP="00DD3393">
      <w:pPr>
        <w:spacing w:after="0" w:line="240" w:lineRule="auto"/>
      </w:pPr>
      <w:r>
        <w:separator/>
      </w:r>
    </w:p>
  </w:endnote>
  <w:endnote w:type="continuationSeparator" w:id="1">
    <w:p w:rsidR="00B15762" w:rsidRDefault="00B15762" w:rsidP="00DD3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762" w:rsidRDefault="00B15762" w:rsidP="00DD3393">
      <w:pPr>
        <w:spacing w:after="0" w:line="240" w:lineRule="auto"/>
      </w:pPr>
      <w:r>
        <w:separator/>
      </w:r>
    </w:p>
  </w:footnote>
  <w:footnote w:type="continuationSeparator" w:id="1">
    <w:p w:rsidR="00B15762" w:rsidRDefault="00B15762" w:rsidP="00DD33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880" w:rsidRDefault="00607880">
    <w:pPr>
      <w:pStyle w:val="ab"/>
    </w:pPr>
    <w:r>
      <w:t>ПРОЕКТ</w:t>
    </w:r>
  </w:p>
  <w:p w:rsidR="00607880" w:rsidRDefault="00607880">
    <w:pPr>
      <w:pStyle w:val="ab"/>
    </w:pPr>
    <w:r>
      <w:t>Срок антикоррупционной экспертизы 30 дней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6BD49E8"/>
    <w:multiLevelType w:val="hybridMultilevel"/>
    <w:tmpl w:val="05C4B44E"/>
    <w:lvl w:ilvl="0" w:tplc="3E862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26A1049"/>
    <w:multiLevelType w:val="hybridMultilevel"/>
    <w:tmpl w:val="10B2D6D8"/>
    <w:lvl w:ilvl="0" w:tplc="9E780B76">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8194"/>
  </w:hdrShapeDefaults>
  <w:footnotePr>
    <w:footnote w:id="0"/>
    <w:footnote w:id="1"/>
  </w:footnotePr>
  <w:endnotePr>
    <w:endnote w:id="0"/>
    <w:endnote w:id="1"/>
  </w:endnotePr>
  <w:compat/>
  <w:rsids>
    <w:rsidRoot w:val="008042A1"/>
    <w:rsid w:val="00263437"/>
    <w:rsid w:val="004D48D6"/>
    <w:rsid w:val="005563F0"/>
    <w:rsid w:val="005772CD"/>
    <w:rsid w:val="005F0D9B"/>
    <w:rsid w:val="005F718B"/>
    <w:rsid w:val="00607880"/>
    <w:rsid w:val="008042A1"/>
    <w:rsid w:val="008419D7"/>
    <w:rsid w:val="00844875"/>
    <w:rsid w:val="00880292"/>
    <w:rsid w:val="00B15762"/>
    <w:rsid w:val="00C70F48"/>
    <w:rsid w:val="00C77911"/>
    <w:rsid w:val="00D01702"/>
    <w:rsid w:val="00DD33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A1"/>
    <w:pPr>
      <w:ind w:left="720"/>
      <w:contextualSpacing/>
    </w:pPr>
  </w:style>
  <w:style w:type="character" w:styleId="a4">
    <w:name w:val="Hyperlink"/>
    <w:basedOn w:val="a0"/>
    <w:uiPriority w:val="99"/>
    <w:semiHidden/>
    <w:unhideWhenUsed/>
    <w:rsid w:val="00C70F48"/>
    <w:rPr>
      <w:color w:val="0000FF" w:themeColor="hyperlink"/>
      <w:u w:val="single"/>
    </w:rPr>
  </w:style>
  <w:style w:type="character" w:customStyle="1" w:styleId="2">
    <w:name w:val="Основной текст (2)_"/>
    <w:basedOn w:val="a0"/>
    <w:link w:val="20"/>
    <w:locked/>
    <w:rsid w:val="00C70F48"/>
    <w:rPr>
      <w:rFonts w:ascii="Times New Roman" w:eastAsia="Times New Roman" w:hAnsi="Times New Roman" w:cs="Times New Roman"/>
      <w:shd w:val="clear" w:color="auto" w:fill="FFFFFF"/>
    </w:rPr>
  </w:style>
  <w:style w:type="paragraph" w:customStyle="1" w:styleId="20">
    <w:name w:val="Основной текст (2)"/>
    <w:basedOn w:val="a"/>
    <w:link w:val="2"/>
    <w:rsid w:val="00C70F48"/>
    <w:pPr>
      <w:widowControl w:val="0"/>
      <w:shd w:val="clear" w:color="auto" w:fill="FFFFFF"/>
      <w:spacing w:after="360" w:line="0" w:lineRule="atLeast"/>
      <w:ind w:hanging="1000"/>
      <w:jc w:val="both"/>
    </w:pPr>
    <w:rPr>
      <w:rFonts w:ascii="Times New Roman" w:eastAsia="Times New Roman" w:hAnsi="Times New Roman" w:cs="Times New Roman"/>
    </w:rPr>
  </w:style>
  <w:style w:type="table" w:styleId="a5">
    <w:name w:val="Table Grid"/>
    <w:basedOn w:val="a1"/>
    <w:uiPriority w:val="59"/>
    <w:rsid w:val="00C70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Полужирный"/>
    <w:basedOn w:val="2"/>
    <w:rsid w:val="008448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6">
    <w:name w:val="Subtitle"/>
    <w:basedOn w:val="a"/>
    <w:next w:val="a7"/>
    <w:link w:val="a8"/>
    <w:qFormat/>
    <w:rsid w:val="0026343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8">
    <w:name w:val="Подзаголовок Знак"/>
    <w:basedOn w:val="a0"/>
    <w:link w:val="a6"/>
    <w:rsid w:val="00263437"/>
    <w:rPr>
      <w:rFonts w:ascii="Times New Roman" w:eastAsia="Times New Roman" w:hAnsi="Times New Roman" w:cs="Times New Roman"/>
      <w:b/>
      <w:sz w:val="28"/>
      <w:szCs w:val="20"/>
      <w:lang w:eastAsia="ar-SA"/>
    </w:rPr>
  </w:style>
  <w:style w:type="paragraph" w:customStyle="1" w:styleId="a9">
    <w:name w:val="Заголовок"/>
    <w:basedOn w:val="a"/>
    <w:next w:val="a7"/>
    <w:rsid w:val="00263437"/>
    <w:pPr>
      <w:keepNext/>
      <w:suppressAutoHyphens/>
      <w:spacing w:before="240" w:after="120" w:line="240" w:lineRule="auto"/>
    </w:pPr>
    <w:rPr>
      <w:rFonts w:ascii="Arial" w:eastAsia="Lucida Sans Unicode" w:hAnsi="Arial" w:cs="Tahoma"/>
      <w:sz w:val="28"/>
      <w:szCs w:val="28"/>
      <w:lang w:eastAsia="ar-SA"/>
    </w:rPr>
  </w:style>
  <w:style w:type="character" w:customStyle="1" w:styleId="FontStyle16">
    <w:name w:val="Font Style16"/>
    <w:basedOn w:val="a0"/>
    <w:rsid w:val="00263437"/>
    <w:rPr>
      <w:rFonts w:ascii="Times New Roman" w:hAnsi="Times New Roman" w:cs="Times New Roman" w:hint="default"/>
      <w:sz w:val="20"/>
      <w:szCs w:val="20"/>
    </w:rPr>
  </w:style>
  <w:style w:type="character" w:customStyle="1" w:styleId="FontStyle15">
    <w:name w:val="Font Style15"/>
    <w:basedOn w:val="a0"/>
    <w:uiPriority w:val="99"/>
    <w:rsid w:val="00263437"/>
    <w:rPr>
      <w:rFonts w:ascii="Times New Roman" w:hAnsi="Times New Roman" w:cs="Times New Roman" w:hint="default"/>
      <w:b/>
      <w:bCs/>
      <w:sz w:val="20"/>
      <w:szCs w:val="20"/>
    </w:rPr>
  </w:style>
  <w:style w:type="paragraph" w:styleId="a7">
    <w:name w:val="Body Text"/>
    <w:basedOn w:val="a"/>
    <w:link w:val="aa"/>
    <w:uiPriority w:val="99"/>
    <w:semiHidden/>
    <w:unhideWhenUsed/>
    <w:rsid w:val="00263437"/>
    <w:pPr>
      <w:spacing w:after="120"/>
    </w:pPr>
  </w:style>
  <w:style w:type="character" w:customStyle="1" w:styleId="aa">
    <w:name w:val="Основной текст Знак"/>
    <w:basedOn w:val="a0"/>
    <w:link w:val="a7"/>
    <w:uiPriority w:val="99"/>
    <w:semiHidden/>
    <w:rsid w:val="00263437"/>
  </w:style>
  <w:style w:type="paragraph" w:styleId="ab">
    <w:name w:val="header"/>
    <w:basedOn w:val="a"/>
    <w:link w:val="ac"/>
    <w:uiPriority w:val="99"/>
    <w:semiHidden/>
    <w:unhideWhenUsed/>
    <w:rsid w:val="006078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07880"/>
  </w:style>
  <w:style w:type="paragraph" w:styleId="ad">
    <w:name w:val="footer"/>
    <w:basedOn w:val="a"/>
    <w:link w:val="ae"/>
    <w:uiPriority w:val="99"/>
    <w:semiHidden/>
    <w:unhideWhenUsed/>
    <w:rsid w:val="00607880"/>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0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2A1"/>
    <w:pPr>
      <w:ind w:left="720"/>
      <w:contextualSpacing/>
    </w:pPr>
  </w:style>
  <w:style w:type="character" w:styleId="a4">
    <w:name w:val="Hyperlink"/>
    <w:basedOn w:val="a0"/>
    <w:uiPriority w:val="99"/>
    <w:semiHidden/>
    <w:unhideWhenUsed/>
    <w:rsid w:val="00C70F48"/>
    <w:rPr>
      <w:color w:val="0000FF" w:themeColor="hyperlink"/>
      <w:u w:val="single"/>
    </w:rPr>
  </w:style>
  <w:style w:type="character" w:customStyle="1" w:styleId="2">
    <w:name w:val="Основной текст (2)_"/>
    <w:basedOn w:val="a0"/>
    <w:link w:val="20"/>
    <w:locked/>
    <w:rsid w:val="00C70F48"/>
    <w:rPr>
      <w:rFonts w:ascii="Times New Roman" w:eastAsia="Times New Roman" w:hAnsi="Times New Roman" w:cs="Times New Roman"/>
      <w:shd w:val="clear" w:color="auto" w:fill="FFFFFF"/>
    </w:rPr>
  </w:style>
  <w:style w:type="paragraph" w:customStyle="1" w:styleId="20">
    <w:name w:val="Основной текст (2)"/>
    <w:basedOn w:val="a"/>
    <w:link w:val="2"/>
    <w:rsid w:val="00C70F48"/>
    <w:pPr>
      <w:widowControl w:val="0"/>
      <w:shd w:val="clear" w:color="auto" w:fill="FFFFFF"/>
      <w:spacing w:after="360" w:line="0" w:lineRule="atLeast"/>
      <w:ind w:hanging="1000"/>
      <w:jc w:val="both"/>
    </w:pPr>
    <w:rPr>
      <w:rFonts w:ascii="Times New Roman" w:eastAsia="Times New Roman" w:hAnsi="Times New Roman" w:cs="Times New Roman"/>
    </w:rPr>
  </w:style>
  <w:style w:type="table" w:styleId="a5">
    <w:name w:val="Table Grid"/>
    <w:basedOn w:val="a1"/>
    <w:uiPriority w:val="59"/>
    <w:rsid w:val="00C70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 + Полужирный"/>
    <w:basedOn w:val="2"/>
    <w:rsid w:val="0084487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000354540">
      <w:bodyDiv w:val="1"/>
      <w:marLeft w:val="0"/>
      <w:marRight w:val="0"/>
      <w:marTop w:val="0"/>
      <w:marBottom w:val="0"/>
      <w:divBdr>
        <w:top w:val="none" w:sz="0" w:space="0" w:color="auto"/>
        <w:left w:val="none" w:sz="0" w:space="0" w:color="auto"/>
        <w:bottom w:val="none" w:sz="0" w:space="0" w:color="auto"/>
        <w:right w:val="none" w:sz="0" w:space="0" w:color="auto"/>
      </w:divBdr>
    </w:div>
    <w:div w:id="195933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Z:\&#1042;&#1076;&#1086;&#1074;&#1080;&#1085;&#1091;\&#1047;&#1072;&#1087;&#1080;&#1089;&#1100;&#1058;&#1080;&#1087;&#1086;&#1074;&#1086;&#1081;%20&#1072;&#1076;&#1084;&#1080;&#1085;&#1080;&#1089;&#1090;&#1088;&#1072;&#1090;&#1080;&#1074;&#1085;&#1099;&#1081;%20&#1088;&#1077;&#1075;&#1083;&#1072;&#1084;&#1077;&#1085;&#1090;%20&#1047;&#1072;&#1087;&#1080;&#1089;&#1100;.docx" TargetMode="External"/><Relationship Id="rId4" Type="http://schemas.openxmlformats.org/officeDocument/2006/relationships/webSettings" Target="webSettings.xml"/><Relationship Id="rId9" Type="http://schemas.openxmlformats.org/officeDocument/2006/relationships/hyperlink" Target="file:///Z:\&#1042;&#1076;&#1086;&#1074;&#1080;&#1085;&#1091;\&#1047;&#1072;&#1087;&#1080;&#1089;&#1100;&#1058;&#1080;&#1087;&#1086;&#1074;&#1086;&#1081;%20&#1072;&#1076;&#1084;&#1080;&#1085;&#1080;&#1089;&#1090;&#1088;&#1072;&#1090;&#1080;&#1074;&#1085;&#1099;&#1081;%20&#1088;&#1077;&#1075;&#1083;&#1072;&#1084;&#1077;&#1085;&#1090;%20&#1047;&#1072;&#1087;&#1080;&#1089;&#1100;.docx"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23762</Words>
  <Characters>135448</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Goryacheva</cp:lastModifiedBy>
  <cp:revision>6</cp:revision>
  <cp:lastPrinted>2022-09-05T06:09:00Z</cp:lastPrinted>
  <dcterms:created xsi:type="dcterms:W3CDTF">2022-08-31T13:32:00Z</dcterms:created>
  <dcterms:modified xsi:type="dcterms:W3CDTF">2022-09-07T11:23:00Z</dcterms:modified>
</cp:coreProperties>
</file>