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5C" w:rsidRDefault="006704CC" w:rsidP="00331D5C">
      <w:pPr>
        <w:pStyle w:val="a3"/>
        <w:spacing w:after="120"/>
        <w:rPr>
          <w:rFonts w:eastAsia="DejaVu Sans" w:cs="DejaVu Sans"/>
          <w:szCs w:val="28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.05pt;width:56.8pt;height:57.7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74458079" r:id="rId9"/>
        </w:object>
      </w:r>
    </w:p>
    <w:p w:rsidR="00331D5C" w:rsidRPr="00732EA8" w:rsidRDefault="006704CC" w:rsidP="00732E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  <w:bookmarkStart w:id="0" w:name="_GoBack"/>
      <w:bookmarkEnd w:id="0"/>
    </w:p>
    <w:p w:rsidR="00331D5C" w:rsidRDefault="00331D5C" w:rsidP="00331D5C">
      <w:pPr>
        <w:pStyle w:val="a5"/>
        <w:rPr>
          <w:bCs/>
          <w:szCs w:val="28"/>
          <w:u w:val="single"/>
        </w:rPr>
      </w:pPr>
      <w:r w:rsidRPr="00732EA8">
        <w:rPr>
          <w:bCs/>
          <w:szCs w:val="28"/>
          <w:u w:val="single"/>
        </w:rPr>
        <w:t xml:space="preserve">АДМИНИСТРАЦИЯ ЮЖСКОГО МУНИЦИПАЛЬНОГО РАЙОНА </w:t>
      </w:r>
    </w:p>
    <w:p w:rsidR="00732EA8" w:rsidRPr="00732EA8" w:rsidRDefault="00732EA8" w:rsidP="00732EA8">
      <w:pPr>
        <w:pStyle w:val="a3"/>
      </w:pPr>
    </w:p>
    <w:p w:rsidR="00331D5C" w:rsidRDefault="00331D5C" w:rsidP="00331D5C">
      <w:pPr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2EDE2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" strokeweight=".26mm">
                <v:stroke joinstyle="miter"/>
              </v:line>
            </w:pict>
          </mc:Fallback>
        </mc:AlternateContent>
      </w:r>
    </w:p>
    <w:p w:rsidR="00331D5C" w:rsidRDefault="00331D5C" w:rsidP="00331D5C">
      <w:pPr>
        <w:pStyle w:val="6"/>
        <w:numPr>
          <w:ilvl w:val="5"/>
          <w:numId w:val="1"/>
        </w:numPr>
      </w:pPr>
      <w:r>
        <w:t>ПОСТАНОВЛЕНИЕ</w:t>
      </w:r>
    </w:p>
    <w:p w:rsidR="00331D5C" w:rsidRDefault="00331D5C" w:rsidP="00331D5C">
      <w:pPr>
        <w:jc w:val="center"/>
        <w:rPr>
          <w:b/>
          <w:sz w:val="28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8"/>
        <w:gridCol w:w="2268"/>
        <w:gridCol w:w="789"/>
        <w:gridCol w:w="1835"/>
        <w:gridCol w:w="2126"/>
      </w:tblGrid>
      <w:tr w:rsidR="00331D5C" w:rsidRPr="007A6E65" w:rsidTr="006419BC">
        <w:tc>
          <w:tcPr>
            <w:tcW w:w="2410" w:type="dxa"/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  <w:r w:rsidRPr="007A6E65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  <w:r w:rsidRPr="007A6E65">
              <w:rPr>
                <w:sz w:val="28"/>
                <w:szCs w:val="28"/>
              </w:rPr>
              <w:t>№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1D5C" w:rsidRPr="007A6E65" w:rsidRDefault="00331D5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31D5C" w:rsidRPr="00EE2DC1" w:rsidRDefault="00331D5C" w:rsidP="00331D5C">
      <w:pPr>
        <w:pStyle w:val="a3"/>
        <w:jc w:val="center"/>
        <w:rPr>
          <w:sz w:val="24"/>
          <w:szCs w:val="24"/>
        </w:rPr>
      </w:pPr>
      <w:proofErr w:type="spellStart"/>
      <w:r w:rsidRPr="00EE2DC1">
        <w:rPr>
          <w:sz w:val="24"/>
          <w:szCs w:val="24"/>
        </w:rPr>
        <w:t>г.Южа</w:t>
      </w:r>
      <w:proofErr w:type="spellEnd"/>
    </w:p>
    <w:p w:rsidR="00E350F7" w:rsidRPr="007A6E65" w:rsidRDefault="00E350F7" w:rsidP="00331D5C">
      <w:pPr>
        <w:pStyle w:val="a3"/>
        <w:jc w:val="center"/>
        <w:rPr>
          <w:szCs w:val="28"/>
        </w:rPr>
      </w:pPr>
    </w:p>
    <w:p w:rsidR="00E350F7" w:rsidRDefault="00E350F7" w:rsidP="00E350F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Об утверждении плана мероприятий на 2021 - 2024 годы,</w:t>
      </w:r>
    </w:p>
    <w:p w:rsidR="00E350F7" w:rsidRDefault="00E350F7" w:rsidP="00E3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проводимых в Южском муниципальном районе в рамках</w:t>
      </w:r>
    </w:p>
    <w:p w:rsidR="00E350F7" w:rsidRDefault="00E350F7" w:rsidP="00E3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Десятилетия детства</w:t>
      </w:r>
    </w:p>
    <w:p w:rsidR="00E350F7" w:rsidRDefault="00E350F7" w:rsidP="00E350F7">
      <w:pPr>
        <w:jc w:val="center"/>
        <w:rPr>
          <w:b/>
          <w:sz w:val="28"/>
          <w:szCs w:val="28"/>
        </w:rPr>
      </w:pPr>
    </w:p>
    <w:p w:rsidR="00E350F7" w:rsidRDefault="00E350F7" w:rsidP="006704CC">
      <w:pPr>
        <w:ind w:left="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29.05.2017 N 240 "Об объявлении в Российской Федерации Десятилетия детства" в целях улучшения положения детей в Южском муниципальном районе, Администрация Южского муниципального района постановляет:</w:t>
      </w:r>
    </w:p>
    <w:p w:rsidR="00E350F7" w:rsidRDefault="00E350F7" w:rsidP="00E350F7">
      <w:pPr>
        <w:ind w:left="1134" w:firstLine="709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на 2021 - 2024 годы, проводимых в Южском муниципальном районе в рамках Десятилетия детства (далее - План) (прилагается).</w:t>
      </w:r>
    </w:p>
    <w:p w:rsidR="00E350F7" w:rsidRDefault="00E350F7" w:rsidP="00E350F7">
      <w:p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2.Органам местного самоуправления (их структурным подразделениям), территориальным органам исполнительной власти и организациям, ответственным за реализацию мероприятий плана:</w:t>
      </w:r>
    </w:p>
    <w:p w:rsidR="00E350F7" w:rsidRDefault="00E350F7" w:rsidP="00E350F7">
      <w:p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реализацию мероприятий плана в пределах бюджетных ассигнований, предусмотренных в бюджете на соответствующий финансовый год;</w:t>
      </w:r>
    </w:p>
    <w:p w:rsidR="00E350F7" w:rsidRDefault="00E350F7" w:rsidP="00E350F7">
      <w:p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-ежегодно, до 20 декабря, представлять заместителю Главы Администрации по вопросам культуры, образования, социальной сферы, молодежи и спорт</w:t>
      </w:r>
      <w:r w:rsidR="00C73796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информацию о ходе реализации мероприятий плана.</w:t>
      </w:r>
    </w:p>
    <w:p w:rsidR="00E350F7" w:rsidRDefault="00E350F7" w:rsidP="00E350F7">
      <w:p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7379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 по вопросам культуры, образования, социальной сферы, молодежи и спорт</w:t>
      </w:r>
      <w:r w:rsidR="006419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350F7" w:rsidRDefault="00E350F7" w:rsidP="00E350F7">
      <w:pPr>
        <w:ind w:left="1134" w:right="-711" w:firstLine="709"/>
        <w:jc w:val="both"/>
        <w:rPr>
          <w:sz w:val="28"/>
          <w:szCs w:val="28"/>
        </w:rPr>
      </w:pPr>
    </w:p>
    <w:p w:rsidR="00E350F7" w:rsidRDefault="00E350F7" w:rsidP="00E350F7">
      <w:pPr>
        <w:ind w:left="1134" w:right="-711" w:firstLine="709"/>
        <w:jc w:val="both"/>
        <w:rPr>
          <w:b/>
          <w:sz w:val="28"/>
          <w:szCs w:val="28"/>
        </w:rPr>
      </w:pPr>
    </w:p>
    <w:p w:rsidR="00E350F7" w:rsidRDefault="00E350F7" w:rsidP="00E350F7">
      <w:pPr>
        <w:ind w:left="1134" w:right="-71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Южского </w:t>
      </w:r>
    </w:p>
    <w:p w:rsidR="00E350F7" w:rsidRDefault="00E350F7" w:rsidP="00E350F7">
      <w:pPr>
        <w:ind w:left="1134" w:right="-711"/>
        <w:rPr>
          <w:rFonts w:eastAsia="SimSun"/>
          <w:b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муниципального района                                       </w:t>
      </w:r>
      <w:proofErr w:type="spellStart"/>
      <w:r>
        <w:rPr>
          <w:b/>
          <w:sz w:val="28"/>
          <w:szCs w:val="28"/>
        </w:rPr>
        <w:t>В.И.Оврашко</w:t>
      </w:r>
      <w:proofErr w:type="spellEnd"/>
      <w:r>
        <w:rPr>
          <w:rFonts w:eastAsia="SimSun"/>
          <w:b/>
          <w:kern w:val="2"/>
          <w:sz w:val="28"/>
          <w:szCs w:val="28"/>
          <w:lang w:eastAsia="en-US"/>
        </w:rPr>
        <w:t xml:space="preserve"> </w:t>
      </w:r>
    </w:p>
    <w:p w:rsidR="00E350F7" w:rsidRDefault="00E350F7" w:rsidP="00E350F7">
      <w:pPr>
        <w:rPr>
          <w:rFonts w:eastAsia="SimSun"/>
          <w:b/>
          <w:kern w:val="2"/>
          <w:sz w:val="28"/>
          <w:szCs w:val="28"/>
          <w:lang w:eastAsia="en-US"/>
        </w:rPr>
      </w:pPr>
    </w:p>
    <w:p w:rsidR="00E350F7" w:rsidRDefault="00E350F7" w:rsidP="00E350F7">
      <w:pPr>
        <w:rPr>
          <w:rFonts w:eastAsia="SimSun"/>
          <w:b/>
          <w:kern w:val="2"/>
          <w:sz w:val="28"/>
          <w:szCs w:val="28"/>
          <w:lang w:eastAsia="en-US"/>
        </w:rPr>
        <w:sectPr w:rsidR="00E350F7">
          <w:headerReference w:type="default" r:id="rId10"/>
          <w:pgSz w:w="11906" w:h="16838"/>
          <w:pgMar w:top="1134" w:right="849" w:bottom="1134" w:left="851" w:header="709" w:footer="709" w:gutter="0"/>
          <w:cols w:space="720"/>
        </w:sectPr>
      </w:pPr>
    </w:p>
    <w:p w:rsidR="00EE2DC1" w:rsidRPr="001C0EFC" w:rsidRDefault="00EE2DC1" w:rsidP="00EE2DC1">
      <w:pPr>
        <w:jc w:val="right"/>
        <w:rPr>
          <w:rFonts w:eastAsia="SimSun"/>
          <w:kern w:val="2"/>
          <w:sz w:val="24"/>
          <w:szCs w:val="24"/>
          <w:lang w:eastAsia="en-US"/>
        </w:rPr>
      </w:pPr>
      <w:r w:rsidRPr="001C0EFC">
        <w:rPr>
          <w:rFonts w:eastAsia="SimSun"/>
          <w:kern w:val="2"/>
          <w:sz w:val="24"/>
          <w:szCs w:val="24"/>
          <w:lang w:eastAsia="en-US"/>
        </w:rPr>
        <w:lastRenderedPageBreak/>
        <w:t>Приложение</w:t>
      </w:r>
    </w:p>
    <w:p w:rsidR="00EE2DC1" w:rsidRPr="001C0EFC" w:rsidRDefault="001C0EFC" w:rsidP="00EE2DC1">
      <w:pPr>
        <w:jc w:val="right"/>
        <w:rPr>
          <w:rFonts w:eastAsia="SimSun"/>
          <w:kern w:val="2"/>
          <w:sz w:val="24"/>
          <w:szCs w:val="24"/>
          <w:lang w:eastAsia="en-US"/>
        </w:rPr>
      </w:pPr>
      <w:r w:rsidRPr="001C0EFC">
        <w:rPr>
          <w:rFonts w:eastAsia="SimSun"/>
          <w:kern w:val="2"/>
          <w:sz w:val="24"/>
          <w:szCs w:val="24"/>
          <w:lang w:eastAsia="en-US"/>
        </w:rPr>
        <w:t>к</w:t>
      </w:r>
      <w:r w:rsidR="00EE2DC1" w:rsidRPr="001C0EFC">
        <w:rPr>
          <w:rFonts w:eastAsia="SimSun"/>
          <w:kern w:val="2"/>
          <w:sz w:val="24"/>
          <w:szCs w:val="24"/>
          <w:lang w:eastAsia="en-US"/>
        </w:rPr>
        <w:t xml:space="preserve"> постановлению Администрации </w:t>
      </w:r>
    </w:p>
    <w:p w:rsidR="00EE2DC1" w:rsidRPr="001C0EFC" w:rsidRDefault="00EE2DC1" w:rsidP="00EE2DC1">
      <w:pPr>
        <w:jc w:val="right"/>
        <w:rPr>
          <w:rFonts w:eastAsia="SimSun"/>
          <w:kern w:val="2"/>
          <w:sz w:val="24"/>
          <w:szCs w:val="24"/>
          <w:lang w:eastAsia="en-US"/>
        </w:rPr>
      </w:pPr>
      <w:r w:rsidRPr="001C0EFC">
        <w:rPr>
          <w:rFonts w:eastAsia="SimSun"/>
          <w:kern w:val="2"/>
          <w:sz w:val="24"/>
          <w:szCs w:val="24"/>
          <w:lang w:eastAsia="en-US"/>
        </w:rPr>
        <w:t>Южского муниципального района</w:t>
      </w:r>
    </w:p>
    <w:p w:rsidR="00EE2DC1" w:rsidRPr="001C0EFC" w:rsidRDefault="001C0EFC" w:rsidP="00EE2DC1">
      <w:pPr>
        <w:jc w:val="right"/>
        <w:rPr>
          <w:rFonts w:eastAsia="SimSun"/>
          <w:kern w:val="2"/>
          <w:sz w:val="24"/>
          <w:szCs w:val="24"/>
          <w:lang w:eastAsia="en-US"/>
        </w:rPr>
      </w:pPr>
      <w:r w:rsidRPr="001C0EFC">
        <w:rPr>
          <w:rFonts w:eastAsia="SimSun"/>
          <w:kern w:val="2"/>
          <w:sz w:val="24"/>
          <w:szCs w:val="24"/>
          <w:lang w:eastAsia="en-US"/>
        </w:rPr>
        <w:t>от___________________№______</w:t>
      </w:r>
      <w:r w:rsidR="00EE2DC1" w:rsidRPr="001C0EFC">
        <w:rPr>
          <w:rFonts w:eastAsia="SimSun"/>
          <w:kern w:val="2"/>
          <w:sz w:val="24"/>
          <w:szCs w:val="24"/>
          <w:lang w:eastAsia="en-US"/>
        </w:rPr>
        <w:t xml:space="preserve"> </w:t>
      </w:r>
    </w:p>
    <w:p w:rsidR="001C0EFC" w:rsidRDefault="001C0EFC" w:rsidP="00E350F7">
      <w:pPr>
        <w:jc w:val="center"/>
        <w:rPr>
          <w:rFonts w:eastAsia="SimSun"/>
          <w:b/>
          <w:kern w:val="2"/>
          <w:sz w:val="28"/>
          <w:szCs w:val="28"/>
          <w:lang w:eastAsia="en-US"/>
        </w:rPr>
      </w:pPr>
    </w:p>
    <w:p w:rsidR="00E350F7" w:rsidRDefault="00E350F7" w:rsidP="00E350F7">
      <w:pPr>
        <w:jc w:val="center"/>
        <w:rPr>
          <w:sz w:val="24"/>
          <w:szCs w:val="24"/>
          <w:lang w:eastAsia="ru-RU"/>
        </w:rPr>
      </w:pPr>
      <w:r>
        <w:rPr>
          <w:rFonts w:eastAsia="SimSun"/>
          <w:b/>
          <w:kern w:val="2"/>
          <w:sz w:val="28"/>
          <w:szCs w:val="28"/>
          <w:lang w:eastAsia="en-US"/>
        </w:rPr>
        <w:t xml:space="preserve">План мероприятий на 2021 - 2024 годы, проводимых в Южском муниципальном районе в рамках  </w:t>
      </w:r>
    </w:p>
    <w:p w:rsidR="00E350F7" w:rsidRDefault="00E350F7" w:rsidP="00E350F7">
      <w:pPr>
        <w:jc w:val="center"/>
      </w:pPr>
      <w:r>
        <w:rPr>
          <w:rFonts w:eastAsia="SimSun"/>
          <w:b/>
          <w:kern w:val="2"/>
          <w:sz w:val="28"/>
          <w:szCs w:val="28"/>
          <w:lang w:eastAsia="en-US"/>
        </w:rPr>
        <w:t>Десятилетия детства</w:t>
      </w:r>
    </w:p>
    <w:tbl>
      <w:tblPr>
        <w:tblpPr w:leftFromText="180" w:rightFromText="180" w:vertAnchor="text" w:tblpX="-5" w:tblpY="1"/>
        <w:tblOverlap w:val="never"/>
        <w:tblW w:w="147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4395"/>
        <w:gridCol w:w="1417"/>
        <w:gridCol w:w="3969"/>
        <w:gridCol w:w="4111"/>
      </w:tblGrid>
      <w:tr w:rsidR="00E350F7" w:rsidTr="00EE2DC1">
        <w:trPr>
          <w:trHeight w:val="7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F7" w:rsidRDefault="00E350F7" w:rsidP="00E350F7">
            <w:pPr>
              <w:ind w:right="-57" w:firstLine="75"/>
              <w:jc w:val="center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№</w:t>
            </w:r>
          </w:p>
          <w:p w:rsidR="00E350F7" w:rsidRDefault="00E350F7" w:rsidP="00E350F7">
            <w:pPr>
              <w:ind w:right="-57" w:firstLine="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F7" w:rsidRDefault="00E350F7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F7" w:rsidRDefault="00E350F7" w:rsidP="00E350F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F7" w:rsidRDefault="00E350F7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F7" w:rsidRDefault="00E350F7" w:rsidP="00EE2DC1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Ожидаемый результат </w:t>
            </w:r>
          </w:p>
        </w:tc>
      </w:tr>
      <w:tr w:rsidR="00E350F7" w:rsidTr="00E350F7">
        <w:trPr>
          <w:trHeight w:val="222"/>
        </w:trPr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F7" w:rsidRPr="00EE2DC1" w:rsidRDefault="00EE2DC1" w:rsidP="00EE2DC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>1.</w:t>
            </w:r>
            <w:r w:rsidR="00E350F7" w:rsidRPr="00EE2DC1"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>Здоровьесбережение детства</w:t>
            </w:r>
          </w:p>
        </w:tc>
      </w:tr>
      <w:tr w:rsidR="00E350F7" w:rsidTr="00E350F7">
        <w:trPr>
          <w:trHeight w:val="1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женщинами, оказавшимися в трудной жизненной ситуации, в целях предотвращения отказов от ребенка и снижение числа абортов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Областное бюджетное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учреждение здравоохранения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«Южская центральная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 районная больница» (далее ОБУЗ «Южская ЦРБ»)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числа отказов от новорожденных на 10%, формирование мировоззрения ответственного </w:t>
            </w:r>
            <w:proofErr w:type="spellStart"/>
            <w:r>
              <w:rPr>
                <w:sz w:val="22"/>
                <w:szCs w:val="22"/>
              </w:rPr>
              <w:t>родительства</w:t>
            </w:r>
            <w:proofErr w:type="spellEnd"/>
            <w:r>
              <w:rPr>
                <w:sz w:val="22"/>
                <w:szCs w:val="22"/>
              </w:rPr>
              <w:t>. Снижение числа абортов на 20%.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учреждений здравоохранения, оказывающих медицинскую помощь детям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и доступности медицинской помощи детскому населению Южского муниципального </w:t>
            </w:r>
            <w:proofErr w:type="spellStart"/>
            <w:r>
              <w:rPr>
                <w:sz w:val="22"/>
                <w:szCs w:val="22"/>
              </w:rPr>
              <w:t>рацон</w:t>
            </w:r>
            <w:proofErr w:type="spellEnd"/>
            <w:r>
              <w:rPr>
                <w:sz w:val="22"/>
                <w:szCs w:val="22"/>
              </w:rPr>
              <w:t>, за счет укрепления материально-технической базы областных учреждений здравоохранения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снижению младенческой смертности: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системы трехуровневой акушерской помощи;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развитие </w:t>
            </w:r>
            <w:proofErr w:type="spellStart"/>
            <w:r>
              <w:rPr>
                <w:sz w:val="22"/>
                <w:szCs w:val="22"/>
              </w:rPr>
              <w:t>неонатологической</w:t>
            </w:r>
            <w:proofErr w:type="spellEnd"/>
            <w:r>
              <w:rPr>
                <w:sz w:val="22"/>
                <w:szCs w:val="22"/>
              </w:rPr>
              <w:t xml:space="preserve"> службы;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ультразвуковой диагностики на этапе диспансерного наблюдения беременных;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охвата </w:t>
            </w:r>
            <w:proofErr w:type="spellStart"/>
            <w:r>
              <w:rPr>
                <w:sz w:val="22"/>
                <w:szCs w:val="22"/>
              </w:rPr>
              <w:t>пренатальной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(дородовой) диагностикой нарушений развития ребенка у женщин в первом триместре беременности;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-взаимодействие по организации выездных форм работы силами специалистов областной клинической больницы и областной детской больницы в целях повышения доступности медицинской помощи детям - жителям сельских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младенческой смертности до 3,3 на 1000 родившихся живыми в 2021 году, до 3,2 - в 2022 году, до 3,1 в 2023 году, до 3,0 в 2024 году</w:t>
            </w:r>
          </w:p>
          <w:p w:rsidR="00E350F7" w:rsidRDefault="00E350F7" w:rsidP="00EE2DC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widowControl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детей, подверженных риску задержки двигательного, речевого и когнитивного развития, и своевременное оказание им медицинской помощи, предотвращение реализации данного риска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350F7" w:rsidTr="00E350F7">
        <w:trPr>
          <w:trHeight w:val="10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Обеспечение проведения обследования детей на наличие врожденных наследственных заболеваний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Раннее выявление у детей врожденных наследственных заболеваний для своевременного оказания медицинской помощи</w:t>
            </w:r>
          </w:p>
        </w:tc>
      </w:tr>
      <w:tr w:rsidR="00E350F7" w:rsidTr="00E350F7">
        <w:trPr>
          <w:trHeight w:val="9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работы детских поликлиник (поликлинических отделений) в рамках проекта «Бережливая поликлиника»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и тиражирование новой модели детской поликлиники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выездной работы врачей-специалистов в целях оказания медицинской помощи детям в отдаленных населенных пунктах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системы оказания помощи сельскому населению, модернизации существующих учреждений и их подразделений, выстраивание потоков пациентов с формированием единых принципов маршрутизации, развитие новых форм оказания медицинской помощи – стационар замещающих и </w:t>
            </w:r>
            <w:r>
              <w:rPr>
                <w:sz w:val="22"/>
                <w:szCs w:val="22"/>
                <w:lang w:eastAsia="en-US"/>
              </w:rPr>
              <w:lastRenderedPageBreak/>
              <w:t>выездных методов работы, развитие неотложной помощи на базе поликлинических подразделений, совершенствование принципов взаимодействия со стационарными учреждениями и подразделениями скорой медицинской помощи</w:t>
            </w:r>
          </w:p>
        </w:tc>
      </w:tr>
      <w:tr w:rsidR="00E350F7" w:rsidTr="00E350F7">
        <w:trPr>
          <w:trHeight w:val="2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раннего выявления социального неблагополучия семей с детьми и комплексной работы с ними в целях сохранения здоровья детей, предотвращения распада семьи и</w:t>
            </w:r>
            <w:r>
              <w:rPr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eastAsia="en-US"/>
              </w:rPr>
              <w:t>прав угрозы социального сиротства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Территориальное управление социальной защиты населения по Южскому муниципальному району (далей ТУСЗН по Южскому району), Отдел образования Администрации Южского муниципального района (далее Южский отдел образования), Комиссия по делам несовершеннолетних и защите их прав Администрации Южского муниципального района (далее КДН и ЗП)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keepNext/>
              <w:widowControl w:val="0"/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медико-реабилитационной работы с несовершеннолетними и их законными представителями в социально неблагополучных семьях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реализации комплекса мероприятий, направленных на формирование здорового образа жизни, проведение профилактической работы, направленной на предупреждение деструктивного поведения несовершеннолетних: суицидов, агрессии, употребления алкоголя и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веществ. Информирование о деятельности служб поддержки и экстренной психологической и социально-правовой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 Южский отдел образования, КДН и ЗП, 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формирование здорового образа жизни у несовершеннолетних. </w:t>
            </w:r>
          </w:p>
          <w:p w:rsidR="00E350F7" w:rsidRDefault="00E350F7" w:rsidP="00EE2DC1">
            <w:pPr>
              <w:pStyle w:val="a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 деятельности служб поддержки и экстренной психологической и социально-правовой помощи</w:t>
            </w:r>
          </w:p>
        </w:tc>
      </w:tr>
      <w:tr w:rsidR="00E350F7" w:rsidTr="00E350F7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Проведение акций «Здоровая школа»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Формирование здорового образа жизни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pStyle w:val="ConsPlusNormal"/>
              <w:ind w:right="-57" w:firstLine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«Демография»: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внедрение в общеобразовательных организациях региональной образовательной программы «Разговор о правильном питании»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программой не менее 95% общеобразовательных организаций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профилактических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</w:t>
            </w:r>
            <w:r>
              <w:rPr>
                <w:sz w:val="22"/>
                <w:szCs w:val="22"/>
                <w:lang w:eastAsia="en-US"/>
              </w:rPr>
              <w:t>Отдел по делам культуры, молодежи и спорта Администрации Южского муниципального района (далее Отдел культуры, молодежи и 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Снижение количества случаев ВИЧ-инфекции и вирусных гепатитов В и С, туберкулеза несовершеннолетних, повышение осведомленности педагогов и родителей в сфере их профилактики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Обеспечение деятельности центров здоровья для детей в сфере проведения обследования детей, обучения       их гигиеническим навыкам и мотивирования к отказу от вредных привычек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Своевременное выявление у детей функциональных нарушений здоровья, информирование законных представителей детей о необходимости профилактики развития хронических заболеваний, формирование основ здорового образа жизни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Организация проведения ежегодных профилактических медицинских осмотров несовершеннолетних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Охват профилактическими медицинскими осмотрами не менее 95% детского населения района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Организация проведения ежегодной диспансеризации детей-сирот и детей, оставшихся без попечения родителей, находящихся на семейном воспитании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Охват диспансеризацией 100% от запланированного числа детей-сирот, пребывающих в стационарных организациях, и детей, оставшихся без попечения родителей, находящихся в семье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pStyle w:val="ConsPlusNormal"/>
              <w:ind w:right="-57" w:firstLine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«Демография»: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«Уроков здоровья» для обучающихся общеобразовательных организаций силами волонтеров Общероссийской общественной организации «Волонтеры-медики»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Южский отдел образования, общественные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профилактических мероприятий с участием волонтеров из числа старшеклассников (внедрение воспитательного принципа «молодые – молодым»)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работы школ для пациентов на базе детских поликлиник (поликлинических отделений), детских больниц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информированности законных представителей детей о профилактике заболеваний, формирование основ здорового образа жизни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Оказание паллиативной медицинской помощи детям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качества   и доступности оказания паллиативной помощи детя</w:t>
            </w:r>
            <w:r w:rsidR="00AB4FCD">
              <w:rPr>
                <w:rFonts w:eastAsia="SimSun"/>
                <w:kern w:val="2"/>
                <w:sz w:val="22"/>
                <w:szCs w:val="22"/>
                <w:lang w:eastAsia="en-US"/>
              </w:rPr>
              <w:t>м. Организация выездной патронаж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ной службы паллиативной медицинской помощи детям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ТУСЗН по Южскому району,</w:t>
            </w:r>
            <w:r>
              <w:rPr>
                <w:sz w:val="22"/>
                <w:szCs w:val="22"/>
                <w:lang w:eastAsia="en-US"/>
              </w:rPr>
              <w:t xml:space="preserve"> 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Участие волонтеров в мероприятиях, направленных на формирование у несовершеннолетних, приверженности к здоровому образу жизни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профилактической и просветительской работы по предупреждению у несовершеннолетних случаев инфекций, передающихся половым путем, ранней беременности и абортов: акции, «круглые столы», лекции, в том числе с демонстрацией видеоматериалов, на базе образовательных организаций, издание печатного информационного материала (памяток, буклетов, листовок, плакатов) для распространения в учреждениях здравоохранения,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Снижение количества случаев ранней беременности несовершеннолетних на 20% и заболеваний, передающихся половым путем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Раннее выявление и лечение имеющейся патологии репродуктивной сферы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keepNext/>
              <w:widowControl w:val="0"/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охвата профилактическими медицинскими осмотрами детей в возрасте 15-17 лет до 80% в 2024 году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Обеспечение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не менее 85% нуждающихся детей в возрасте до шести лет из малоимущих семей лекарственными препаратами для лечения острых респираторных вирусных инфекций и бронхолегочных заболеваний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бесплатного горячего питания учащихся 1-4 классов. Совершенствование организации и качества питания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качества и рациона питания детей</w:t>
            </w:r>
          </w:p>
        </w:tc>
      </w:tr>
      <w:tr w:rsidR="00E350F7" w:rsidTr="00E350F7"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Pr="00EE2DC1" w:rsidRDefault="00EE2DC1" w:rsidP="00EE2D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E350F7" w:rsidRPr="00EE2DC1">
              <w:rPr>
                <w:b/>
                <w:sz w:val="22"/>
                <w:szCs w:val="22"/>
              </w:rPr>
              <w:t>Благополучие семей с детьми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Адресная поддержка семей, находящихся в трудной жизненной ситуации, в виде выплат пособий, субсидий, предоставления помощи в натуральной форме: 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1. Поддержка молодых семей в случае рождения первых детей у матери в возрасте до 24 лет: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 ежемесячная выплата по уходу за первым ребенком до достижения им возраста полутора лет;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 региональный студенческий (материнский) капитал;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 единовременная выплата на улучшение жилищных условий;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2.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Поддержка семей в связи с рождением третьего и последующих детей: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предоставление земельных участков в собственность семьям при рождении третьего или последующего ребенка;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ежемесячная денежная выплата семьям на третьего и последующих детей до достижения ими возраста трех лет.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3. Оказание государственной социальной помощи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E2DC1" w:rsidRDefault="00EE2DC1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E2DC1" w:rsidRDefault="00EE2DC1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E2DC1" w:rsidRDefault="00EE2DC1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01.04.2020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- 01.10.2024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E2DC1" w:rsidRDefault="00EE2DC1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2021—2024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Оказание финансовой поддержки семьям при рождении первых детей, минимизация последствий изменения материального положения семьи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связи с рождением третьего и последующих детей. Социальная поддержка отдельных категорий граждан, создание условий для выхода семьи из трудной жизненной ситуации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Увеличение малоимущих граждан, получивших государственную социальную помощь на основе социального контракта на 10 %.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Увеличение числа родителей, имеющих несовершеннолетних детей, трудоустроенных или открывших собственное дело при содействии органов службы занятости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Реализация проекта «Социальный прокат» по оказанию поддержки семьям с малолетними детьми, находящимся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Предоставление в пользование малоимущим семьям детских принадлежностей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Областное государственное казенное</w:t>
            </w:r>
            <w:r w:rsidR="00EE2DC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учреждение «Палехский межрайонный центр занятости населения» (далее </w:t>
            </w:r>
            <w:r>
              <w:rPr>
                <w:sz w:val="22"/>
                <w:szCs w:val="22"/>
                <w:lang w:eastAsia="en-US"/>
              </w:rPr>
              <w:t>ОГКУ «Палехский межрайонный ЦЗН»)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женщин согласно ежегодно утверждаемых показателей (человек)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Содействие работодателям в обеспечении занятости отдельных категорий граждан, в том числе многодетных родителей, граждан, воспитывающих несовершеннолетних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Трудоустройство не менее 50% граждан, воспитывающих несовершеннолетних детей, обратившихся в органы службы занятости за содействием в поиске работы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гибких форм занятости для женщин,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вакансий с гибкими формами занятости до 45% от общей численности вакансий, заявленных работодателями в органы службы занятости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специализированных ярмарок вакансий рабочих мест для женщин, имеющих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не менее 2 -специализированных ярмарок вакансий для женщин, имеющих детей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Трудоустройство несовершеннолетних граждан в соответствии с утверждаемыми ежегодно показателями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областном фестивале «Пятая трудовая четверть»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детей, в том числе и находящихся в трудной жизненной ситуации, к общественно-полезной трудовой деятельности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форм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работы (внедрение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профессиографических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экскурсий, интерактивных мероприятий, раннего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профориентирования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создание банка интерактивных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профессиограмм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ОГКУ «Палехский межрайонный ЦЗН»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возможностей для профессионального самоопределения несовершеннолетних граждан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проекта «Мама-предприниматель»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Отдел экономического развития, торговли и сельского хозяйства Администрации Южского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tabs>
                <w:tab w:val="left" w:pos="459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Вовлечение в число участников проекта «Мама-предприниматель» жительниц региона, воспитывающих несовершеннолетних детей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многодетным семьям возможности бесплатного посещения культурно-массовых мероприятий, организуемых </w:t>
            </w:r>
            <w:r w:rsidRPr="00E350F7">
              <w:rPr>
                <w:kern w:val="0"/>
                <w:sz w:val="22"/>
                <w:szCs w:val="22"/>
                <w:lang w:eastAsia="ru-RU"/>
              </w:rPr>
              <w:t>муниципальными учреждениями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доступности к культурным благам и возможностям для детей из многодетных семей, а также их участие в культурно-массовых мероприятиях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предоставлению организациями дополнительного образования услуг на безвозмездной основе детям-сиротам и детям, оставшимся без попечения родителей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Южский отдел образования, 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Обеспечение возможности бесплатного доступа к занятиям в спортивных секциях и кружках детского художественного и технического творчества</w:t>
            </w:r>
          </w:p>
        </w:tc>
      </w:tr>
      <w:tr w:rsidR="00E350F7" w:rsidTr="00E350F7"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center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3.Всестороннее развитие, обучение, воспитание детей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pStyle w:val="ConsPlusNormal"/>
              <w:ind w:right="-57" w:firstLine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«Современная школа» национального проекта «Образование»: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в общеобразовательных организациях Южского муниципального района Ивановской области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общеобразовательных организациях Южского района Центров образования цифрового и гуманитарного профилей "Точка роста»: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МКОУСОШ №2 </w:t>
            </w:r>
            <w:proofErr w:type="spellStart"/>
            <w:r>
              <w:rPr>
                <w:sz w:val="22"/>
                <w:szCs w:val="22"/>
              </w:rPr>
              <w:t>г.Южи</w:t>
            </w:r>
            <w:proofErr w:type="spellEnd"/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МБОУСОШ №3 </w:t>
            </w:r>
            <w:proofErr w:type="spellStart"/>
            <w:r>
              <w:rPr>
                <w:sz w:val="22"/>
                <w:szCs w:val="22"/>
              </w:rPr>
              <w:t>г.Южи</w:t>
            </w:r>
            <w:proofErr w:type="spellEnd"/>
            <w:r>
              <w:rPr>
                <w:sz w:val="22"/>
                <w:szCs w:val="22"/>
              </w:rPr>
              <w:t xml:space="preserve"> Ивановской области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МКОУСОШ </w:t>
            </w:r>
            <w:proofErr w:type="spellStart"/>
            <w:r>
              <w:rPr>
                <w:sz w:val="22"/>
                <w:szCs w:val="22"/>
              </w:rPr>
              <w:t>с.Мугреевский</w:t>
            </w:r>
            <w:proofErr w:type="spellEnd"/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МКОУСОШ </w:t>
            </w:r>
            <w:proofErr w:type="spellStart"/>
            <w:r>
              <w:rPr>
                <w:sz w:val="22"/>
                <w:szCs w:val="22"/>
              </w:rPr>
              <w:t>с.Холуй</w:t>
            </w:r>
            <w:proofErr w:type="spellEnd"/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Проведение мероприятий по экологическому просвещению школьников и пропаганде бережного отношения к окружающей среде (региональные этапы Всероссийских конкурсов «Подрост», «Моя малая родина: природа, культура, этнос», областной слет экологических отрядов, областная олимпиада обучающихся начальной школы по экологии и естествознанию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</w:t>
            </w:r>
            <w:r>
              <w:rPr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Ежегодное проведение мероприятий по экологическому просвещению. 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Повышения квалификации разных категорий педагогических работников на курсах повышения квалификации включающих модуль по особенностям организации работы с обучающимися с ограниченными возможностями здоровья и инвалидностью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</w:t>
            </w:r>
            <w:r>
              <w:rPr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квалификации педагогов в сфере работы с обучающимися с ограниченными возможностями здоровья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Участие детей и коллективов во всероссийских и международных олимпиадах, смотрах, конкурсах, соревнованиях и иных мероприятиях для талантливой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спорта, 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Обеспечение равного доступа к культурным благам и возможности реализации творческого потенциала в сфере культуры и искусства </w:t>
            </w:r>
          </w:p>
        </w:tc>
      </w:tr>
      <w:tr w:rsidR="00E350F7" w:rsidTr="00E350F7">
        <w:trPr>
          <w:trHeight w:val="1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Реализация комплекса мер по сохранению и развитию специализированных детских библиотек:</w:t>
            </w:r>
          </w:p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реализация новых форм развития библиотеки через привлечение молодежных общественных организаций, объединений для реализации библиотечных социокультурных проектов (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Библионочь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, гранты, лектории, абонементы)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Поддержка чтения как образа жизни, профессиональная кооперация библиотек с другими учреждениями культуры и общественными организациями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Участие в реализация проекта по поддержке читательской активности «Самый читающий регион»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Участие в реализация межведомственного регионального проекта по продвижению чтения краеведческой литературы «Малая Родина – большая литература»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Оснащение детских школ искусств современным музыкальным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napToGrid w:val="0"/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Приобретение музыкальных инструментов для детских школ искусств, повышение качества образовательного процесса</w:t>
            </w:r>
          </w:p>
        </w:tc>
      </w:tr>
      <w:tr w:rsidR="00E350F7" w:rsidTr="00E350F7">
        <w:trPr>
          <w:trHeight w:val="10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проектах по созданию Виртуальных концертных залов в учреждениях культуры Ивановской области, а также приобретение музыкальных инструментов и технических средств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обеспечения материально-технической базы учреждений сферы культуры</w:t>
            </w:r>
          </w:p>
        </w:tc>
      </w:tr>
      <w:tr w:rsidR="00E350F7" w:rsidTr="00EE2DC1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Участие в региональных этапах Всероссийских спортивных соревнований: «Мини-футбол –   в школу», «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Кэс-Баскет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Вовлечение детей к занятиям физической культурой и спортом.</w:t>
            </w:r>
          </w:p>
          <w:p w:rsidR="00E350F7" w:rsidRDefault="00E350F7" w:rsidP="00EE2DC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Популяризация видов спорта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на территории Южского района Ивановской области приема нормативов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спорта, центры тестирования ВФСК ГТО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уровня физической подготовленности обучающихся, пропаганда здорового образа жизни</w:t>
            </w:r>
          </w:p>
        </w:tc>
      </w:tr>
      <w:tr w:rsidR="00E350F7" w:rsidTr="00E350F7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Разработка и реализация туристических проектов для детей, включающих туристско-спортивные слеты, сборы, экскурсии («Школа безопасности», «Юный спасатель», «Юный пожарный»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Отдел культуры, молодежи и спорта,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Привлечение детей к участию в мероприятиях туристской направленности, формирование у детей эколого-туристического знания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Участие в реализации регионального проекта «Путешествие по Губернии»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органы местного самоуправления Южского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Патриотическое и духовно-нравственное воспитание молодежи, приобщение детей к истории и культуре малой Родины</w:t>
            </w:r>
          </w:p>
        </w:tc>
      </w:tr>
      <w:tr w:rsidR="00E350F7" w:rsidTr="00E350F7"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Pr="00EE2DC1" w:rsidRDefault="00EE2DC1" w:rsidP="00EE2DC1">
            <w:pPr>
              <w:pStyle w:val="ac"/>
              <w:jc w:val="center"/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 xml:space="preserve">4. </w:t>
            </w:r>
            <w:r w:rsidR="00E350F7" w:rsidRPr="00EE2DC1"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>Инфраструктура детства</w:t>
            </w:r>
          </w:p>
        </w:tc>
      </w:tr>
      <w:tr w:rsidR="00E350F7" w:rsidTr="00E350F7">
        <w:trPr>
          <w:trHeight w:val="5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pStyle w:val="ConsPlusNormal"/>
              <w:ind w:right="-57" w:firstLine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регионального проекта «Успех каждого ребенка» национального проекта «Образование» </w:t>
            </w:r>
          </w:p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условий для занятий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Южский отдел образования,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занятий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Внедрение целевой модели цифровой образовательной среды в общеобразовательных организациях Южского муниципального района Ивановской области. Создание центров цифрового образования детей</w:t>
            </w:r>
          </w:p>
        </w:tc>
      </w:tr>
      <w:tr w:rsidR="00E350F7" w:rsidTr="00E350F7"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Pr="00EE2DC1" w:rsidRDefault="00EE2DC1" w:rsidP="00EE2DC1">
            <w:pPr>
              <w:jc w:val="center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5.</w:t>
            </w:r>
            <w:r w:rsidR="00E350F7" w:rsidRPr="00EE2DC1">
              <w:rPr>
                <w:b/>
                <w:sz w:val="22"/>
                <w:szCs w:val="22"/>
                <w:shd w:val="clear" w:color="auto" w:fill="FFFFFF"/>
                <w:lang w:eastAsia="en-US"/>
              </w:rPr>
              <w:t>Защита детей оставшихся без попечения родителей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Организация системы подготовки, переподготовки и повышения квалификации специалистов органов опеки и попечительства, в том числе посредством проведения обучающих семинаров, тренингов и т.п.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Ежегодно, не менее 5% специалистов органов опеки и попечительства охвачены повышением квалификации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rStyle w:val="211pt"/>
              </w:rPr>
            </w:pPr>
            <w:r>
              <w:rPr>
                <w:rStyle w:val="211pt"/>
              </w:rP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rStyle w:val="211pt"/>
              </w:rPr>
            </w:pPr>
            <w:r>
              <w:rPr>
                <w:rStyle w:val="211pt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1pt"/>
              </w:rPr>
              <w:t>100% охват социально-психологическим тестированием кандидатов в замещающие родители (опека, попечительство);</w:t>
            </w:r>
          </w:p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rStyle w:val="211pt"/>
              </w:rPr>
            </w:pPr>
            <w:r>
              <w:rPr>
                <w:rStyle w:val="211pt"/>
              </w:rPr>
              <w:t>минимизация возвратов детей-сирот и детей, оставшихся без попечения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родителей, из замещающих семей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Поддержка и развитие института замещающих семей, включая семьи, принявшие на воспитание трудоустраиваемые категории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2023 г. - апробация стандарта сопровождения семей, принявших на воспитание детей-сирот и детей, оставшихся без попечения родителей, рекомендованного Министерством просвещения Российской Федерации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>Реализация Программы социальной адаптации выпускников учреждений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Обеспечение </w:t>
            </w:r>
            <w:proofErr w:type="spellStart"/>
            <w:r>
              <w:rPr>
                <w:rStyle w:val="211pt"/>
              </w:rPr>
              <w:t>постинтернатным</w:t>
            </w:r>
            <w:proofErr w:type="spellEnd"/>
            <w:r>
              <w:rPr>
                <w:rStyle w:val="211pt"/>
              </w:rPr>
              <w:t xml:space="preserve"> сопровождением 100% несовершеннолетних выпускников организаций для детей-сирот и детей, оставшихся без попечения родителей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проверок условий жизни детей-сирот и детей, оставшихся без попечения родителей, соблюдения их прав и законных интересов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РФ от 18.05.2009 № 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прав и законных интересов детей-сирот и детей, оставшихся без попечения родителей</w:t>
            </w:r>
          </w:p>
        </w:tc>
      </w:tr>
      <w:tr w:rsidR="00E350F7" w:rsidTr="00EE2DC1">
        <w:trPr>
          <w:trHeight w:val="4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комплекса мер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Комитет управления муниципальным имуществом Администрации Южского муниципального района Ивановской области (далее КУМИ)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жилых помещений для детей-сирот и детей, оставшихся без попечения родителей в  рамках </w:t>
            </w:r>
            <w:hyperlink r:id="rId11" w:history="1">
              <w:r>
                <w:rPr>
                  <w:rStyle w:val="ab"/>
                  <w:sz w:val="22"/>
                  <w:szCs w:val="22"/>
                  <w:lang w:eastAsia="en-US"/>
                </w:rPr>
                <w:t>Подпрограммы</w:t>
              </w:r>
            </w:hyperlink>
            <w:r>
              <w:rPr>
                <w:sz w:val="22"/>
                <w:szCs w:val="22"/>
                <w:lang w:eastAsia="en-US"/>
              </w:rPr>
              <w:t xml:space="preserve"> «Реализация государственной политики в интересах семьи и детей» государственной </w:t>
            </w:r>
            <w:hyperlink r:id="rId12" w:history="1">
              <w:r>
                <w:rPr>
                  <w:rStyle w:val="ab"/>
                  <w:sz w:val="22"/>
                  <w:szCs w:val="22"/>
                  <w:lang w:eastAsia="en-US"/>
                </w:rPr>
                <w:t>программы</w:t>
              </w:r>
            </w:hyperlink>
            <w:r>
              <w:rPr>
                <w:sz w:val="22"/>
                <w:szCs w:val="22"/>
                <w:lang w:eastAsia="en-US"/>
              </w:rPr>
              <w:t xml:space="preserve"> Ивановской области «Социальная поддержка граждан в Ивановской области» в объеме переданных средств (Субвенции)</w:t>
            </w:r>
          </w:p>
        </w:tc>
      </w:tr>
      <w:tr w:rsidR="00E350F7" w:rsidTr="00E350F7">
        <w:trPr>
          <w:trHeight w:val="141"/>
        </w:trPr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Pr="00EE2DC1" w:rsidRDefault="00EE2DC1" w:rsidP="00EE2DC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E350F7" w:rsidRPr="00EE2DC1">
              <w:rPr>
                <w:b/>
                <w:sz w:val="22"/>
                <w:szCs w:val="22"/>
              </w:rPr>
              <w:t>Качество жизни детей с ограниченными возможностями здоровья,</w:t>
            </w:r>
            <w:r w:rsidR="00E350F7" w:rsidRPr="00EE2DC1">
              <w:rPr>
                <w:sz w:val="22"/>
                <w:szCs w:val="22"/>
              </w:rPr>
              <w:t xml:space="preserve"> </w:t>
            </w:r>
            <w:r w:rsidR="00E350F7" w:rsidRPr="00EE2DC1">
              <w:rPr>
                <w:b/>
                <w:sz w:val="22"/>
                <w:szCs w:val="22"/>
              </w:rPr>
              <w:t>детей-инвалидов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Развитие системы оказания ранней помощи детям в возрасте от 0 до 3 лет.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keepNext/>
              <w:widowControl w:val="0"/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Ведение регистра детей в возрасте от 0 до 3 лет, нуждающихся в оказании ранней помощи </w:t>
            </w:r>
          </w:p>
          <w:p w:rsidR="00E350F7" w:rsidRDefault="00E350F7" w:rsidP="00EE2DC1">
            <w:pPr>
              <w:keepNext/>
              <w:widowControl w:val="0"/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Охват не менее 95 % детей до 3-х лет скринингом на выявление детей группы риска 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Оказание комплексной медико-социальной и психолого-педагогической помощи детям с расстройствами аутистического спектра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</w:t>
            </w: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на основе комплексного подхода условий для повышения качества жизни и интеграции в общество детей с ограниченными возможностями здоровья, детей-инвалидов, детей с ранним детским аутизмом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обучения детей-инвалидов и детей с ограниченными возможностями здоровья с использованием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100% охват дистанционным образованием детей-инвалидов, не имеющих медицинских противопоказаний, и выразивших желание обучаться с применением дистанционных технологий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Создание доступной среды для детей-инвалидов в сфере здравоохранения: проведение инструктирования (обучения) сотрудников учреждений здравоохранения по вопросам обеспечения доступности для инвалидов и маломобильных групп населения объектов, предоставления им услуг и оказания необходимой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Обучение медицинских работников учреждений здравоохранения по вопросам обеспечения доступности для детей-инвалидов объектов здравоохранения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Проведение интеллектуальных, спортивных и творческих конкурсов и мероприятий с участием детей с ограниченными возможностями здоровья, детей-сирот и детей, оставшихся без попечения родителей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Отдел культуры, молодежи и спорта, 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Вовлечение детей с ограниченными возможностями здоровья, детей-сирот и детей, оставшихся без попечения родителей в мероприятия массового характера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качества социально-психологической, коррекционно-педагогической и консультативной помощи семьям, воспитывающим детей-инвалидов и детей с ограниченными возможностями здоровья: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-расстройства аутистического спектра и с расстройствами аутистического спектра на территории Ивановской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ТУСЗН по Южскому району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расстройством аутистического спектра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Проведение комплекса мероприятий, направленных на укрепление социальных связей внутри сообщества семей, воспитывающих детей с ограниченными возможностями здоровья, расширение их круга общения:</w:t>
            </w:r>
          </w:p>
          <w:p w:rsidR="00E350F7" w:rsidRDefault="00E350F7" w:rsidP="00EE2DC1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функционирование Школ для родителей, воспитывающих детей-инвалидов, на базе организаций социального обслуживания семьи 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Объединение семей, имеющих детей с ограниченными возможностями здоровья, оказание методической помощи, организация совместного досуга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DC1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Информационное сопровождение семей, воспитывающих детей-инвалидов: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размещение информации о запланированных и проводимых мероприятиях с детьми-инвалидами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району, 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семей, воспитывающих детей-инвалидов, актуальной информацией</w:t>
            </w:r>
          </w:p>
        </w:tc>
      </w:tr>
      <w:tr w:rsidR="00E350F7" w:rsidTr="00E350F7">
        <w:tc>
          <w:tcPr>
            <w:tcW w:w="1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Pr="00EE2DC1" w:rsidRDefault="00EE2DC1" w:rsidP="00EE2DC1">
            <w:pPr>
              <w:jc w:val="center"/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>7.</w:t>
            </w:r>
            <w:r w:rsidR="00E350F7" w:rsidRPr="00EE2DC1">
              <w:rPr>
                <w:rFonts w:eastAsia="SimSun"/>
                <w:b/>
                <w:kern w:val="2"/>
                <w:sz w:val="22"/>
                <w:szCs w:val="22"/>
                <w:lang w:eastAsia="en-US"/>
              </w:rPr>
              <w:t>Безопасность детей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уровня подготовленности детей к поведению в условиях чрезвычайной ситуации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Обеспечение комплексной безопасности социальных объектов (социальной защиты, образования, здравоохранения,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району,</w:t>
            </w:r>
            <w:r w:rsidR="00EE2DC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Южский отдел образования, 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ОБУЗ «Южская ЦРБ»,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уровня обеспечения безопасности детей, находящихся в организациях социальной защиты, образования, здравоохранения, культуры, а также при проведении массовых мероприятий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разъяснительной работы с семьями, воспитывающими детей, по соблюдению обязательных требований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Отдел надзорной деятельности и профилактической работы Южского и Палехского районов Управления</w:t>
            </w:r>
            <w:r>
              <w:rPr>
                <w:lang w:eastAsia="en-US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надзорной деятельности и профилактической работы Главного управления МЧС России по Ивановской области (далее ОНД и ПР)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Отдел по делам гражданской обороны и чрезвычайных ситуаций Администрации Южского муниципального района (далее Отдел по делам гражданской обороны и чрезвычайных ситуаций), </w:t>
            </w:r>
            <w:r>
              <w:rPr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уровня информированности детей и их родителей (законных представителей) о рисках и угрозах при пожарах</w:t>
            </w:r>
          </w:p>
        </w:tc>
      </w:tr>
      <w:tr w:rsidR="00E350F7" w:rsidTr="00E350F7">
        <w:trPr>
          <w:trHeight w:val="19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Реализация мероприятий по пропаганде противопожарной безопасности среди многодетных семей, проживающих в жилых домах с низкой противопожарной устойчивостью (проведение викторин, конкурсов, инструктажей и т.д.), с предоставлением в качестве поощрения автономных пожарных из вещателей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гражданской обороны и чрезвычайных ситуаций, Отдел культуры, молодежи и спорта,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ОНД и ПР, 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пожарной безопасности жилых помещений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Развитие малых форм досуга (занятости)</w:t>
            </w:r>
            <w:r>
              <w:rPr>
                <w:lang w:eastAsia="en-US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несовершеннолетних в период летних школьных 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Отдел культуры, молодежи и спорта, КДН и ЗП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100% </w:t>
            </w:r>
            <w:r>
              <w:rPr>
                <w:sz w:val="22"/>
                <w:szCs w:val="22"/>
                <w:lang w:eastAsia="en-US"/>
              </w:rPr>
              <w:t>охват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активными формами проведения досуга и занятости в период школьных каникул, профилактика безнадзорности и правонарушений среди несовершеннолетних 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Реализация мероприятий, направленных на обеспечение безопасности детей в информационном пространстве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Отдел культуры, молодежи и спорта, КДН и ЗП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уровня компетенции участников образовательного процесса по вопросам информационной безопасности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Распространение в образовательных организациях информационных материалов с указанием Интернет-ресурсов по теме «Безопасность детей в сети Интернет», а также о телефонах доверия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Межмуниципальный отдел МВД России "Южский" (по согласованию), 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Повышение уровня освещенности родителей и несовершеннолетних об Интернет-ресурсах по вопросу безопасности детей в сети Интернет </w:t>
            </w:r>
          </w:p>
        </w:tc>
      </w:tr>
      <w:tr w:rsidR="00E350F7" w:rsidTr="00E350F7">
        <w:trPr>
          <w:trHeight w:val="54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на межведомственной основе системы раннего выявления социального неблагополучия семей с детьми, а также жестокого обращения и насилия в семье, проведение комплексной работы с семьями группы риска: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реализация порядка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несовершеннолетних, утвержденного решением комиссии по делам несовершеннолетних и защите их прав Ивановской области, по профилактике неблагополучия в семьях, имеющих детей, и несовершеннолетних;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организация и проведение ежегодной межведомственной комплексной профилактической операции «Несовершеннолетние»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КДН и ЗП, ТУСЗН по Южскому району, Южский отдел образования, </w:t>
            </w: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e"/>
                <w:b w:val="0"/>
                <w:sz w:val="22"/>
                <w:szCs w:val="22"/>
                <w:lang w:eastAsia="en-US"/>
              </w:rPr>
              <w:t>Межмуниципальный отдел МВД России "Южский"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(по согласованию), 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Профилактика детского и семейного неблагополучия. Реализация мероприятий, направленных на повышение доли несовершеннолетних, приступивших к обучению в общеобразовательных организациях, в общей численности несовершеннолетних, подлежащих обучению. Реализация мероприятий, направленных на снижение доли несовершеннолетних, совершивших преступления</w:t>
            </w:r>
          </w:p>
        </w:tc>
      </w:tr>
      <w:tr w:rsidR="00E350F7" w:rsidTr="00E350F7">
        <w:trPr>
          <w:trHeight w:val="5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Проведение единых дней профилактики для несовершеннолетних и их родителей в образовательных организациях с целью правового просвещения и профилактики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ТУСЗН по Южскому району, КДН и ЗП, ПДН МО МВД РФ «Южский, СК РФ по Ивановской области в Южском районе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Правовое просвещение и профилактика правонарушений несовершеннолетних</w:t>
            </w:r>
          </w:p>
        </w:tc>
      </w:tr>
      <w:tr w:rsidR="00E350F7" w:rsidTr="00E350F7">
        <w:trPr>
          <w:trHeight w:val="14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Реализация модели индивидуального социального сопровождения несовершеннолетних, находящихся в конфликте с законом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ТУСЗН по Южскому району, КДН и ЗП, ПДН МО МВД РФ «Южский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Увеличение доли несовершеннолетних, осужденных к наказаниям без изоляции от общества, состоящих на учете в уголовно-исполнительных инспекциях, получивших социальную, психологическую и иную помощь</w:t>
            </w:r>
          </w:p>
        </w:tc>
      </w:tr>
      <w:tr w:rsidR="00E350F7" w:rsidTr="00E350F7">
        <w:trPr>
          <w:trHeight w:val="4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suppressLineNumber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Реализация комплекса мер по снижению смертности от самоубийств, в том числе подростков, на период 2021-2024 годов.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реализации комплекса мероприятий, направленных на профилактику суицидального и агрессивного поведения среди несовершеннолетних: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- информирование несовершеннолетних о деятельности служб поддержки и экстренной психологической и социально-правовой помощи, в том числе через сеть Интернет, социальную рекламу;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- оказание бесплатной психологической помощи несовершеннолетним, имеющим опыт потребления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психоактивных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веществ, совершения суицида либо имеющим кризисное или суицидальное настроение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ТУСЗН по Южскому району, Южский отдел образования, КДН и ЗП, ПДН МО МВД РФ «Южский»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Снижение количества суицидов среди несовершеннолетних, а также количества суицидальных попыток среди несовершеннолетних. 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Оказание бесплатной психологической помощи несовершеннолетним, склонным к суицидальным настроениям</w:t>
            </w:r>
          </w:p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Повышение осведомленности педагогов и родителей о признаках экстремальных психических состояний у несовершеннолетних, способах их выявления и профилактики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социально-психологического тестирования обучающихся образовательных организаций Южского муниципального района Ивановской области,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Проведение тестирования всех групп, обучающихся в соответствии с рекомендациями федеральных и региональных органов исполнительной власти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работы в образовательных организациях уполномоченных по правам участников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деятельности уполномоченных по правам участников образовательного процесса во всех общеобразовательных организациях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Организация и проведение Единого дня правовой помощи детям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Южский отдел образования, КДН и ЗП, ОГКУ «Палехский межрайонный ЦЗН»</w:t>
            </w:r>
          </w:p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Южский отдел образования, ПДН МО МВД РФ «Южский», ТУСЗН по Южскому району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rFonts w:eastAsia="SimSun"/>
                <w:kern w:val="2"/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Формирование у несовершеннолетних законопослушного поведения, снижение количества правонарушений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профилактических мероприятий в рамках областной демографической кампании «Семья – дом счастья»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ОБУЗ «Южская ЦРБ»,</w:t>
            </w: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КДН и ЗП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 уважительного отношения к старшим членам семьи, преемственности в семейном воспитании. Подготовка подростков к ответственной семейной жизни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350F7">
            <w:pPr>
              <w:ind w:right="-57"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Участие во Всероссийской акции: «Добровольцы-детям», региональном этапе Всероссийской акции «Я - гражданин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образования, Отдел культуры, молодежи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Обеспечение участия в конкурсе обучающихся Южского муниципального района</w:t>
            </w:r>
          </w:p>
        </w:tc>
      </w:tr>
      <w:tr w:rsidR="00E350F7" w:rsidTr="00E350F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350F7">
            <w:pPr>
              <w:ind w:firstLine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Поддержка деятельности детских общественных объединений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2021-2024 </w:t>
            </w:r>
            <w:proofErr w:type="spellStart"/>
            <w:r>
              <w:rPr>
                <w:sz w:val="22"/>
                <w:szCs w:val="22"/>
                <w:lang w:eastAsia="en-US"/>
              </w:rPr>
              <w:t>г.г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F7" w:rsidRDefault="00EE2DC1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Южский отдел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F7" w:rsidRDefault="00E350F7" w:rsidP="00EE2DC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en-US"/>
              </w:rPr>
              <w:t>Организация работы объединения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</w:tbl>
    <w:p w:rsidR="00E350F7" w:rsidRDefault="00E350F7">
      <w:pPr>
        <w:ind w:firstLine="567"/>
        <w:jc w:val="both"/>
        <w:rPr>
          <w:sz w:val="22"/>
          <w:szCs w:val="22"/>
          <w:lang w:eastAsia="en-US"/>
        </w:rPr>
        <w:sectPr w:rsidR="00E350F7" w:rsidSect="00E350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1D5C" w:rsidRPr="007A6E65" w:rsidRDefault="00331D5C" w:rsidP="00EE2DC1">
      <w:pPr>
        <w:pStyle w:val="a3"/>
        <w:jc w:val="center"/>
        <w:rPr>
          <w:szCs w:val="28"/>
        </w:rPr>
      </w:pPr>
    </w:p>
    <w:sectPr w:rsidR="00331D5C" w:rsidRPr="007A6E65" w:rsidSect="00E3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CC" w:rsidRDefault="006704CC" w:rsidP="006704CC">
      <w:r>
        <w:separator/>
      </w:r>
    </w:p>
  </w:endnote>
  <w:endnote w:type="continuationSeparator" w:id="0">
    <w:p w:rsidR="006704CC" w:rsidRDefault="006704CC" w:rsidP="0067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CC" w:rsidRDefault="006704CC" w:rsidP="006704CC">
      <w:r>
        <w:separator/>
      </w:r>
    </w:p>
  </w:footnote>
  <w:footnote w:type="continuationSeparator" w:id="0">
    <w:p w:rsidR="006704CC" w:rsidRDefault="006704CC" w:rsidP="0067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CC" w:rsidRPr="006704CC" w:rsidRDefault="006704CC">
    <w:pPr>
      <w:pStyle w:val="af"/>
      <w:rPr>
        <w:sz w:val="24"/>
        <w:szCs w:val="24"/>
      </w:rPr>
    </w:pPr>
    <w:r w:rsidRPr="006704CC">
      <w:rPr>
        <w:sz w:val="24"/>
        <w:szCs w:val="24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F048F"/>
    <w:multiLevelType w:val="hybridMultilevel"/>
    <w:tmpl w:val="A96AEB08"/>
    <w:lvl w:ilvl="0" w:tplc="95986D1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3E3"/>
    <w:multiLevelType w:val="hybridMultilevel"/>
    <w:tmpl w:val="F6FE10B4"/>
    <w:name w:val="WW8Num1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F642F"/>
    <w:multiLevelType w:val="hybridMultilevel"/>
    <w:tmpl w:val="F01E6108"/>
    <w:lvl w:ilvl="0" w:tplc="FB440B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99"/>
    <w:rsid w:val="000007F3"/>
    <w:rsid w:val="001417CA"/>
    <w:rsid w:val="00164309"/>
    <w:rsid w:val="00181014"/>
    <w:rsid w:val="00190C5B"/>
    <w:rsid w:val="001B2447"/>
    <w:rsid w:val="001B5DAB"/>
    <w:rsid w:val="001C0EFC"/>
    <w:rsid w:val="001D3880"/>
    <w:rsid w:val="00243341"/>
    <w:rsid w:val="002F4AE8"/>
    <w:rsid w:val="00331D5C"/>
    <w:rsid w:val="003503FD"/>
    <w:rsid w:val="003E58EB"/>
    <w:rsid w:val="004F4666"/>
    <w:rsid w:val="00553C4A"/>
    <w:rsid w:val="00586B9A"/>
    <w:rsid w:val="00624EAE"/>
    <w:rsid w:val="006419BC"/>
    <w:rsid w:val="006704CC"/>
    <w:rsid w:val="006D42D2"/>
    <w:rsid w:val="00732EA8"/>
    <w:rsid w:val="0079293A"/>
    <w:rsid w:val="007A6E65"/>
    <w:rsid w:val="007C3DB3"/>
    <w:rsid w:val="007E6FAC"/>
    <w:rsid w:val="0083586A"/>
    <w:rsid w:val="008C10DF"/>
    <w:rsid w:val="00AB4FCD"/>
    <w:rsid w:val="00B20E59"/>
    <w:rsid w:val="00BE3518"/>
    <w:rsid w:val="00C54B99"/>
    <w:rsid w:val="00C73796"/>
    <w:rsid w:val="00DE3A9A"/>
    <w:rsid w:val="00E350F7"/>
    <w:rsid w:val="00EE2DC1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118742-7349-4A54-86F3-63FEDA6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5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31D5C"/>
    <w:pPr>
      <w:keepNext/>
      <w:tabs>
        <w:tab w:val="num" w:pos="360"/>
      </w:tabs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31D5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unhideWhenUsed/>
    <w:rsid w:val="00331D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D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31D5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31D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C3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B3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7A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430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E350F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350F7"/>
    <w:pPr>
      <w:ind w:left="720"/>
      <w:contextualSpacing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E350F7"/>
    <w:pPr>
      <w:suppressLineNumbers/>
    </w:pPr>
    <w:rPr>
      <w:kern w:val="2"/>
      <w:sz w:val="24"/>
      <w:szCs w:val="24"/>
      <w:lang w:eastAsia="zh-CN"/>
    </w:rPr>
  </w:style>
  <w:style w:type="paragraph" w:customStyle="1" w:styleId="ConsPlusNormal">
    <w:name w:val="ConsPlusNormal"/>
    <w:rsid w:val="00E350F7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locked/>
    <w:rsid w:val="00E350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0F7"/>
    <w:pPr>
      <w:widowControl w:val="0"/>
      <w:shd w:val="clear" w:color="auto" w:fill="FFFFFF"/>
      <w:suppressAutoHyphens w:val="0"/>
      <w:spacing w:before="240" w:line="418" w:lineRule="exact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E35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2"/>
    <w:rsid w:val="00E350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E350F7"/>
    <w:rPr>
      <w:b/>
      <w:bCs/>
    </w:rPr>
  </w:style>
  <w:style w:type="paragraph" w:styleId="af">
    <w:name w:val="header"/>
    <w:basedOn w:val="a"/>
    <w:link w:val="af0"/>
    <w:uiPriority w:val="99"/>
    <w:unhideWhenUsed/>
    <w:rsid w:val="006704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04C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6704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04CC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B4A93B9B007C2B9A749AF3E3B72285A5438BC8794447BED2AEDDB195CD55B44522A049CC69F19B2C615A109256C6AEC383A54ACD14D639907C3E1Q3T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B4A93B9B007C2B9A749AF3E3B72285A5438BC8794447BED2AEDDB195CD55B44522A049CC69F19B0C719A90B256C6AEC383A54ACD14D639907C3E1Q3TD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34FC-790E-4E65-BB2F-D4459A63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5428</Words>
  <Characters>30943</Characters>
  <Application>Microsoft Office Word</Application>
  <DocSecurity>4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Александр</cp:lastModifiedBy>
  <cp:revision>2</cp:revision>
  <cp:lastPrinted>2021-02-10T06:19:00Z</cp:lastPrinted>
  <dcterms:created xsi:type="dcterms:W3CDTF">2021-02-10T07:28:00Z</dcterms:created>
  <dcterms:modified xsi:type="dcterms:W3CDTF">2021-02-10T07:28:00Z</dcterms:modified>
</cp:coreProperties>
</file>