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2ABE" w:rsidRPr="005A25B8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5A25B8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A22ABE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ABE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A22ABE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ABE">
        <w:rPr>
          <w:rFonts w:ascii="Times New Roman" w:hAnsi="Times New Roman" w:cs="Times New Roman"/>
          <w:sz w:val="28"/>
          <w:szCs w:val="28"/>
        </w:rPr>
        <w:t>№</w:t>
      </w:r>
      <w:r w:rsidR="00D17732">
        <w:rPr>
          <w:rFonts w:ascii="Times New Roman" w:hAnsi="Times New Roman" w:cs="Times New Roman"/>
          <w:sz w:val="28"/>
          <w:szCs w:val="28"/>
        </w:rPr>
        <w:t xml:space="preserve">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7921">
        <w:rPr>
          <w:rFonts w:ascii="Times New Roman" w:hAnsi="Times New Roman" w:cs="Times New Roman"/>
          <w:sz w:val="28"/>
          <w:szCs w:val="28"/>
        </w:rPr>
        <w:t xml:space="preserve">  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от «</w:t>
      </w:r>
      <w:r w:rsidR="00A62139">
        <w:rPr>
          <w:rFonts w:ascii="Times New Roman" w:hAnsi="Times New Roman" w:cs="Times New Roman"/>
          <w:sz w:val="28"/>
          <w:szCs w:val="28"/>
        </w:rPr>
        <w:t xml:space="preserve">  </w:t>
      </w:r>
      <w:r w:rsidRPr="00A22ABE">
        <w:rPr>
          <w:rFonts w:ascii="Times New Roman" w:hAnsi="Times New Roman" w:cs="Times New Roman"/>
          <w:sz w:val="28"/>
          <w:szCs w:val="28"/>
        </w:rPr>
        <w:t xml:space="preserve">» </w:t>
      </w:r>
      <w:r w:rsidR="00797921">
        <w:rPr>
          <w:rFonts w:ascii="Times New Roman" w:hAnsi="Times New Roman" w:cs="Times New Roman"/>
          <w:sz w:val="28"/>
          <w:szCs w:val="28"/>
        </w:rPr>
        <w:t>апреля</w:t>
      </w:r>
      <w:r w:rsidR="005A25B8">
        <w:rPr>
          <w:rFonts w:ascii="Times New Roman" w:hAnsi="Times New Roman" w:cs="Times New Roman"/>
          <w:sz w:val="28"/>
          <w:szCs w:val="28"/>
        </w:rPr>
        <w:t xml:space="preserve">  </w:t>
      </w:r>
      <w:r w:rsidRPr="00A22ABE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FE58C9" w:rsidRPr="00C47AB9" w:rsidRDefault="00FE58C9" w:rsidP="00C47AB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C47AB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C4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C47AB9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A22ABE" w:rsidRPr="00C47AB9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A22ABE" w:rsidRPr="00C47AB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закрепляемые за ними виды (подвиды) доходов  бюджета </w:t>
      </w:r>
      <w:proofErr w:type="spellStart"/>
      <w:r w:rsidR="00A22ABE" w:rsidRPr="00C47AB9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A22ABE" w:rsidRPr="00C47AB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2021 год и на плановый период 2022 и 2023 годов</w:t>
      </w:r>
    </w:p>
    <w:p w:rsidR="00A22ABE" w:rsidRPr="00C47AB9" w:rsidRDefault="00A22ABE" w:rsidP="00C47AB9">
      <w:pPr>
        <w:spacing w:after="0" w:line="276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FE58C9" w:rsidRPr="00C47AB9" w:rsidRDefault="00FE58C9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D27" w:rsidRPr="00C47AB9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Pr="00C47AB9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C47AB9">
        <w:rPr>
          <w:rFonts w:ascii="Times New Roman" w:hAnsi="Times New Roman" w:cs="Times New Roman"/>
          <w:sz w:val="28"/>
          <w:szCs w:val="28"/>
        </w:rPr>
        <w:t>ого</w:t>
      </w:r>
      <w:r w:rsidRPr="00C47A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C47AB9">
        <w:rPr>
          <w:rFonts w:ascii="Times New Roman" w:hAnsi="Times New Roman" w:cs="Times New Roman"/>
          <w:sz w:val="28"/>
          <w:szCs w:val="28"/>
        </w:rPr>
        <w:t>а</w:t>
      </w:r>
      <w:r w:rsidRPr="00C47A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C47A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6804" w:rsidRPr="00C47A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6804" w:rsidRPr="00C47AB9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A3E49" w:rsidRPr="00C47AB9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12" w:rsidRPr="005A25B8" w:rsidRDefault="00FE58C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B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D0AE0" w:rsidRPr="005A25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22ABE" w:rsidRPr="005A25B8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</w:t>
      </w:r>
      <w:proofErr w:type="spellStart"/>
      <w:r w:rsidR="00A22ABE" w:rsidRPr="005A25B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22ABE" w:rsidRPr="005A25B8">
        <w:rPr>
          <w:rFonts w:ascii="Times New Roman" w:hAnsi="Times New Roman" w:cs="Times New Roman"/>
          <w:sz w:val="28"/>
          <w:szCs w:val="28"/>
        </w:rPr>
        <w:t xml:space="preserve"> городского поселения, закрепляемые за ними виды (подвиды) доходов  бюджета </w:t>
      </w:r>
      <w:proofErr w:type="spellStart"/>
      <w:r w:rsidR="00A22ABE" w:rsidRPr="005A25B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22ABE" w:rsidRPr="005A25B8">
        <w:rPr>
          <w:rFonts w:ascii="Times New Roman" w:hAnsi="Times New Roman" w:cs="Times New Roman"/>
          <w:sz w:val="28"/>
          <w:szCs w:val="28"/>
        </w:rPr>
        <w:t xml:space="preserve"> городского поселения на 2021 год и на плановый период </w:t>
      </w:r>
      <w:r w:rsidR="004077D5">
        <w:rPr>
          <w:rFonts w:ascii="Times New Roman" w:hAnsi="Times New Roman" w:cs="Times New Roman"/>
          <w:sz w:val="28"/>
          <w:szCs w:val="28"/>
        </w:rPr>
        <w:t xml:space="preserve"> </w:t>
      </w:r>
      <w:r w:rsidR="00A22ABE" w:rsidRPr="005A25B8">
        <w:rPr>
          <w:rFonts w:ascii="Times New Roman" w:hAnsi="Times New Roman" w:cs="Times New Roman"/>
          <w:sz w:val="28"/>
          <w:szCs w:val="28"/>
        </w:rPr>
        <w:t>2022 и 2023 годов</w:t>
      </w:r>
      <w:r w:rsidRPr="005A25B8">
        <w:rPr>
          <w:rFonts w:ascii="Times New Roman" w:hAnsi="Times New Roman" w:cs="Times New Roman"/>
          <w:sz w:val="28"/>
          <w:szCs w:val="28"/>
        </w:rPr>
        <w:t>,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 </w:t>
      </w:r>
      <w:r w:rsidR="00B76480" w:rsidRPr="005A25B8">
        <w:rPr>
          <w:rFonts w:ascii="Times New Roman" w:hAnsi="Times New Roman" w:cs="Times New Roman"/>
          <w:sz w:val="28"/>
          <w:szCs w:val="28"/>
        </w:rPr>
        <w:t>утвержденны</w:t>
      </w:r>
      <w:r w:rsidR="00D355CA" w:rsidRPr="005A25B8">
        <w:rPr>
          <w:rFonts w:ascii="Times New Roman" w:hAnsi="Times New Roman" w:cs="Times New Roman"/>
          <w:sz w:val="28"/>
          <w:szCs w:val="28"/>
        </w:rPr>
        <w:t>й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2A0918" w:rsidRPr="005A25B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A0918" w:rsidRPr="005A25B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от </w:t>
      </w:r>
      <w:r w:rsidR="00F37F16" w:rsidRPr="005A25B8">
        <w:rPr>
          <w:rFonts w:ascii="Times New Roman" w:hAnsi="Times New Roman" w:cs="Times New Roman"/>
          <w:sz w:val="28"/>
          <w:szCs w:val="28"/>
        </w:rPr>
        <w:t>23</w:t>
      </w:r>
      <w:r w:rsidR="00B76480" w:rsidRPr="005A25B8">
        <w:rPr>
          <w:rFonts w:ascii="Times New Roman" w:hAnsi="Times New Roman" w:cs="Times New Roman"/>
          <w:sz w:val="28"/>
          <w:szCs w:val="28"/>
        </w:rPr>
        <w:t>.12.20</w:t>
      </w:r>
      <w:r w:rsidR="00F37F16" w:rsidRPr="005A25B8">
        <w:rPr>
          <w:rFonts w:ascii="Times New Roman" w:hAnsi="Times New Roman" w:cs="Times New Roman"/>
          <w:sz w:val="28"/>
          <w:szCs w:val="28"/>
        </w:rPr>
        <w:t xml:space="preserve">20 № </w:t>
      </w:r>
      <w:r w:rsidR="002A0918" w:rsidRPr="005A25B8">
        <w:rPr>
          <w:rFonts w:ascii="Times New Roman" w:hAnsi="Times New Roman" w:cs="Times New Roman"/>
          <w:sz w:val="28"/>
          <w:szCs w:val="28"/>
        </w:rPr>
        <w:t>38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«</w:t>
      </w:r>
      <w:r w:rsidR="002A0918" w:rsidRPr="005A25B8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2A0918" w:rsidRPr="005A25B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A0918" w:rsidRPr="005A25B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6480" w:rsidRPr="005A25B8">
        <w:rPr>
          <w:rFonts w:ascii="Times New Roman" w:hAnsi="Times New Roman" w:cs="Times New Roman"/>
          <w:sz w:val="28"/>
          <w:szCs w:val="28"/>
        </w:rPr>
        <w:t>на 20</w:t>
      </w:r>
      <w:r w:rsidR="00F37F16" w:rsidRPr="005A25B8">
        <w:rPr>
          <w:rFonts w:ascii="Times New Roman" w:hAnsi="Times New Roman" w:cs="Times New Roman"/>
          <w:sz w:val="28"/>
          <w:szCs w:val="28"/>
        </w:rPr>
        <w:t>21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7F16" w:rsidRPr="005A25B8">
        <w:rPr>
          <w:rFonts w:ascii="Times New Roman" w:hAnsi="Times New Roman" w:cs="Times New Roman"/>
          <w:sz w:val="28"/>
          <w:szCs w:val="28"/>
        </w:rPr>
        <w:t>22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и 20</w:t>
      </w:r>
      <w:r w:rsidR="00F37F16" w:rsidRPr="005A25B8">
        <w:rPr>
          <w:rFonts w:ascii="Times New Roman" w:hAnsi="Times New Roman" w:cs="Times New Roman"/>
          <w:sz w:val="28"/>
          <w:szCs w:val="28"/>
        </w:rPr>
        <w:t>23</w:t>
      </w:r>
      <w:r w:rsidR="00B76480" w:rsidRPr="005A25B8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D0AE0" w:rsidRPr="005A25B8">
        <w:rPr>
          <w:rFonts w:ascii="Times New Roman" w:hAnsi="Times New Roman" w:cs="Times New Roman"/>
          <w:sz w:val="28"/>
          <w:szCs w:val="28"/>
        </w:rPr>
        <w:t>дополнив его код</w:t>
      </w:r>
      <w:r w:rsidR="004434C1" w:rsidRPr="005A25B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D0AE0" w:rsidRPr="005A25B8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50D12" w:rsidRPr="005A25B8">
        <w:rPr>
          <w:rFonts w:ascii="Times New Roman" w:hAnsi="Times New Roman" w:cs="Times New Roman"/>
          <w:sz w:val="28"/>
          <w:szCs w:val="28"/>
        </w:rPr>
        <w:t>:</w:t>
      </w:r>
    </w:p>
    <w:p w:rsidR="00D07662" w:rsidRPr="00C47AB9" w:rsidRDefault="005A25B8" w:rsidP="005A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797921">
        <w:rPr>
          <w:rFonts w:ascii="Times New Roman" w:hAnsi="Times New Roman" w:cs="Times New Roman"/>
          <w:sz w:val="28"/>
          <w:szCs w:val="28"/>
        </w:rPr>
        <w:t>035</w:t>
      </w:r>
      <w:r w:rsidR="00797921">
        <w:rPr>
          <w:rFonts w:ascii="Times New Roman" w:hAnsi="Times New Roman" w:cs="Times New Roman"/>
          <w:sz w:val="28"/>
          <w:szCs w:val="28"/>
        </w:rPr>
        <w:t xml:space="preserve"> </w:t>
      </w:r>
      <w:r w:rsidR="00797921" w:rsidRPr="00797921">
        <w:rPr>
          <w:rFonts w:ascii="Times New Roman" w:hAnsi="Times New Roman" w:cs="Times New Roman"/>
          <w:sz w:val="28"/>
          <w:szCs w:val="28"/>
        </w:rPr>
        <w:t>1</w:t>
      </w:r>
      <w:r w:rsidR="00797921">
        <w:rPr>
          <w:rFonts w:ascii="Times New Roman" w:hAnsi="Times New Roman" w:cs="Times New Roman"/>
          <w:sz w:val="28"/>
          <w:szCs w:val="28"/>
        </w:rPr>
        <w:t xml:space="preserve"> </w:t>
      </w:r>
      <w:r w:rsidR="00797921" w:rsidRPr="00797921">
        <w:rPr>
          <w:rFonts w:ascii="Times New Roman" w:hAnsi="Times New Roman" w:cs="Times New Roman"/>
          <w:sz w:val="28"/>
          <w:szCs w:val="28"/>
        </w:rPr>
        <w:t>16</w:t>
      </w:r>
      <w:r w:rsidR="00797921">
        <w:rPr>
          <w:rFonts w:ascii="Times New Roman" w:hAnsi="Times New Roman" w:cs="Times New Roman"/>
          <w:sz w:val="28"/>
          <w:szCs w:val="28"/>
        </w:rPr>
        <w:t xml:space="preserve"> </w:t>
      </w:r>
      <w:r w:rsidR="00797921" w:rsidRPr="00797921">
        <w:rPr>
          <w:rFonts w:ascii="Times New Roman" w:hAnsi="Times New Roman" w:cs="Times New Roman"/>
          <w:sz w:val="28"/>
          <w:szCs w:val="28"/>
        </w:rPr>
        <w:t>01074</w:t>
      </w:r>
      <w:r w:rsidR="00797921">
        <w:rPr>
          <w:rFonts w:ascii="Times New Roman" w:hAnsi="Times New Roman" w:cs="Times New Roman"/>
          <w:sz w:val="28"/>
          <w:szCs w:val="28"/>
        </w:rPr>
        <w:t xml:space="preserve"> </w:t>
      </w:r>
      <w:r w:rsidR="00797921" w:rsidRPr="00797921">
        <w:rPr>
          <w:rFonts w:ascii="Times New Roman" w:hAnsi="Times New Roman" w:cs="Times New Roman"/>
          <w:sz w:val="28"/>
          <w:szCs w:val="28"/>
        </w:rPr>
        <w:t>01</w:t>
      </w:r>
      <w:r w:rsidR="00797921">
        <w:rPr>
          <w:rFonts w:ascii="Times New Roman" w:hAnsi="Times New Roman" w:cs="Times New Roman"/>
          <w:sz w:val="28"/>
          <w:szCs w:val="28"/>
        </w:rPr>
        <w:t xml:space="preserve"> </w:t>
      </w:r>
      <w:r w:rsidR="00797921" w:rsidRPr="00797921">
        <w:rPr>
          <w:rFonts w:ascii="Times New Roman" w:hAnsi="Times New Roman" w:cs="Times New Roman"/>
          <w:sz w:val="28"/>
          <w:szCs w:val="28"/>
        </w:rPr>
        <w:t>0000</w:t>
      </w:r>
      <w:r w:rsidR="00797921">
        <w:rPr>
          <w:rFonts w:ascii="Times New Roman" w:hAnsi="Times New Roman" w:cs="Times New Roman"/>
          <w:sz w:val="28"/>
          <w:szCs w:val="28"/>
        </w:rPr>
        <w:t xml:space="preserve"> </w:t>
      </w:r>
      <w:r w:rsidR="00797921" w:rsidRPr="00797921">
        <w:rPr>
          <w:rFonts w:ascii="Times New Roman" w:hAnsi="Times New Roman" w:cs="Times New Roman"/>
          <w:sz w:val="28"/>
          <w:szCs w:val="28"/>
        </w:rPr>
        <w:t>140</w:t>
      </w:r>
      <w:r w:rsidR="00407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921" w:rsidRPr="00797921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</w:r>
      <w:r w:rsidR="00D07662" w:rsidRPr="00C47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B9" w:rsidRPr="00C47AB9" w:rsidRDefault="00C47AB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C47AB9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B9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C47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AB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отдела, начальника бюджетного отдела по бюджету </w:t>
      </w:r>
      <w:proofErr w:type="spellStart"/>
      <w:r w:rsidRPr="00C47AB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47AB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A0918" w:rsidRPr="00C47AB9" w:rsidRDefault="002A0918" w:rsidP="00C47AB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AB9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C47A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C47AB9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47AB9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C47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AB9" w:rsidRPr="00C47AB9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B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Э.А. </w:t>
      </w:r>
      <w:proofErr w:type="spellStart"/>
      <w:r w:rsidRPr="00C47AB9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</w:p>
    <w:sectPr w:rsidR="00C47AB9" w:rsidRPr="00C47AB9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5A" w:rsidRDefault="00241E5A" w:rsidP="00C418F4">
      <w:pPr>
        <w:spacing w:after="0" w:line="240" w:lineRule="auto"/>
      </w:pPr>
      <w:r>
        <w:separator/>
      </w:r>
    </w:p>
  </w:endnote>
  <w:endnote w:type="continuationSeparator" w:id="0">
    <w:p w:rsidR="00241E5A" w:rsidRDefault="00241E5A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5A" w:rsidRDefault="00241E5A" w:rsidP="00C418F4">
      <w:pPr>
        <w:spacing w:after="0" w:line="240" w:lineRule="auto"/>
      </w:pPr>
      <w:r>
        <w:separator/>
      </w:r>
    </w:p>
  </w:footnote>
  <w:footnote w:type="continuationSeparator" w:id="0">
    <w:p w:rsidR="00241E5A" w:rsidRDefault="00241E5A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260002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797921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12B2F"/>
    <w:rsid w:val="00025465"/>
    <w:rsid w:val="00044B2B"/>
    <w:rsid w:val="0007529C"/>
    <w:rsid w:val="0008282A"/>
    <w:rsid w:val="000913CE"/>
    <w:rsid w:val="000D6B99"/>
    <w:rsid w:val="000E0741"/>
    <w:rsid w:val="00171B3A"/>
    <w:rsid w:val="0017577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60002"/>
    <w:rsid w:val="002A0918"/>
    <w:rsid w:val="002B7854"/>
    <w:rsid w:val="002C7DC1"/>
    <w:rsid w:val="002D3C62"/>
    <w:rsid w:val="002E3584"/>
    <w:rsid w:val="002E7AA2"/>
    <w:rsid w:val="002F6F90"/>
    <w:rsid w:val="0030306C"/>
    <w:rsid w:val="00360CF7"/>
    <w:rsid w:val="0037580C"/>
    <w:rsid w:val="003A213A"/>
    <w:rsid w:val="003B01F8"/>
    <w:rsid w:val="003C0318"/>
    <w:rsid w:val="003C6268"/>
    <w:rsid w:val="003D15A2"/>
    <w:rsid w:val="004077D5"/>
    <w:rsid w:val="00424F42"/>
    <w:rsid w:val="004429D3"/>
    <w:rsid w:val="004434C1"/>
    <w:rsid w:val="0046488D"/>
    <w:rsid w:val="004C0653"/>
    <w:rsid w:val="004D0AE0"/>
    <w:rsid w:val="004E51CC"/>
    <w:rsid w:val="00506804"/>
    <w:rsid w:val="005223E0"/>
    <w:rsid w:val="00535DBF"/>
    <w:rsid w:val="005546E9"/>
    <w:rsid w:val="00561DE0"/>
    <w:rsid w:val="005A25B8"/>
    <w:rsid w:val="005B5B41"/>
    <w:rsid w:val="005D776F"/>
    <w:rsid w:val="006B52E7"/>
    <w:rsid w:val="00704BB2"/>
    <w:rsid w:val="007433D0"/>
    <w:rsid w:val="00756EA6"/>
    <w:rsid w:val="00797921"/>
    <w:rsid w:val="007C41DA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9107E1"/>
    <w:rsid w:val="0092539A"/>
    <w:rsid w:val="00926B26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37486"/>
    <w:rsid w:val="00A43BCA"/>
    <w:rsid w:val="00A62139"/>
    <w:rsid w:val="00A67A93"/>
    <w:rsid w:val="00A734F0"/>
    <w:rsid w:val="00AB70CF"/>
    <w:rsid w:val="00B2276C"/>
    <w:rsid w:val="00B5732B"/>
    <w:rsid w:val="00B76480"/>
    <w:rsid w:val="00B87A22"/>
    <w:rsid w:val="00BB55B6"/>
    <w:rsid w:val="00BF78C2"/>
    <w:rsid w:val="00C04F0C"/>
    <w:rsid w:val="00C065BF"/>
    <w:rsid w:val="00C37725"/>
    <w:rsid w:val="00C418F4"/>
    <w:rsid w:val="00C45508"/>
    <w:rsid w:val="00C47AB9"/>
    <w:rsid w:val="00C51AB8"/>
    <w:rsid w:val="00C51B87"/>
    <w:rsid w:val="00C80455"/>
    <w:rsid w:val="00CB235D"/>
    <w:rsid w:val="00CB4F98"/>
    <w:rsid w:val="00CD50AD"/>
    <w:rsid w:val="00CD5990"/>
    <w:rsid w:val="00D07662"/>
    <w:rsid w:val="00D17732"/>
    <w:rsid w:val="00D355CA"/>
    <w:rsid w:val="00D656C1"/>
    <w:rsid w:val="00D67096"/>
    <w:rsid w:val="00DA2932"/>
    <w:rsid w:val="00DB0C2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1D91-1792-4109-834E-3C17A75E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Жаринов</cp:lastModifiedBy>
  <cp:revision>48</cp:revision>
  <cp:lastPrinted>2021-02-10T13:18:00Z</cp:lastPrinted>
  <dcterms:created xsi:type="dcterms:W3CDTF">2020-06-01T07:01:00Z</dcterms:created>
  <dcterms:modified xsi:type="dcterms:W3CDTF">2021-05-19T10:28:00Z</dcterms:modified>
</cp:coreProperties>
</file>