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E" w:rsidRPr="0057527E" w:rsidRDefault="0057527E" w:rsidP="0057527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</w:t>
      </w:r>
      <w:r w:rsidRPr="0057527E">
        <w:rPr>
          <w:rFonts w:ascii="Times New Roman" w:hAnsi="Times New Roman"/>
          <w:b w:val="0"/>
          <w:color w:val="auto"/>
          <w:sz w:val="24"/>
          <w:szCs w:val="24"/>
        </w:rPr>
        <w:t>I</w:t>
      </w:r>
      <w:r w:rsidRPr="0057527E">
        <w:rPr>
          <w:rFonts w:ascii="Times New Roman" w:hAnsi="Times New Roman"/>
          <w:color w:val="auto"/>
          <w:sz w:val="28"/>
          <w:szCs w:val="28"/>
        </w:rPr>
        <w:t xml:space="preserve">. Извещение о продаже муниципального имущества </w:t>
      </w:r>
    </w:p>
    <w:p w:rsidR="0057527E" w:rsidRPr="0057527E" w:rsidRDefault="0057527E" w:rsidP="0057527E">
      <w:pPr>
        <w:rPr>
          <w:rFonts w:ascii="Times New Roman" w:hAnsi="Times New Roman"/>
          <w:color w:val="auto"/>
          <w:sz w:val="28"/>
          <w:szCs w:val="28"/>
        </w:rPr>
      </w:pPr>
      <w:r w:rsidRPr="0057527E">
        <w:rPr>
          <w:rFonts w:ascii="Times New Roman" w:hAnsi="Times New Roman"/>
          <w:color w:val="auto"/>
          <w:sz w:val="28"/>
          <w:szCs w:val="28"/>
        </w:rPr>
        <w:t xml:space="preserve">                     без объявления цены на электронной торговой площадке </w:t>
      </w:r>
    </w:p>
    <w:p w:rsidR="0057527E" w:rsidRPr="0057527E" w:rsidRDefault="0057527E" w:rsidP="0057527E">
      <w:pPr>
        <w:rPr>
          <w:rFonts w:ascii="Times New Roman" w:hAnsi="Times New Roman"/>
          <w:color w:val="auto"/>
          <w:sz w:val="28"/>
          <w:szCs w:val="28"/>
        </w:rPr>
      </w:pPr>
      <w:r w:rsidRPr="0057527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ГИС Торги в сети Интернет</w:t>
      </w:r>
    </w:p>
    <w:p w:rsidR="0057527E" w:rsidRPr="0057527E" w:rsidRDefault="0057527E" w:rsidP="0057527E">
      <w:pPr>
        <w:rPr>
          <w:rFonts w:ascii="Times New Roman" w:hAnsi="Times New Roman"/>
          <w:color w:val="auto"/>
          <w:sz w:val="28"/>
          <w:szCs w:val="28"/>
        </w:rPr>
      </w:pPr>
    </w:p>
    <w:p w:rsidR="0057527E" w:rsidRDefault="00EC011B" w:rsidP="0057527E">
      <w:pPr>
        <w:rPr>
          <w:rFonts w:ascii="Times New Roman" w:hAnsi="Times New Roman"/>
          <w:color w:val="auto"/>
          <w:sz w:val="24"/>
          <w:szCs w:val="24"/>
        </w:rPr>
      </w:pPr>
      <w:r w:rsidRPr="00EC011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</w:t>
      </w:r>
      <w:r w:rsidR="0057527E" w:rsidRPr="00EC011B">
        <w:rPr>
          <w:rFonts w:ascii="Times New Roman" w:hAnsi="Times New Roman"/>
          <w:color w:val="auto"/>
          <w:sz w:val="24"/>
          <w:szCs w:val="24"/>
        </w:rPr>
        <w:t xml:space="preserve">1. Сведения об объекте </w:t>
      </w:r>
    </w:p>
    <w:p w:rsidR="00EC011B" w:rsidRPr="00EC011B" w:rsidRDefault="00EC011B" w:rsidP="0057527E">
      <w:pPr>
        <w:rPr>
          <w:rFonts w:ascii="Times New Roman" w:hAnsi="Times New Roman"/>
          <w:color w:val="auto"/>
          <w:sz w:val="24"/>
          <w:szCs w:val="24"/>
        </w:rPr>
      </w:pPr>
    </w:p>
    <w:p w:rsidR="0057527E" w:rsidRPr="00A02306" w:rsidRDefault="0057527E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527E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Продавец  - Комитет по управлению муниципальным имуществом администрации Южского муниципального района Ивановской области (155630, Ивановская область, г. Южа,    ул. Советская, д. 13), электронный адрес kumi@yuzha.ru, сайт Южского муниципального района www.yuzha.ru т. (49347) 22001,21204).</w:t>
      </w:r>
      <w:proofErr w:type="gramEnd"/>
    </w:p>
    <w:p w:rsidR="0057527E" w:rsidRPr="00A02306" w:rsidRDefault="0057527E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Оператор (организатор) электронной площадки (далее – Организатор): АО «Единая электронная торговая площадка» (https://www.roseltorg.ru). Юридический адрес Оператора: 115114, г. Москва, ул. </w:t>
      </w:r>
      <w:proofErr w:type="spell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Кожевническая</w:t>
      </w:r>
      <w:proofErr w:type="spell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>, д. 14, стр. 5, телефон: 8(495)276-16-26, e-</w:t>
      </w:r>
      <w:proofErr w:type="spell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mail</w:t>
      </w:r>
      <w:proofErr w:type="spell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>: info@roseltorg.ru.</w:t>
      </w:r>
    </w:p>
    <w:p w:rsidR="0057527E" w:rsidRPr="00A02306" w:rsidRDefault="0057527E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Извещение о продаже муниципального имущества без объявления цены в электронной форме размещается на электронной торговой площадке https://www.roseltorg.ru, ГИС Торги  и на официальном сайте Южского муниципального района www.yuzha.ru в информационно-телекоммуникационной сети «Интернет» (далее – официальные сайты торгов).</w:t>
      </w:r>
    </w:p>
    <w:p w:rsidR="0057527E" w:rsidRPr="00A02306" w:rsidRDefault="0057527E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1.2. Продажа муниципального имущества без объявления цены, находящегося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 года 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57527E" w:rsidRPr="00A02306" w:rsidRDefault="0057527E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Решение  об   условиях приватизации: постановление администрации Южского муниципального района от 17.10.2022 года № 1042-п.</w:t>
      </w:r>
    </w:p>
    <w:p w:rsidR="000B1A3C" w:rsidRPr="00A02306" w:rsidRDefault="0057527E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1.3. Объект приватизации, находящегося в собственности Южского муниципального района (имущество), выставляемый на продажу без объявления цены в электронной форме: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1985"/>
        <w:gridCol w:w="2551"/>
        <w:gridCol w:w="2552"/>
      </w:tblGrid>
      <w:tr w:rsidR="00EC011B" w:rsidRPr="008510C8" w:rsidTr="0068719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jc w:val="both"/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</w:pPr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 xml:space="preserve">№ </w:t>
            </w:r>
          </w:p>
          <w:p w:rsidR="00EC011B" w:rsidRPr="008510C8" w:rsidRDefault="00EC011B" w:rsidP="00A02306">
            <w:pPr>
              <w:widowControl w:val="0"/>
              <w:jc w:val="both"/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jc w:val="both"/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</w:pPr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jc w:val="both"/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</w:pPr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>Запись государственной регистрации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jc w:val="both"/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</w:pPr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jc w:val="both"/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</w:pPr>
            <w:r w:rsidRPr="008510C8">
              <w:rPr>
                <w:rFonts w:ascii="Times New Roman" w:eastAsia="DejaVu Sans" w:hAnsi="Times New Roman" w:cs="Tahoma"/>
                <w:b w:val="0"/>
                <w:bCs/>
                <w:color w:val="auto"/>
                <w:sz w:val="20"/>
                <w:szCs w:val="20"/>
                <w:lang w:eastAsia="ru-RU"/>
              </w:rPr>
              <w:t>Кадастровый номер и площадь</w:t>
            </w:r>
          </w:p>
        </w:tc>
      </w:tr>
      <w:tr w:rsidR="00EC011B" w:rsidRPr="008510C8" w:rsidTr="0068719D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-14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  Лот </w:t>
            </w:r>
          </w:p>
          <w:p w:rsidR="00EC011B" w:rsidRPr="008510C8" w:rsidRDefault="00EC011B" w:rsidP="00A02306">
            <w:pPr>
              <w:widowControl w:val="0"/>
              <w:tabs>
                <w:tab w:val="left" w:pos="-14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Земельный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участок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-25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37:21:030405:155-37/073/2021-1                   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03.09.2021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Ивановская область,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Южский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район, с. Талицы,                                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37:21:030405:155</w:t>
            </w: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22777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кв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. м.</w:t>
            </w:r>
          </w:p>
        </w:tc>
        <w:bookmarkStart w:id="0" w:name="_GoBack"/>
        <w:bookmarkEnd w:id="0"/>
      </w:tr>
      <w:tr w:rsidR="00EC011B" w:rsidRPr="008510C8" w:rsidTr="0068719D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suppressAutoHyphens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Нежилое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здание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котельная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37:21:030304:829-37/047/2021-1                   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22.06.2021</w:t>
            </w: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Ивановская область,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Южский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район, с. Талицы, </w:t>
            </w:r>
          </w:p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37:21:030304:829</w:t>
            </w: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807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кв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. м.</w:t>
            </w:r>
          </w:p>
        </w:tc>
      </w:tr>
      <w:tr w:rsidR="00EC011B" w:rsidRPr="008510C8" w:rsidTr="0068719D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suppressAutoHyphens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Нежилое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здание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водоочистительная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установка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37:21:030304:826-37/047/2021-1                   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22.06.2021</w:t>
            </w: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Ивановская область,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Южский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район, с. Талицы,             </w:t>
            </w:r>
          </w:p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37:21:030304:826</w:t>
            </w: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122</w:t>
            </w:r>
            <w:proofErr w:type="gram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кв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. м.</w:t>
            </w:r>
          </w:p>
        </w:tc>
      </w:tr>
      <w:tr w:rsidR="00EC011B" w:rsidRPr="008510C8" w:rsidTr="0068719D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suppressAutoHyphens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Нежилое здание (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мазуто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-насосная станция)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37:21:030304:825-37/047/2021-1                   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22.06.2021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Ивановская область,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Южский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район, с. Талицы,   </w:t>
            </w:r>
          </w:p>
          <w:p w:rsidR="00EC011B" w:rsidRPr="008510C8" w:rsidRDefault="00EC011B" w:rsidP="00A02306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37:21:030304:825</w:t>
            </w: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203</w:t>
            </w:r>
            <w:proofErr w:type="gram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,8</w:t>
            </w:r>
            <w:proofErr w:type="gram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кв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 w:eastAsia="en-US"/>
              </w:rPr>
              <w:t>. м.</w:t>
            </w:r>
          </w:p>
        </w:tc>
      </w:tr>
      <w:tr w:rsidR="00EC011B" w:rsidRPr="008510C8" w:rsidTr="0068719D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suppressAutoHyphens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Н</w:t>
            </w:r>
            <w:r w:rsidRPr="008510C8">
              <w:rPr>
                <w:rFonts w:ascii="Times New Roman" w:hAnsi="Times New Roman" w:cs="Tahoma"/>
                <w:b w:val="0"/>
                <w:bCs/>
                <w:color w:val="auto"/>
                <w:sz w:val="20"/>
                <w:szCs w:val="20"/>
                <w:lang w:eastAsia="en-US"/>
              </w:rPr>
              <w:t>адземные горизонтальные ёмкости с остатками мазута в количестве 5 (пяти)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left="-77" w:firstLine="77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Ивановская область, </w:t>
            </w:r>
            <w:proofErr w:type="spellStart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Южский</w:t>
            </w:r>
            <w:proofErr w:type="spellEnd"/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район, с. Талицы,             </w:t>
            </w:r>
          </w:p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left="-77" w:firstLine="7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eastAsia="en-US"/>
              </w:rPr>
            </w:pPr>
            <w:r w:rsidRPr="008510C8">
              <w:rPr>
                <w:rFonts w:ascii="Times New Roman" w:hAnsi="Times New Roman"/>
                <w:b w:val="0"/>
                <w:bCs/>
                <w:color w:val="auto"/>
                <w:sz w:val="20"/>
                <w:szCs w:val="20"/>
                <w:lang w:eastAsia="en-US"/>
              </w:rPr>
              <w:t>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1B" w:rsidRPr="008510C8" w:rsidRDefault="00EC011B" w:rsidP="00A02306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EC011B" w:rsidRPr="00A02306" w:rsidRDefault="00EC011B" w:rsidP="00A02306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Рыночная стоимость недвижимого имущества в размере - 519500,00 руб. (пятьсот девятнадцать тысяч пятьсот 00 копеек), которая включает в себя следующий комплекс объектов: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а) на основании отчета оценщика от 04.03.2022 года № 04/10-322 ООО «Верхневолжский научно-исследовательский центр аудита, оценки и антикризисного управления» в размере -  403500,00 руб. (четыреста три тысячи пятьсот рублей 00 копеек) с учетом НДС, в том числе: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нежилых зданий – 318765,00 (триста восемнадцать тысяч семьсот шестьдесят пять рублей 00 копеек);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- земельного участка – 84735,00 (восемьдесят четыре тысячи семьсот тридцать пять рублей 00 копеек).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б) на основании отчета оценщика от 04.03.2022 года № 04/20-322 ООО «Верхневолжский научно-исследовательский центр аудита, оценки и антикризисного управления» в размере - 116000,00 руб. (сто шестнадцать тысяч рублей 00 копеек) с учетом НДС, а именно: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- надземные горизонтальные ёмкости объемом 53 куб. м. с остатками мазута в количестве 5 (пяти) штук, расположенные по адресу: Ивановская область, </w:t>
      </w:r>
      <w:proofErr w:type="spell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район, с. Талицы.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Участок ограничен в использовании в соответствии со ст. 56, 56.1 Земельного кодека РФ.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        Покупатель обязан утилизировать остатки мазута и провести рекультивацию земли, загрязненной мазутом, в соответствии с санитарными нормами и правилами, в течени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и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90 календарных дней с момента подписания акта приема-передачи.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Покупатель обязан компенсировать Продавцу расходы на проведение оценочных работ в отношении недвижимого имущества в сумме 17500,00 руб. (семнадцать тысяч пятьсот рублей 00 копеек).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 и продажа посредством публичного предложения (протоколы подведения итогов процедуры 21000014990000000005 от 25.07.2022 года и 21000014990000000010 от 10.10.2022 года).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1.4. 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1.5. Порядок определения победителя продажи: представлен в разделе 8 «Порядок проведения продажи без объявления цены в электронной форме» настоящего информационного сообщения.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1.6. Форма заявки на участие в торгах: приложение 1 к информационному сообщению.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1.7. Форма описи документов на участие в торгах: приложение 2 к информационному сообщению.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1.8. Исчерпывающий перечень документов, необходимых для участия в торгах,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подаваемых путем прикрепления их электронных образцов в личном кабинете на электронной площадке, требования к их оформлению: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Юридические лица: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заверенные копии учредительных документов;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опись документов на участие в продаже;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Физические лица: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опись документов на участие в продаже.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В случае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Предложение о цене имущества подается посредством функционала электронной площадки (предложение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Претендент не вправе отозвать зарегистрированную заявку.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 даты начала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уведомления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1.9. Срок, место и порядок предоставления информационного сообщения,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С информационном сообщением можно ознакомиться с даты размещения информационного сообщения на официальных сайтах: администрации Южского муниципального района,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 </w:t>
      </w:r>
      <w:proofErr w:type="gramEnd"/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1.10. Порядок ознакомления Участников торгов с условиями договора, заключаемого по итогам проведения продажи, порядок предоставления разъяснений положений информационного сообщения и осмотр объекта недвижимого имущества: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1.10.1. С условиями договора заключаемого по итогам проведения торгов, можно ознакомиться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 даты размещения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 а также по адресу: Ивановская область, город Южа, улица Советская, дом 13, </w:t>
      </w:r>
      <w:proofErr w:type="spell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каб</w:t>
      </w:r>
      <w:proofErr w:type="spell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>. 1, в рабочие дни с 9.00 до 12.00 и 13-00 до 16-00.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1.10.2.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1.10.3. Любое заинтересованное лицо независимо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окончания срока приема заявок на участие в торгах вправе осмотреть выставленное на продажу муниципальное имущество в период приема заявок на участие в торгах по адресу: Ивановская область, город Южа, улица Советская, дом 13, </w:t>
      </w:r>
      <w:proofErr w:type="spell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каб</w:t>
      </w:r>
      <w:proofErr w:type="spell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. 1, в рабочие дни с 9.00 до 12.00 и 13-00 до 16-00 не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позднее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чем за два рабочих дня до даты окончания срока подачи заявок на участие в торгах.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1.10.4. 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электронных документов, направлены от имени Претендента, участника продажи,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Организатора). </w:t>
      </w:r>
      <w:proofErr w:type="gramEnd"/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1.10.5.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публикации на официальном сайте Российской Федерации для размещения информации о проведении торгов – www.torgi.gov.ru, по адресу в сети «Интернет» за номерами: № 21000014990000000005 и 21000014990000000010 - несостоявшиеся в связи с отсутствием участников. </w:t>
      </w:r>
      <w:proofErr w:type="gramEnd"/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1.11. Продавец вправе: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- отказаться от проведения продажи без объявления цены не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позднее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чем за 3 (три) дня до дня подведения итогов такой 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Оператор извещает Претендентов об отказе Продавцов от проведения продажи без объявления цены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При внесении изменений срок подачи заявок продлевается таким образом, чтобы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 даты размещения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1.11.1. При проведении торгов по продаже муниципального имущества, находящегося в собственности Южского муниципального района, с последующей оплатой приобретаемого имущества за счет собственных средств: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Срок оплаты приобретаемого имущества: производится победителем  единовременно в соответствии с договором купли-продажи не позднее 10 календарных дней со дня заключения договора купли-продажи.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Оплата услуг независимого оценщика по определению рыночной стоимости имущества осуществляются в течение 10 (десяти) календарных дней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 даты  подписания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договора купли-продажи.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1.12. Срок заключения договора купли-продажи: договор купли-продажи (приложение 3 к информационному сообщению) заключается между Продавцом и покупателем на 5-й (пятый) рабочий день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 даты  подведения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итогов продажи без объявления цены.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color w:val="auto"/>
          <w:sz w:val="28"/>
          <w:szCs w:val="28"/>
        </w:rPr>
        <w:t xml:space="preserve">                         2. Сроки, время подачи заявок и проведения продажи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Указанное в настоящем информационном сообщении время – московское.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2.1. Начало приема заявок и предложений о цене – </w:t>
      </w:r>
      <w:r w:rsidRPr="00A02306">
        <w:rPr>
          <w:rFonts w:ascii="Times New Roman" w:hAnsi="Times New Roman"/>
          <w:color w:val="auto"/>
          <w:sz w:val="28"/>
          <w:szCs w:val="28"/>
        </w:rPr>
        <w:t>09.11.2022 г. с 09:00.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2.2. Окончание приема заявок и предложений о цене – </w:t>
      </w:r>
      <w:r w:rsidRPr="00A02306">
        <w:rPr>
          <w:rFonts w:ascii="Times New Roman" w:hAnsi="Times New Roman"/>
          <w:color w:val="auto"/>
          <w:sz w:val="28"/>
          <w:szCs w:val="28"/>
        </w:rPr>
        <w:t>07.12.2022 г. в 12:00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2.3. Проведение продажи (дата и время начала приема предложений от участников продажи) – </w:t>
      </w:r>
      <w:r w:rsidRPr="00A02306">
        <w:rPr>
          <w:rFonts w:ascii="Times New Roman" w:hAnsi="Times New Roman"/>
          <w:color w:val="auto"/>
          <w:sz w:val="28"/>
          <w:szCs w:val="28"/>
        </w:rPr>
        <w:t>09.12.2022 г. в 10:00.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2.4. Подведение итогов продажи: процедура продажи имущества без объявления цены считается завершенной со времени подписания продавцом протокола об итогах такой 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</w:t>
      </w:r>
      <w:r w:rsidRPr="00A02306">
        <w:rPr>
          <w:rFonts w:ascii="Times New Roman" w:hAnsi="Times New Roman"/>
          <w:color w:val="auto"/>
          <w:sz w:val="28"/>
          <w:szCs w:val="28"/>
        </w:rPr>
        <w:t>II. ОБЩИЕ ПОЛОЖЕНИЯ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3. Основные термины и определения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Сайт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Предмет аукциона – продажа имущества, находящегося в собственности Южского городского поселения Южского муниципального района.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Продавец: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Комитет по управлению муниципальным имуществом администрации Южского муниципального района Ивановской области (155630, Ивановская область,  г. Южа, ул. Советская, д. 13), электронный адрес kumi@yuzha.ru, сайт Южского муниципального района www.yuzha.ru т. (49347) 22001, 21204).</w:t>
      </w:r>
      <w:proofErr w:type="gramEnd"/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Оператор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Лот – имущество, являющееся предметом торгов, реализуемое в ходе проведения одной процедуры 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Претендент - любое физическое и юридическое лицо, желающее приобрести муниципальное имущество.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Участник продажи – претендент, признанный в установленном порядке комиссии по проведению приватизации муниципального имущества Южского муниципального района участником 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Победитель продажи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Электронный журнал – электронный документ, в котором Организатор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Официальные сайты торгов - электронная торговая площадка https://www.roseltorg.ru, ГИС Торги  и официальный сайт Южского муниципального района www.yuzha.ru в информационно-телекоммуникационной сети «Интернет».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Способ приватизации – продажа без объявления цены муниципального имущества в электронной форме.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4. Порядок регистрации на электронной площадке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4.1. 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4.2. Регистрация на электронной площадке осуществляется без взимания платы.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4.4. Регистрация на электронной площадке проводится в соответствии с Регламентом электронной площадки.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 Условия допуска и отказа в допуске к участию в продаже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5.1.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Покупателями государственного имущества могут быть любые физические и юридические лица, за исключением: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бенефициарных</w:t>
      </w:r>
      <w:proofErr w:type="spell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Федерации;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-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5.2.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Продавец отказывает Претенденту в приеме заявки в следующих случаях: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5.2.1.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Заявка представлена лицом, не уполномоченным Претендентом на осуществление таких действий.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5.2.2.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5.2.3.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5.3.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6. Порядок и срок отзыва заявок, порядок внесения изменений в заявку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6.1.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6.2.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6.3. 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color w:val="auto"/>
          <w:sz w:val="28"/>
          <w:szCs w:val="28"/>
        </w:rPr>
        <w:t xml:space="preserve">                         III. ПРОВЕДЕНИЕ ТОРГОВ ПО ПРОДАЖЕ ИМУЩЕСТВА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7. Порядок проведения продажи </w:t>
      </w:r>
    </w:p>
    <w:p w:rsidR="00EC011B" w:rsidRPr="00A02306" w:rsidRDefault="00EC011B" w:rsidP="00A0230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02306">
        <w:rPr>
          <w:rFonts w:ascii="Times New Roman" w:hAnsi="Times New Roman"/>
          <w:color w:val="auto"/>
          <w:sz w:val="28"/>
          <w:szCs w:val="28"/>
        </w:rPr>
        <w:t xml:space="preserve">                                    без объявления цены в электронной форме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7.1.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7.2.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документам, указанным в пунктах 1.6-1.8 настоящего Информационного сообщения, а также к журналу приема заявок.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7.3.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7.4.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Покупателем имущества признается: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7.4.1.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7.4.2.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7.4.3.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7.5.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а) сведения об имуществе;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б) количество поступивших и зарегистрированных заявок;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в) сведения об отказе в принятии заявок с указанием причин отказа;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г) сведения о рассмотренных </w:t>
      </w:r>
      <w:proofErr w:type="gramStart"/>
      <w:r w:rsidRPr="00A02306">
        <w:rPr>
          <w:rFonts w:ascii="Times New Roman" w:hAnsi="Times New Roman"/>
          <w:b w:val="0"/>
          <w:color w:val="auto"/>
          <w:sz w:val="28"/>
          <w:szCs w:val="28"/>
        </w:rPr>
        <w:t>предложениях</w:t>
      </w:r>
      <w:proofErr w:type="gramEnd"/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о цене имущества с указанием подавших их претендентов;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д) сведения о покупателе имущества;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е) сведения о цене приобретения имущества, предложенной покупателем;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ж) иные необходимые сведения.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7.6.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Такое решение оформляется протоколом об итогах продажи имущества без объявления цены.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7.7.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7.8.</w:t>
      </w:r>
      <w:r w:rsidRPr="00A02306">
        <w:rPr>
          <w:rFonts w:ascii="Times New Roman" w:hAnsi="Times New Roman"/>
          <w:b w:val="0"/>
          <w:color w:val="auto"/>
          <w:sz w:val="28"/>
          <w:szCs w:val="28"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б) цена сделки;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>в) фамилия, имя, отчество физического лица или наименование юридического лица - покупателя.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23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C011B" w:rsidRPr="00A02306" w:rsidRDefault="00EC011B" w:rsidP="00A02306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EC011B" w:rsidRPr="00A02306" w:rsidSect="0057527E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D"/>
    <w:rsid w:val="000B1A3C"/>
    <w:rsid w:val="001C659C"/>
    <w:rsid w:val="003C458A"/>
    <w:rsid w:val="0057527E"/>
    <w:rsid w:val="008510C8"/>
    <w:rsid w:val="00A02306"/>
    <w:rsid w:val="00A35439"/>
    <w:rsid w:val="00D25D3D"/>
    <w:rsid w:val="00E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2156-6B1A-45FA-9669-D6EDC2D6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4019</Words>
  <Characters>22912</Characters>
  <Application>Microsoft Office Word</Application>
  <DocSecurity>0</DocSecurity>
  <Lines>190</Lines>
  <Paragraphs>53</Paragraphs>
  <ScaleCrop>false</ScaleCrop>
  <Company/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5</cp:revision>
  <dcterms:created xsi:type="dcterms:W3CDTF">2022-11-07T07:12:00Z</dcterms:created>
  <dcterms:modified xsi:type="dcterms:W3CDTF">2022-11-07T08:28:00Z</dcterms:modified>
</cp:coreProperties>
</file>