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3A" w:rsidRPr="00871C3A" w:rsidRDefault="00871C3A" w:rsidP="00871C3A">
      <w:pPr>
        <w:spacing w:line="240" w:lineRule="auto"/>
        <w:jc w:val="center"/>
        <w:rPr>
          <w:bCs/>
        </w:rPr>
      </w:pPr>
      <w:r w:rsidRPr="00871C3A">
        <w:rPr>
          <w:bCs/>
        </w:rPr>
        <w:t>Срок проведения антикоррупционной экспертизы 3 дня</w:t>
      </w:r>
      <w:bookmarkStart w:id="0" w:name="_GoBack"/>
      <w:bookmarkEnd w:id="0"/>
    </w:p>
    <w:p w:rsidR="00056964" w:rsidRPr="00EE6008" w:rsidRDefault="00871C3A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70051937" r:id="rId7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r w:rsidR="002B7660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  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 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</w:t>
      </w:r>
      <w:r w:rsidR="00F17C04">
        <w:rPr>
          <w:rFonts w:ascii="Times New Roman" w:eastAsia="Arial" w:hAnsi="Times New Roman"/>
          <w:i w:val="0"/>
          <w:iCs w:val="0"/>
        </w:rPr>
        <w:t>17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F17C04">
        <w:rPr>
          <w:rFonts w:ascii="Times New Roman" w:eastAsia="Arial" w:hAnsi="Times New Roman"/>
          <w:i w:val="0"/>
          <w:iCs w:val="0"/>
        </w:rPr>
        <w:t>1</w:t>
      </w:r>
      <w:r w:rsidR="00E74B7B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.2020 № </w:t>
      </w:r>
      <w:r w:rsidR="006E58A5">
        <w:rPr>
          <w:rFonts w:ascii="Times New Roman" w:eastAsia="Arial" w:hAnsi="Times New Roman"/>
          <w:i w:val="0"/>
          <w:iCs w:val="0"/>
        </w:rPr>
        <w:t>3</w:t>
      </w:r>
      <w:r w:rsidR="00E74B7B">
        <w:rPr>
          <w:rFonts w:ascii="Times New Roman" w:eastAsia="Arial" w:hAnsi="Times New Roman"/>
          <w:i w:val="0"/>
          <w:iCs w:val="0"/>
        </w:rPr>
        <w:t>8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«О внесении изменений и дополнений в решение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20.12.2019  № 125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 xml:space="preserve">муниципальной программы </w:t>
      </w:r>
      <w:proofErr w:type="spellStart"/>
      <w:r w:rsidR="00592AE7">
        <w:rPr>
          <w:sz w:val="28"/>
          <w:szCs w:val="28"/>
        </w:rPr>
        <w:t>Южского</w:t>
      </w:r>
      <w:proofErr w:type="spellEnd"/>
      <w:r w:rsidR="00592A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E74B7B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 w:rsidR="00E74B7B">
              <w:rPr>
                <w:sz w:val="28"/>
                <w:szCs w:val="28"/>
              </w:rPr>
              <w:t>905</w:t>
            </w:r>
            <w:r>
              <w:rPr>
                <w:sz w:val="28"/>
                <w:szCs w:val="28"/>
              </w:rPr>
              <w:t> </w:t>
            </w:r>
            <w:r w:rsidR="00E84363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E84363">
              <w:rPr>
                <w:sz w:val="28"/>
                <w:szCs w:val="28"/>
              </w:rPr>
              <w:t>195 531</w:t>
            </w:r>
            <w:r w:rsidR="009E076B"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74</w:t>
            </w:r>
            <w:r w:rsidR="0013232D">
              <w:rPr>
                <w:sz w:val="28"/>
                <w:szCs w:val="28"/>
              </w:rPr>
              <w:t xml:space="preserve">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0,00 руб.,</w:t>
            </w:r>
          </w:p>
          <w:p w:rsidR="00B23C3C" w:rsidRPr="007A4507" w:rsidRDefault="0013232D" w:rsidP="006874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3168EA">
              <w:rPr>
                <w:sz w:val="28"/>
                <w:szCs w:val="28"/>
              </w:rPr>
              <w:t>0,00 руб</w:t>
            </w:r>
            <w:r w:rsidR="00687495">
              <w:rPr>
                <w:sz w:val="28"/>
                <w:szCs w:val="28"/>
              </w:rPr>
              <w:t>лей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E74B7B" w:rsidRDefault="00E74B7B" w:rsidP="00E74B7B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подпрограмме «</w:t>
      </w:r>
      <w:r w:rsidRPr="00E74B7B">
        <w:rPr>
          <w:kern w:val="1"/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 xml:space="preserve">» (далее - Подпрограмма), являющейся приложением 1 к Программе: </w:t>
      </w:r>
    </w:p>
    <w:p w:rsidR="00E74B7B" w:rsidRDefault="00E74B7B" w:rsidP="00E74B7B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седьмую таблицы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="00D371BD">
        <w:rPr>
          <w:sz w:val="28"/>
          <w:szCs w:val="28"/>
        </w:rPr>
        <w:t>П</w:t>
      </w:r>
      <w:r>
        <w:rPr>
          <w:sz w:val="28"/>
          <w:szCs w:val="28"/>
        </w:rPr>
        <w:t>одпрограммы изложить в следующей редакции:</w:t>
      </w:r>
    </w:p>
    <w:p w:rsidR="00D371BD" w:rsidRDefault="00D371BD" w:rsidP="00E74B7B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D371BD" w:rsidRPr="000171D0" w:rsidTr="00D371BD">
        <w:tc>
          <w:tcPr>
            <w:tcW w:w="2551" w:type="dxa"/>
          </w:tcPr>
          <w:p w:rsidR="00D371BD" w:rsidRPr="007A4507" w:rsidRDefault="00D371BD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D371BD" w:rsidRPr="00D371BD" w:rsidRDefault="00D371BD" w:rsidP="00D371B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2020 год – 0,00 руб.,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2021 год -  135 000,00 руб.,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2022 год – 135 000,00 руб</w:t>
            </w:r>
            <w:r>
              <w:rPr>
                <w:rFonts w:eastAsia="Calibri"/>
                <w:kern w:val="0"/>
                <w:sz w:val="28"/>
                <w:szCs w:val="28"/>
              </w:rPr>
              <w:t>лей</w:t>
            </w:r>
            <w:r w:rsidRPr="00D371BD">
              <w:rPr>
                <w:rFonts w:eastAsia="Calibri"/>
                <w:kern w:val="0"/>
                <w:sz w:val="28"/>
                <w:szCs w:val="28"/>
              </w:rPr>
              <w:t>.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D371BD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D371BD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2020 год – 0,00 руб.,</w:t>
            </w:r>
          </w:p>
          <w:p w:rsidR="00D371BD" w:rsidRPr="00D371BD" w:rsidRDefault="00D371B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371BD">
              <w:rPr>
                <w:rFonts w:eastAsia="Calibri"/>
                <w:kern w:val="0"/>
                <w:sz w:val="28"/>
                <w:szCs w:val="28"/>
              </w:rPr>
              <w:t>2021 год -  135 000,00 руб.,</w:t>
            </w:r>
          </w:p>
          <w:p w:rsidR="00D371BD" w:rsidRPr="008B7C45" w:rsidRDefault="00D371BD" w:rsidP="00D371BD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1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135 000,00 руб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лей</w:t>
            </w: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D371BD" w:rsidRDefault="00D371BD" w:rsidP="00D371BD">
      <w:pPr>
        <w:spacing w:line="240" w:lineRule="auto"/>
        <w:ind w:firstLine="573"/>
        <w:jc w:val="both"/>
        <w:rPr>
          <w:sz w:val="28"/>
          <w:szCs w:val="28"/>
        </w:rPr>
      </w:pPr>
    </w:p>
    <w:p w:rsidR="008A3E17" w:rsidRDefault="00D371BD" w:rsidP="008A3E17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3 «Целевые индикаторы (показатели) подпрограммы»</w:t>
      </w:r>
      <w:r w:rsidR="008A3E17" w:rsidRPr="008A3E17">
        <w:rPr>
          <w:sz w:val="28"/>
          <w:szCs w:val="28"/>
        </w:rPr>
        <w:t xml:space="preserve"> </w:t>
      </w:r>
      <w:r w:rsidR="008A3E17">
        <w:rPr>
          <w:sz w:val="28"/>
          <w:szCs w:val="28"/>
        </w:rPr>
        <w:t>Подпрограммы изложить в следующей редакции: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354"/>
        <w:gridCol w:w="567"/>
        <w:gridCol w:w="1048"/>
        <w:gridCol w:w="993"/>
        <w:gridCol w:w="1134"/>
        <w:gridCol w:w="850"/>
        <w:gridCol w:w="992"/>
        <w:gridCol w:w="1134"/>
      </w:tblGrid>
      <w:tr w:rsidR="00D371BD" w:rsidRPr="00D371BD" w:rsidTr="00D371BD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88642D" w:rsidP="00D371BD">
            <w:pPr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«</w:t>
            </w:r>
            <w:r w:rsidR="00D371BD" w:rsidRPr="00D371BD">
              <w:rPr>
                <w:kern w:val="1"/>
              </w:rPr>
              <w:t>№ п/п</w:t>
            </w:r>
          </w:p>
        </w:tc>
        <w:tc>
          <w:tcPr>
            <w:tcW w:w="2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 xml:space="preserve">Ед. </w:t>
            </w:r>
            <w:proofErr w:type="spellStart"/>
            <w:r w:rsidRPr="00D371BD">
              <w:rPr>
                <w:kern w:val="1"/>
              </w:rPr>
              <w:t>изм</w:t>
            </w:r>
            <w:proofErr w:type="spellEnd"/>
          </w:p>
        </w:tc>
        <w:tc>
          <w:tcPr>
            <w:tcW w:w="6151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ind w:left="8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Значения целевых индикаторов (показателей)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rPr>
                <w:kern w:val="1"/>
              </w:rPr>
            </w:pPr>
          </w:p>
        </w:tc>
        <w:tc>
          <w:tcPr>
            <w:tcW w:w="23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rPr>
                <w:kern w:val="1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2017 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2018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2019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ind w:left="56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2020 год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2021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2022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год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</w:tr>
      <w:tr w:rsidR="00D371BD" w:rsidRPr="00D371BD" w:rsidTr="00D371BD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Доля среднесписочной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численности работников (без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внешних совместителей),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lastRenderedPageBreak/>
              <w:t>занятых на микро-, малых и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средних предприятиях, у ИП в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общей численности занятого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1"/>
              </w:rPr>
            </w:pPr>
            <w:r w:rsidRPr="00D371BD">
              <w:rPr>
                <w:kern w:val="0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lastRenderedPageBreak/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71BD">
              <w:rPr>
                <w:kern w:val="1"/>
                <w:shd w:val="clear" w:color="auto" w:fill="FFFFFF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71BD">
              <w:rPr>
                <w:kern w:val="1"/>
                <w:shd w:val="clear" w:color="auto" w:fill="FFFFFF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71BD">
              <w:rPr>
                <w:kern w:val="1"/>
                <w:shd w:val="clear" w:color="auto" w:fill="FFFFFF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11</w:t>
            </w:r>
          </w:p>
        </w:tc>
      </w:tr>
      <w:tr w:rsidR="00D371BD" w:rsidRPr="00D371BD" w:rsidTr="00D371B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Количество субъектов малого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и среднего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предпринимательства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(включая индивидуальных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предпринимателей) в расчете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1"/>
              </w:rPr>
            </w:pPr>
            <w:r w:rsidRPr="00D371BD">
              <w:rPr>
                <w:kern w:val="0"/>
                <w:lang w:eastAsia="ru-RU"/>
              </w:rPr>
              <w:t>на 10 тыс. человек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ед.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71BD">
              <w:rPr>
                <w:kern w:val="1"/>
                <w:shd w:val="clear" w:color="auto" w:fill="FFFFFF"/>
              </w:rPr>
              <w:t>176,4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71BD">
              <w:rPr>
                <w:kern w:val="1"/>
                <w:shd w:val="clear" w:color="auto" w:fill="FFFFFF"/>
              </w:rPr>
              <w:t>179,4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71BD">
              <w:rPr>
                <w:kern w:val="1"/>
                <w:shd w:val="clear" w:color="auto" w:fill="FFFFFF"/>
              </w:rPr>
              <w:t>182,1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184,7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185,5</w:t>
            </w:r>
          </w:p>
        </w:tc>
      </w:tr>
      <w:tr w:rsidR="00D371BD" w:rsidRPr="00D371BD" w:rsidTr="00D371B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Количество субъектов малого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и среднего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предпринимательства,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получивших муниципальную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поддержку в рамках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1"/>
              </w:rPr>
            </w:pPr>
            <w:r w:rsidRPr="00D371BD">
              <w:rPr>
                <w:kern w:val="0"/>
                <w:lang w:eastAsia="ru-RU"/>
              </w:rPr>
              <w:t>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FE7077" w:rsidP="00D371B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FE7077" w:rsidP="00D371B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D" w:rsidRPr="00D371BD" w:rsidRDefault="00FE7077" w:rsidP="00D371B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FE7077" w:rsidP="00D371B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4</w:t>
            </w:r>
          </w:p>
        </w:tc>
      </w:tr>
      <w:tr w:rsidR="00D371BD" w:rsidRPr="00D371BD" w:rsidTr="00D371B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Количество субъектов малого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и среднего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предпринимательства,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получивших меру стимулирования в виде п</w:t>
            </w:r>
            <w:r w:rsidRPr="00D371BD">
              <w:rPr>
                <w:kern w:val="1"/>
              </w:rPr>
              <w:t>редоставления земельных участков без проведения торгов необходимых для осуществления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</w:tr>
      <w:tr w:rsidR="00D371BD" w:rsidRPr="00D371BD" w:rsidTr="00D371B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Количество проведенных выставок, ярмарок, конференций или содействие в их проведении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шт.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FE7077" w:rsidP="00D371B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</w:tr>
      <w:tr w:rsidR="00D371BD" w:rsidRPr="00D371BD" w:rsidTr="00D371B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t>Количество лиц, которым оказана</w:t>
            </w:r>
          </w:p>
          <w:p w:rsidR="00D371BD" w:rsidRPr="00D371BD" w:rsidRDefault="00D371BD" w:rsidP="00D371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D371BD">
              <w:rPr>
                <w:kern w:val="0"/>
                <w:lang w:eastAsia="ru-RU"/>
              </w:rPr>
              <w:lastRenderedPageBreak/>
              <w:t>информационно-консультационная поддержка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lastRenderedPageBreak/>
              <w:t>лиц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1BD" w:rsidRPr="00D371BD" w:rsidRDefault="00D371BD" w:rsidP="00D371BD">
            <w:pPr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</w:t>
            </w:r>
            <w:r w:rsidR="00FE7077">
              <w:rPr>
                <w:kern w:val="1"/>
              </w:rPr>
              <w:t>»</w:t>
            </w:r>
          </w:p>
        </w:tc>
      </w:tr>
    </w:tbl>
    <w:p w:rsidR="00D371BD" w:rsidRDefault="00D371BD" w:rsidP="00D371BD">
      <w:pPr>
        <w:spacing w:line="240" w:lineRule="auto"/>
        <w:ind w:firstLine="573"/>
        <w:jc w:val="both"/>
        <w:rPr>
          <w:sz w:val="28"/>
          <w:szCs w:val="28"/>
        </w:rPr>
      </w:pPr>
    </w:p>
    <w:p w:rsidR="00D371BD" w:rsidRDefault="00D371BD" w:rsidP="00D371BD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4 «Ресурсное обеспечение подпрограммы, рублей» Подпрограммы изложить в следующей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134"/>
        <w:gridCol w:w="992"/>
        <w:gridCol w:w="992"/>
        <w:gridCol w:w="992"/>
        <w:gridCol w:w="993"/>
      </w:tblGrid>
      <w:tr w:rsidR="00D371BD" w:rsidRPr="00D371BD" w:rsidTr="00D371B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«№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Наименование мероприятия/ источник ресурсного обеспечения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2018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2019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 xml:space="preserve">год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 xml:space="preserve">2020 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2021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год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2022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год</w:t>
            </w:r>
          </w:p>
        </w:tc>
      </w:tr>
      <w:tr w:rsidR="00D371BD" w:rsidRPr="00D371BD" w:rsidTr="00D371BD"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D371BD" w:rsidRPr="00D371BD" w:rsidTr="00D371BD"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D371BD" w:rsidRPr="00D371BD" w:rsidTr="00D371BD">
        <w:tc>
          <w:tcPr>
            <w:tcW w:w="496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D371BD" w:rsidRPr="00D371BD" w:rsidTr="00D371BD"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D371BD" w:rsidRPr="00D371BD" w:rsidTr="00D371BD">
        <w:tc>
          <w:tcPr>
            <w:tcW w:w="496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-бюджет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D371BD" w:rsidRPr="00D371BD" w:rsidTr="00D371BD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i/>
                <w:kern w:val="1"/>
              </w:rPr>
              <w:t>1. Основное мероприятие «Поддержка малого и среднего предпринимательства»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лице отдела экономического </w:t>
            </w:r>
          </w:p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развития, торговли и сельского хозяйства, КУМИ администрации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D371BD" w:rsidRPr="00D371BD" w:rsidTr="00D371BD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ассигнования: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D371BD" w:rsidRPr="00D371BD" w:rsidTr="00D371BD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-бюджет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D371BD" w:rsidRPr="00D371BD" w:rsidTr="00D371BD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1.1.</w:t>
            </w:r>
          </w:p>
          <w:p w:rsidR="00D371BD" w:rsidRPr="00D371BD" w:rsidRDefault="00D371BD" w:rsidP="00D371BD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Субсидирование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Pr="00D371BD">
              <w:rPr>
                <w:kern w:val="1"/>
              </w:rPr>
              <w:t>выставочно</w:t>
            </w:r>
            <w:proofErr w:type="spellEnd"/>
            <w:r w:rsidRPr="00D371BD">
              <w:rPr>
                <w:kern w:val="1"/>
              </w:rPr>
              <w:t>-ярморочных мероприятиях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20 000,00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20 000,00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20 000,00</w:t>
            </w:r>
          </w:p>
        </w:tc>
      </w:tr>
      <w:tr w:rsidR="00D371BD" w:rsidRPr="00D371BD" w:rsidTr="00D371BD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lastRenderedPageBreak/>
              <w:t>1.2.</w:t>
            </w:r>
          </w:p>
          <w:p w:rsidR="00D371BD" w:rsidRPr="00D371BD" w:rsidRDefault="00D371BD" w:rsidP="00D371BD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jc w:val="both"/>
              <w:rPr>
                <w:rFonts w:eastAsia="Arial"/>
                <w:kern w:val="1"/>
              </w:rPr>
            </w:pPr>
            <w:r w:rsidRPr="00D371BD">
              <w:rPr>
                <w:kern w:val="1"/>
              </w:rPr>
              <w:t>Субсидирование части затрат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D371BD">
              <w:rPr>
                <w:rFonts w:eastAsia="Arial"/>
                <w:kern w:val="1"/>
              </w:rPr>
              <w:t xml:space="preserve">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D371BD" w:rsidRPr="00D371BD" w:rsidTr="00D371BD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1.3.</w:t>
            </w:r>
          </w:p>
          <w:p w:rsidR="00D371BD" w:rsidRPr="00D371BD" w:rsidRDefault="00D371BD" w:rsidP="00D371BD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Субсидирование части затрат субъектов малого и среднего предпринимательства, связанных с оплатой услуг по сертификации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rPr>
          <w:trHeight w:val="63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D371BD" w:rsidRPr="00D371BD" w:rsidTr="00D371BD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1.4.</w:t>
            </w:r>
          </w:p>
          <w:p w:rsidR="00D371BD" w:rsidRPr="00D371BD" w:rsidRDefault="00D371BD" w:rsidP="00D371BD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Субсидирование части затрат субъектов малого и среднего предпринимательства,</w:t>
            </w:r>
            <w:r w:rsidRPr="00D371BD">
              <w:rPr>
                <w:rFonts w:eastAsia="Arial"/>
                <w:kern w:val="1"/>
              </w:rPr>
              <w:t xml:space="preserve"> осуществляющих сельскохозяйственную деятельность, </w:t>
            </w:r>
            <w:r w:rsidRPr="00D371BD">
              <w:rPr>
                <w:kern w:val="1"/>
              </w:rPr>
              <w:t xml:space="preserve">связанных с приобретением сельскохозяйственной техники и оборудования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D371BD" w:rsidRPr="00D371BD" w:rsidTr="00D371BD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1.5.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Имущественная поддержка субъектов малого и среднего предпринимательства и </w:t>
            </w:r>
            <w:r w:rsidRPr="00D371BD">
              <w:rPr>
                <w:kern w:val="1"/>
              </w:rPr>
              <w:lastRenderedPageBreak/>
              <w:t>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lastRenderedPageBreak/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</w:t>
            </w:r>
            <w:r w:rsidRPr="00D371BD">
              <w:rPr>
                <w:kern w:val="1"/>
              </w:rPr>
              <w:lastRenderedPageBreak/>
              <w:t>лице отдела экономического развития, торговли и сельского хозяйства,</w:t>
            </w:r>
          </w:p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КУМИ администрации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lastRenderedPageBreak/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1.6.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>Стимулирование деятельности в сфере промышленности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КУМИ администрации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  <w:r w:rsidRPr="00D371BD">
              <w:rPr>
                <w:kern w:val="1"/>
              </w:rPr>
              <w:t>1.7.</w:t>
            </w:r>
          </w:p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>Предоставление информационно-консультационной поддержки субъектам деятельности в сфере промышленности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Администрация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D371BD" w:rsidRPr="00D371BD" w:rsidRDefault="00D371BD" w:rsidP="00D371BD">
            <w:pPr>
              <w:suppressLineNumbers/>
              <w:snapToGrid w:val="0"/>
              <w:jc w:val="both"/>
              <w:rPr>
                <w:kern w:val="1"/>
              </w:rPr>
            </w:pPr>
            <w:r w:rsidRPr="00D371BD">
              <w:rPr>
                <w:kern w:val="1"/>
              </w:rPr>
              <w:t xml:space="preserve">КУМИ администрации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</w:tr>
      <w:tr w:rsidR="00D371BD" w:rsidRPr="00D371BD" w:rsidTr="00D371BD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  <w:r w:rsidRPr="00D371BD">
              <w:rPr>
                <w:kern w:val="1"/>
              </w:rPr>
              <w:t xml:space="preserve">бюджет </w:t>
            </w:r>
            <w:proofErr w:type="spellStart"/>
            <w:r w:rsidRPr="00D371BD">
              <w:rPr>
                <w:kern w:val="1"/>
              </w:rPr>
              <w:t>Южского</w:t>
            </w:r>
            <w:proofErr w:type="spellEnd"/>
            <w:r w:rsidRPr="00D371BD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1BD" w:rsidRPr="00D371BD" w:rsidRDefault="00D371BD" w:rsidP="00D371BD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D371BD">
              <w:rPr>
                <w:kern w:val="1"/>
                <w:sz w:val="20"/>
                <w:szCs w:val="20"/>
              </w:rPr>
              <w:t>*»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4B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F492E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>
        <w:rPr>
          <w:sz w:val="28"/>
          <w:szCs w:val="28"/>
        </w:rPr>
        <w:t xml:space="preserve">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района»</w:t>
      </w:r>
      <w:r w:rsidR="00687495">
        <w:rPr>
          <w:sz w:val="28"/>
          <w:szCs w:val="28"/>
        </w:rPr>
        <w:t xml:space="preserve"> (далее – Подпрограмма)</w:t>
      </w:r>
      <w:r>
        <w:rPr>
          <w:sz w:val="28"/>
          <w:szCs w:val="28"/>
        </w:rPr>
        <w:t xml:space="preserve">, являющейся приложением </w:t>
      </w:r>
      <w:r w:rsidR="002D039A">
        <w:rPr>
          <w:sz w:val="28"/>
          <w:szCs w:val="28"/>
        </w:rPr>
        <w:t>2</w:t>
      </w:r>
      <w:r w:rsidR="005F492E">
        <w:rPr>
          <w:sz w:val="28"/>
          <w:szCs w:val="28"/>
        </w:rPr>
        <w:t xml:space="preserve"> к Программе:</w:t>
      </w:r>
      <w:r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E" w:rsidRPr="0013232D" w:rsidRDefault="005F492E" w:rsidP="00D371B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2022 год – 110 000,00 руб.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13232D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5F492E" w:rsidRDefault="005F492E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110 000,00 руб.</w:t>
            </w:r>
          </w:p>
          <w:p w:rsidR="005F492E" w:rsidRDefault="005F492E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2018 год — 0,00 руб.,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2019 год — 0,00 руб.,  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2020 год — </w:t>
            </w:r>
            <w:r>
              <w:rPr>
                <w:sz w:val="28"/>
                <w:szCs w:val="28"/>
              </w:rPr>
              <w:t xml:space="preserve">195 531,74 </w:t>
            </w:r>
            <w:r w:rsidRPr="001B7162">
              <w:rPr>
                <w:sz w:val="28"/>
                <w:szCs w:val="28"/>
              </w:rPr>
              <w:t>руб.,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2021 год — 0,00 руб.,</w:t>
            </w:r>
          </w:p>
          <w:p w:rsidR="005F492E" w:rsidRPr="008B7C45" w:rsidRDefault="005F492E" w:rsidP="00687495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   0,00 руб</w:t>
            </w:r>
            <w:r w:rsidR="00687495">
              <w:rPr>
                <w:rFonts w:ascii="Times New Roman" w:hAnsi="Times New Roman" w:cs="Times New Roman"/>
                <w:sz w:val="28"/>
                <w:szCs w:val="28"/>
              </w:rPr>
              <w:t>лей»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0A190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46"/>
        <w:gridCol w:w="1601"/>
        <w:gridCol w:w="1136"/>
        <w:gridCol w:w="1273"/>
        <w:gridCol w:w="1140"/>
        <w:gridCol w:w="1136"/>
        <w:gridCol w:w="1134"/>
        <w:gridCol w:w="20"/>
      </w:tblGrid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«№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01" w:rsidRDefault="000A1901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2022 год</w:t>
            </w: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1B7162" w:rsidRPr="009149AA" w:rsidTr="00E35ECC">
        <w:tc>
          <w:tcPr>
            <w:tcW w:w="3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4</w:t>
            </w: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110 000,00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4</w:t>
            </w:r>
            <w:r w:rsidR="00E84363">
              <w:rPr>
                <w:rFonts w:eastAsia="Calibri"/>
                <w:kern w:val="0"/>
                <w:sz w:val="20"/>
                <w:szCs w:val="20"/>
              </w:rPr>
              <w:t>9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E84363">
              <w:rPr>
                <w:rFonts w:eastAsia="Calibri"/>
                <w:kern w:val="0"/>
                <w:sz w:val="20"/>
                <w:szCs w:val="20"/>
              </w:rPr>
              <w:t>468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 w:rsidR="00E84363"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E84363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 </w:t>
            </w:r>
            <w:r>
              <w:rPr>
                <w:rFonts w:eastAsia="Calibri"/>
                <w:kern w:val="0"/>
                <w:sz w:val="20"/>
                <w:szCs w:val="20"/>
              </w:rPr>
              <w:t>531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74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9149AA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4</w:t>
            </w: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610 000,00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6874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4</w:t>
            </w: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-</w:t>
            </w:r>
            <w:r w:rsidRPr="009149AA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E84363" w:rsidP="006874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4</w:t>
            </w:r>
            <w:r>
              <w:rPr>
                <w:rFonts w:eastAsia="Calibri"/>
                <w:kern w:val="0"/>
                <w:sz w:val="20"/>
                <w:szCs w:val="20"/>
              </w:rPr>
              <w:t>9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468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E84363" w:rsidP="0068363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195 531,74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и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в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отношении земельных участков </w:t>
            </w:r>
            <w:proofErr w:type="spellStart"/>
            <w:r w:rsidRPr="009149AA">
              <w:rPr>
                <w:rFonts w:eastAsia="Calibri"/>
                <w:kern w:val="0"/>
                <w:sz w:val="26"/>
                <w:szCs w:val="26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9149AA">
              <w:rPr>
                <w:rFonts w:eastAsia="Calibri"/>
                <w:kern w:val="0"/>
                <w:sz w:val="26"/>
                <w:szCs w:val="26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ab/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F17C04" w:rsidP="00F1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245 181,81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2F6AF7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245 181,81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2F6AF7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245 181,81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</w:t>
            </w:r>
            <w:r w:rsidRPr="009149AA">
              <w:rPr>
                <w:rFonts w:eastAsia="Calibri"/>
                <w:kern w:val="0"/>
              </w:rPr>
              <w:lastRenderedPageBreak/>
              <w:t>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lastRenderedPageBreak/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E84363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49 468,26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E84363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</w:t>
            </w:r>
            <w:r w:rsidR="00683634">
              <w:rPr>
                <w:rFonts w:eastAsia="Calibri"/>
                <w:kern w:val="0"/>
                <w:sz w:val="20"/>
                <w:szCs w:val="20"/>
              </w:rPr>
              <w:t>5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 </w:t>
            </w:r>
            <w:r>
              <w:rPr>
                <w:rFonts w:eastAsia="Calibri"/>
                <w:kern w:val="0"/>
                <w:sz w:val="20"/>
                <w:szCs w:val="20"/>
              </w:rPr>
              <w:t>531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74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1.4.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9149AA">
              <w:rPr>
                <w:rFonts w:eastAsia="Calibri"/>
                <w:color w:val="FF0000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t xml:space="preserve">территории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2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396F63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2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9149AA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 w:rsidR="00687495">
              <w:rPr>
                <w:rFonts w:eastAsia="Calibri"/>
                <w:kern w:val="0"/>
                <w:sz w:val="20"/>
                <w:szCs w:val="20"/>
              </w:rPr>
              <w:t>2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  <w:p w:rsidR="001B7162" w:rsidRPr="009149AA" w:rsidRDefault="001B7162" w:rsidP="006221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7C04" w:rsidRPr="009149AA" w:rsidTr="002F6AF7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04" w:rsidRPr="009149AA" w:rsidRDefault="00F17C04" w:rsidP="00F17C04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F17C04" w:rsidP="002C0C5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14 252,53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D371BD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14 252,53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D371BD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 xml:space="preserve">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lastRenderedPageBreak/>
              <w:t>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14 252,53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F17C04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2F6AF7">
        <w:trPr>
          <w:gridAfter w:val="1"/>
          <w:wAfter w:w="10" w:type="pct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565,66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F17C04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565,66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2F6AF7" w:rsidRPr="009149AA" w:rsidTr="00F17C04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 xml:space="preserve">юджет </w:t>
            </w:r>
            <w:proofErr w:type="spellStart"/>
            <w:r w:rsidRPr="009149AA">
              <w:rPr>
                <w:rFonts w:eastAsia="Calibri"/>
                <w:kern w:val="0"/>
              </w:rPr>
              <w:t>Южского</w:t>
            </w:r>
            <w:proofErr w:type="spellEnd"/>
            <w:r w:rsidRPr="009149AA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565,66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2F6AF7" w:rsidRPr="009149AA" w:rsidTr="00D371BD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0,00»</w:t>
            </w:r>
          </w:p>
        </w:tc>
      </w:tr>
    </w:tbl>
    <w:p w:rsidR="0062211A" w:rsidRDefault="0062211A" w:rsidP="0062211A">
      <w:pPr>
        <w:spacing w:line="240" w:lineRule="auto"/>
        <w:ind w:firstLine="573"/>
        <w:jc w:val="both"/>
        <w:rPr>
          <w:sz w:val="28"/>
          <w:szCs w:val="28"/>
        </w:rPr>
      </w:pPr>
    </w:p>
    <w:p w:rsidR="0062211A" w:rsidRDefault="0062211A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8109D"/>
    <w:rsid w:val="000A1901"/>
    <w:rsid w:val="000B7095"/>
    <w:rsid w:val="000C0517"/>
    <w:rsid w:val="0013232D"/>
    <w:rsid w:val="0013738C"/>
    <w:rsid w:val="00160EC9"/>
    <w:rsid w:val="00181F9D"/>
    <w:rsid w:val="001A4AD0"/>
    <w:rsid w:val="001B7162"/>
    <w:rsid w:val="001F5324"/>
    <w:rsid w:val="00242B6A"/>
    <w:rsid w:val="002801D6"/>
    <w:rsid w:val="002924C1"/>
    <w:rsid w:val="002B7660"/>
    <w:rsid w:val="002C0C5C"/>
    <w:rsid w:val="002D039A"/>
    <w:rsid w:val="002D351D"/>
    <w:rsid w:val="002F6AF7"/>
    <w:rsid w:val="00303A21"/>
    <w:rsid w:val="00304370"/>
    <w:rsid w:val="003168EA"/>
    <w:rsid w:val="00326A78"/>
    <w:rsid w:val="00334F32"/>
    <w:rsid w:val="003562DA"/>
    <w:rsid w:val="00356E71"/>
    <w:rsid w:val="003646F8"/>
    <w:rsid w:val="00367098"/>
    <w:rsid w:val="00381E96"/>
    <w:rsid w:val="00396F63"/>
    <w:rsid w:val="003A44AB"/>
    <w:rsid w:val="004B59F6"/>
    <w:rsid w:val="004C228B"/>
    <w:rsid w:val="004F2D6C"/>
    <w:rsid w:val="004F3095"/>
    <w:rsid w:val="005403FD"/>
    <w:rsid w:val="00592AE7"/>
    <w:rsid w:val="005B2870"/>
    <w:rsid w:val="005C49BA"/>
    <w:rsid w:val="005D7B23"/>
    <w:rsid w:val="005F492E"/>
    <w:rsid w:val="005F681F"/>
    <w:rsid w:val="00621A47"/>
    <w:rsid w:val="0062211A"/>
    <w:rsid w:val="00657991"/>
    <w:rsid w:val="00683634"/>
    <w:rsid w:val="00687495"/>
    <w:rsid w:val="006B5753"/>
    <w:rsid w:val="006C315C"/>
    <w:rsid w:val="006E58A5"/>
    <w:rsid w:val="00713BD6"/>
    <w:rsid w:val="007222AB"/>
    <w:rsid w:val="00751A1F"/>
    <w:rsid w:val="00772600"/>
    <w:rsid w:val="00772AB0"/>
    <w:rsid w:val="007A4443"/>
    <w:rsid w:val="008037F8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20B26"/>
    <w:rsid w:val="009219B5"/>
    <w:rsid w:val="009317D8"/>
    <w:rsid w:val="009411E8"/>
    <w:rsid w:val="009540C1"/>
    <w:rsid w:val="009E076B"/>
    <w:rsid w:val="00A82E89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B022C"/>
    <w:rsid w:val="00CD062D"/>
    <w:rsid w:val="00D1122C"/>
    <w:rsid w:val="00D371BD"/>
    <w:rsid w:val="00D41CEC"/>
    <w:rsid w:val="00D562D3"/>
    <w:rsid w:val="00D6505D"/>
    <w:rsid w:val="00D86EDF"/>
    <w:rsid w:val="00DC2170"/>
    <w:rsid w:val="00DD1BC8"/>
    <w:rsid w:val="00DD7BBD"/>
    <w:rsid w:val="00E12B80"/>
    <w:rsid w:val="00E17486"/>
    <w:rsid w:val="00E23AA3"/>
    <w:rsid w:val="00E26CCC"/>
    <w:rsid w:val="00E35ECC"/>
    <w:rsid w:val="00E74B7B"/>
    <w:rsid w:val="00E84363"/>
    <w:rsid w:val="00EE5F61"/>
    <w:rsid w:val="00EE6008"/>
    <w:rsid w:val="00EE6B94"/>
    <w:rsid w:val="00F1532C"/>
    <w:rsid w:val="00F17C04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76C1-7295-480D-944F-D1286BCC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2020-12-18T07:56:00Z</cp:lastPrinted>
  <dcterms:created xsi:type="dcterms:W3CDTF">2018-02-01T07:53:00Z</dcterms:created>
  <dcterms:modified xsi:type="dcterms:W3CDTF">2020-12-21T07:33:00Z</dcterms:modified>
</cp:coreProperties>
</file>