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D4" w:rsidRPr="007549D4" w:rsidRDefault="007549D4" w:rsidP="000B61BB">
      <w:pPr>
        <w:pStyle w:val="1"/>
        <w:jc w:val="center"/>
        <w:rPr>
          <w:i/>
          <w:sz w:val="28"/>
          <w:szCs w:val="28"/>
        </w:rPr>
      </w:pPr>
      <w:r w:rsidRPr="007549D4">
        <w:rPr>
          <w:i/>
          <w:sz w:val="28"/>
          <w:szCs w:val="28"/>
        </w:rPr>
        <w:t xml:space="preserve">Срок проведения независимой правовой экспертизы – 3 дня </w:t>
      </w:r>
    </w:p>
    <w:p w:rsidR="000B61BB" w:rsidRPr="007549D4" w:rsidRDefault="007549D4" w:rsidP="007549D4">
      <w:pPr>
        <w:pStyle w:val="1"/>
        <w:jc w:val="right"/>
      </w:pPr>
      <w:r w:rsidRPr="007549D4">
        <w:t>ПРОЕКТ</w:t>
      </w:r>
    </w:p>
    <w:p w:rsidR="000B61BB" w:rsidRPr="000B61BB" w:rsidRDefault="000B61BB" w:rsidP="000B61BB">
      <w:pPr>
        <w:pStyle w:val="1"/>
        <w:jc w:val="center"/>
        <w:rPr>
          <w:b/>
        </w:rPr>
      </w:pPr>
      <w:r w:rsidRPr="000B61BB">
        <w:rPr>
          <w:b/>
        </w:rPr>
        <w:t>ФИНАНСОВЫЙ ОТДЕЛ АДМИНИСТРАЦИИ</w:t>
      </w:r>
    </w:p>
    <w:p w:rsidR="000B61BB" w:rsidRPr="000B61BB" w:rsidRDefault="000B61BB" w:rsidP="000B61BB">
      <w:pPr>
        <w:pStyle w:val="1"/>
        <w:jc w:val="center"/>
        <w:rPr>
          <w:b/>
        </w:rPr>
      </w:pPr>
      <w:r w:rsidRPr="000B61BB">
        <w:rPr>
          <w:b/>
        </w:rPr>
        <w:t>ЮЖСКОГО МУНИЦИПАЛЬНОГО РАЙОНА</w:t>
      </w:r>
    </w:p>
    <w:p w:rsidR="000B61BB" w:rsidRPr="000B61BB" w:rsidRDefault="000B61BB" w:rsidP="000B61BB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0B61BB" w:rsidRPr="000B61BB" w:rsidRDefault="000B61BB" w:rsidP="000B61BB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 w:rsidRPr="000B61BB">
        <w:rPr>
          <w:sz w:val="32"/>
          <w:szCs w:val="32"/>
        </w:rPr>
        <w:tab/>
      </w:r>
      <w:r w:rsidRPr="000B61BB">
        <w:rPr>
          <w:sz w:val="32"/>
          <w:szCs w:val="32"/>
        </w:rPr>
        <w:tab/>
      </w:r>
      <w:r w:rsidRPr="000B61BB">
        <w:rPr>
          <w:sz w:val="36"/>
          <w:szCs w:val="36"/>
        </w:rPr>
        <w:t>П Р И К А З</w:t>
      </w:r>
    </w:p>
    <w:p w:rsidR="000B61BB" w:rsidRPr="000B61BB" w:rsidRDefault="000B61BB" w:rsidP="000B61BB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</w:p>
    <w:p w:rsidR="000B61BB" w:rsidRPr="000B61BB" w:rsidRDefault="000B61BB" w:rsidP="000B61BB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0B61BB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AF51BE7" wp14:editId="683C41BC">
                <wp:simplePos x="0" y="0"/>
                <wp:positionH relativeFrom="column">
                  <wp:posOffset>137160</wp:posOffset>
                </wp:positionH>
                <wp:positionV relativeFrom="paragraph">
                  <wp:posOffset>151130</wp:posOffset>
                </wp:positionV>
                <wp:extent cx="2829560" cy="746125"/>
                <wp:effectExtent l="0" t="0" r="27940" b="158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771" w:rsidRDefault="003B7771" w:rsidP="000B61BB">
                            <w:pPr>
                              <w:tabs>
                                <w:tab w:val="left" w:pos="5775"/>
                                <w:tab w:val="left" w:pos="6705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</w:p>
                          <w:p w:rsidR="003B7771" w:rsidRDefault="003B7771" w:rsidP="000B61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51BE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8pt;margin-top:11.9pt;width:222.8pt;height:5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61QQIAAF0EAAAOAAAAZHJzL2Uyb0RvYy54bWysVM2O0zAQviPxDpbvNG3ZljZqulq6FCEt&#10;P9LCA7iO01g4HmO7TcqNO6/AO3DgwI1X6L4RYztbKrggRA6WxzP+PPN9M1lcdo0ie2GdBF3Q0WBI&#10;idAcSqm3BX33dv1oRonzTJdMgRYFPQhHL5cPHyxak4sx1KBKYQmCaJe3pqC19ybPMsdr0TA3ACM0&#10;OiuwDfNo2m1WWtYieqOy8XA4zVqwpbHAhXN4ep2cdBnxq0pw/7qqnPBEFRRz83G1cd2ENVsuWL61&#10;zNSS92mwf8iiYVLjoyeoa+YZ2Vn5B1QjuQUHlR9waDKoKslFrAGrGQ1/q+a2ZkbEWpAcZ040uf8H&#10;y1/t31giS9SOEs0alOj45fj1+O344/j97tPdZzIKHLXG5Rh6azDYd0+hC/GhXmdugL93RMOqZnor&#10;rqyFthasxBzjzezsasJxAWTTvoQSH2M7DxGoq2wTAJESguio1eGkj+g84Xg4no3nkym6OPqeXExH&#10;40lILmP5/W1jnX8uoCFhU1CL+kd0tr9xPoXeh8TsQclyLZWKht1uVsqSPcNeWcevR3fnYUqTtqDT&#10;x5NhIuDc5/4OopEem17JpqCzYfhSGwbanukytqRnUqU9Vqc0Fhl4DNQlEn236XrZenk2UB6QWAup&#10;x3EmcVOD/UhJi/1dUPdhx6ygRL3QKM4c6ZvgQETjYjabo2HPPZtzD9McoQrqKUnblU9DtDNWbmt8&#10;KbWDhisUtJKR65BxyqpPH3s4qtXPWxiScztG/forLH8CAAD//wMAUEsDBBQABgAIAAAAIQDRIgHp&#10;3gAAAAkBAAAPAAAAZHJzL2Rvd25yZXYueG1sTI/BTsMwEETvSPyDtUjcqJO0SiHEqRColThRWuDs&#10;xtskSry2YrcNf89ygtNqNE+zM+VqsoM44xg6RwrSWQICqXamo0bBx359dw8iRE1GD45QwTcGWFXX&#10;V6UujLvQO553sREcQqHQCtoYfSFlqFu0OsycR2Lv6EarI8uxkWbUFw63g8ySJJdWd8QfWu3xucW6&#10;352sgi/fv3wuH7yjdfq2375ubDj2G6Vub6anRxARp/gHw299rg4Vdzq4E5kgBgVZmjPJd84L2F/k&#10;ywzEgcFFOgdZlfL/guoHAAD//wMAUEsBAi0AFAAGAAgAAAAhALaDOJL+AAAA4QEAABMAAAAAAAAA&#10;AAAAAAAAAAAAAFtDb250ZW50X1R5cGVzXS54bWxQSwECLQAUAAYACAAAACEAOP0h/9YAAACUAQAA&#10;CwAAAAAAAAAAAAAAAAAvAQAAX3JlbHMvLnJlbHNQSwECLQAUAAYACAAAACEAP7+utUECAABdBAAA&#10;DgAAAAAAAAAAAAAAAAAuAgAAZHJzL2Uyb0RvYy54bWxQSwECLQAUAAYACAAAACEA0SIB6d4AAAAJ&#10;AQAADwAAAAAAAAAAAAAAAACbBAAAZHJzL2Rvd25yZXYueG1sUEsFBgAAAAAEAAQA8wAAAKYFAAAA&#10;AA==&#10;" strokecolor="white" strokeweight=".5pt">
                <v:textbox inset="7.45pt,3.85pt,7.45pt,3.85pt">
                  <w:txbxContent>
                    <w:p w:rsidR="003B7771" w:rsidRDefault="003B7771" w:rsidP="000B61BB">
                      <w:pPr>
                        <w:tabs>
                          <w:tab w:val="left" w:pos="5775"/>
                          <w:tab w:val="left" w:pos="6705"/>
                        </w:tabs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</w:p>
                    <w:p w:rsidR="003B7771" w:rsidRDefault="003B7771" w:rsidP="000B61B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61BB">
        <w:rPr>
          <w:sz w:val="28"/>
          <w:szCs w:val="28"/>
        </w:rPr>
        <w:t xml:space="preserve">             </w:t>
      </w:r>
    </w:p>
    <w:p w:rsidR="000B61BB" w:rsidRPr="000B61BB" w:rsidRDefault="000B61BB" w:rsidP="000B61BB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  <w:r w:rsidRPr="000B61BB">
        <w:rPr>
          <w:sz w:val="28"/>
          <w:szCs w:val="28"/>
        </w:rPr>
        <w:t xml:space="preserve">№ </w:t>
      </w:r>
      <w:r w:rsidRPr="000B61BB">
        <w:rPr>
          <w:b w:val="0"/>
          <w:sz w:val="28"/>
          <w:szCs w:val="28"/>
        </w:rPr>
        <w:t xml:space="preserve">_____                                                        от </w:t>
      </w:r>
      <w:r w:rsidR="007549D4">
        <w:rPr>
          <w:b w:val="0"/>
          <w:sz w:val="28"/>
          <w:szCs w:val="28"/>
        </w:rPr>
        <w:t xml:space="preserve">                      </w:t>
      </w:r>
      <w:r w:rsidRPr="000B61BB">
        <w:rPr>
          <w:b w:val="0"/>
          <w:sz w:val="28"/>
          <w:szCs w:val="28"/>
        </w:rPr>
        <w:t xml:space="preserve"> года</w:t>
      </w:r>
    </w:p>
    <w:p w:rsidR="000B61BB" w:rsidRPr="000B61BB" w:rsidRDefault="000B61BB" w:rsidP="000B61BB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0B61BB" w:rsidRPr="000B61BB" w:rsidRDefault="000B61BB" w:rsidP="000B61BB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0B61BB" w:rsidRPr="000B61BB" w:rsidRDefault="000B61BB" w:rsidP="000B61B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61BB" w:rsidRPr="000B61BB" w:rsidRDefault="000B61BB" w:rsidP="000B61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61BB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«Порядок учета бюджетных и денежных обязательств получателей средств бюджета Южского муниципального района» к приказу Финансового отдела администрации Южского муниципального района от 15.11.2018 г. № 164 «Об утверждении Порядка учета бюджетных и денежных обязательств получателей средств бюджета Южского муниципального района» </w:t>
      </w:r>
    </w:p>
    <w:p w:rsidR="000B61BB" w:rsidRPr="000B61BB" w:rsidRDefault="000B61BB" w:rsidP="000B61BB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61BB" w:rsidRPr="000B61BB" w:rsidRDefault="000B61BB" w:rsidP="000B61BB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61BB" w:rsidRPr="00E1318C" w:rsidRDefault="000B61BB" w:rsidP="000B6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18C">
        <w:rPr>
          <w:rFonts w:ascii="Times New Roman" w:hAnsi="Times New Roman" w:cs="Times New Roman"/>
          <w:sz w:val="28"/>
          <w:szCs w:val="28"/>
        </w:rPr>
        <w:t>В соответствии со статьей 219 Бюджетного кодекса Российской Федерации, приказываю:</w:t>
      </w:r>
    </w:p>
    <w:p w:rsidR="000B61BB" w:rsidRPr="000D58A6" w:rsidRDefault="000B61BB" w:rsidP="000B61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8A6">
        <w:rPr>
          <w:rFonts w:ascii="Times New Roman" w:hAnsi="Times New Roman" w:cs="Times New Roman"/>
          <w:b w:val="0"/>
          <w:sz w:val="28"/>
          <w:szCs w:val="28"/>
        </w:rPr>
        <w:t xml:space="preserve">       1. </w:t>
      </w:r>
      <w:r w:rsidR="00E1318C" w:rsidRPr="000D58A6">
        <w:rPr>
          <w:rFonts w:ascii="Times New Roman" w:hAnsi="Times New Roman" w:cs="Times New Roman"/>
          <w:b w:val="0"/>
          <w:sz w:val="28"/>
          <w:szCs w:val="28"/>
        </w:rPr>
        <w:t>Внести в п</w:t>
      </w:r>
      <w:r w:rsidRPr="000D58A6">
        <w:rPr>
          <w:rFonts w:ascii="Times New Roman" w:hAnsi="Times New Roman" w:cs="Times New Roman"/>
          <w:b w:val="0"/>
          <w:sz w:val="28"/>
          <w:szCs w:val="28"/>
        </w:rPr>
        <w:t>риложение «Порядок учета бюджетных и денежных обязательств получателей средств бюджета Южского муниципального района» к приказу Финансового отдела администрации Южского муниципального района от 15.11.2018 г. № 164 «Об утверждении Порядка учета бюджетных и денежных обязательств получателей средств бюджета Южского муниципального района»</w:t>
      </w:r>
      <w:r w:rsidR="00E1318C" w:rsidRPr="000D58A6">
        <w:rPr>
          <w:rFonts w:ascii="Times New Roman" w:hAnsi="Times New Roman" w:cs="Times New Roman"/>
          <w:b w:val="0"/>
          <w:sz w:val="28"/>
          <w:szCs w:val="28"/>
        </w:rPr>
        <w:t xml:space="preserve"> (далее – приложение)</w:t>
      </w:r>
      <w:r w:rsidRPr="000D58A6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E1318C" w:rsidRPr="000D58A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D58A6">
        <w:rPr>
          <w:rFonts w:ascii="Times New Roman" w:hAnsi="Times New Roman" w:cs="Times New Roman"/>
          <w:b w:val="0"/>
          <w:sz w:val="28"/>
          <w:szCs w:val="28"/>
        </w:rPr>
        <w:t>е</w:t>
      </w:r>
      <w:r w:rsidR="00E1318C" w:rsidRPr="000D58A6">
        <w:rPr>
          <w:rFonts w:ascii="Times New Roman" w:hAnsi="Times New Roman" w:cs="Times New Roman"/>
          <w:b w:val="0"/>
          <w:sz w:val="28"/>
          <w:szCs w:val="28"/>
        </w:rPr>
        <w:t xml:space="preserve"> изменения:</w:t>
      </w:r>
      <w:r w:rsidRPr="000D58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6E5F" w:rsidRPr="002E3D2B" w:rsidRDefault="000D58A6" w:rsidP="000B61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E3D2B">
        <w:rPr>
          <w:rFonts w:ascii="Times New Roman" w:hAnsi="Times New Roman" w:cs="Times New Roman"/>
          <w:b w:val="0"/>
          <w:sz w:val="28"/>
          <w:szCs w:val="28"/>
        </w:rPr>
        <w:t>1.1. В приложении:</w:t>
      </w:r>
    </w:p>
    <w:p w:rsidR="00AC5D4A" w:rsidRDefault="004D2B72" w:rsidP="000B61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1) </w:t>
      </w:r>
      <w:r w:rsidR="00E77DE2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пункте 3:</w:t>
      </w:r>
    </w:p>
    <w:p w:rsidR="004D2B72" w:rsidRDefault="004D2B72" w:rsidP="000B61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в абзаце первом после слов «Постановка на учет бюджетных и денежных обязательств» дополнить словами «и внесение в них изменений».</w:t>
      </w:r>
    </w:p>
    <w:p w:rsidR="000D58A6" w:rsidRDefault="000D58A6" w:rsidP="000B61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D2B72">
        <w:rPr>
          <w:rFonts w:ascii="Times New Roman" w:hAnsi="Times New Roman" w:cs="Times New Roman"/>
          <w:b w:val="0"/>
          <w:sz w:val="28"/>
          <w:szCs w:val="28"/>
        </w:rPr>
        <w:t>2</w:t>
      </w:r>
      <w:r w:rsidRPr="00023018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DE2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пункте 14:</w:t>
      </w:r>
    </w:p>
    <w:p w:rsidR="000D58A6" w:rsidRDefault="000D58A6" w:rsidP="000B61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абзац третий изложить в следующей редакции:</w:t>
      </w:r>
    </w:p>
    <w:p w:rsidR="000D58A6" w:rsidRDefault="000D58A6" w:rsidP="000D58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"направляет получателю средств бюджета Южского муниципального района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</w:t>
      </w:r>
      <w:hyperlink r:id="rId7" w:history="1">
        <w:r w:rsidRPr="000D5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0D5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 функционирования системы казначейских платежей, установленными Федеральным казначейством (далее - уведомление)";</w:t>
      </w:r>
    </w:p>
    <w:p w:rsidR="004D2B72" w:rsidRDefault="004D2B72" w:rsidP="000D58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слова «в день» заменить словами «не позднее рабочего дня, следующего за днем»</w:t>
      </w:r>
      <w:r w:rsidR="00374BDE">
        <w:rPr>
          <w:rFonts w:ascii="Times New Roman" w:hAnsi="Times New Roman" w:cs="Times New Roman"/>
          <w:sz w:val="28"/>
          <w:szCs w:val="28"/>
        </w:rPr>
        <w:t>;</w:t>
      </w:r>
    </w:p>
    <w:p w:rsidR="004D2B72" w:rsidRDefault="004D2B72" w:rsidP="000D58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восьмом после слов «получателю средств бюджета Южского муниципального района» дополнить словами «в срок, установленный в пункте 11 Порядка,»</w:t>
      </w:r>
      <w:r w:rsidR="00374BDE">
        <w:rPr>
          <w:rFonts w:ascii="Times New Roman" w:hAnsi="Times New Roman" w:cs="Times New Roman"/>
          <w:sz w:val="28"/>
          <w:szCs w:val="28"/>
        </w:rPr>
        <w:t>.</w:t>
      </w:r>
    </w:p>
    <w:p w:rsidR="009A6C14" w:rsidRDefault="00403F23" w:rsidP="000D58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77D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22:</w:t>
      </w:r>
    </w:p>
    <w:p w:rsidR="00403F23" w:rsidRDefault="00403F23" w:rsidP="000D58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а):</w:t>
      </w:r>
    </w:p>
    <w:p w:rsidR="00403F23" w:rsidRDefault="00403F23" w:rsidP="000D58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абзаце слов</w:t>
      </w:r>
      <w:r w:rsidR="001619B6">
        <w:rPr>
          <w:rFonts w:ascii="Times New Roman" w:hAnsi="Times New Roman" w:cs="Times New Roman"/>
          <w:sz w:val="28"/>
          <w:szCs w:val="28"/>
        </w:rPr>
        <w:t>о «пять» заменить словом «трех».</w:t>
      </w:r>
    </w:p>
    <w:p w:rsidR="00374BDE" w:rsidRDefault="00F93C41" w:rsidP="000D58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77D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25:</w:t>
      </w:r>
    </w:p>
    <w:p w:rsidR="00F93C41" w:rsidRDefault="00F93C41" w:rsidP="00F93C4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 </w:t>
      </w:r>
      <w:r w:rsidR="00374BDE">
        <w:rPr>
          <w:rFonts w:ascii="Times New Roman" w:hAnsi="Times New Roman" w:cs="Times New Roman"/>
          <w:color w:val="000000" w:themeColor="text1"/>
          <w:sz w:val="28"/>
          <w:szCs w:val="28"/>
        </w:rPr>
        <w:t>перв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 изложить в следующей редакции:</w:t>
      </w:r>
    </w:p>
    <w:p w:rsidR="00374BDE" w:rsidRDefault="00F93C41" w:rsidP="000D58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«25. В случае положительного результата проверки Сведений о денежном обязательстве Управление присваивает учетный номер денежному обязательству (либо вносит изменения в ранее поставленное на учет денежное обязательство) и в день указанной проверки Сведений о денежном обязательстве (внесения изменений в денежное обязательство) направляет получателю средств бюджета Южского муниципального района извещение о постановке на учет (изменении) денежного обязательства, содержащее сведения о дате постановки на учет (изменения) денежного обязательства (далее - Извещение о денежном обязательстве).».</w:t>
      </w:r>
    </w:p>
    <w:p w:rsidR="000D58A6" w:rsidRDefault="000D58A6" w:rsidP="000D58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D5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0D5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шестой пункта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D58A6" w:rsidRDefault="000D58A6" w:rsidP="000D58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 20 по 25 разряд - порядковый </w:t>
      </w:r>
      <w:r w:rsidR="00374BDE">
        <w:rPr>
          <w:rFonts w:ascii="Times New Roman" w:hAnsi="Times New Roman" w:cs="Times New Roman"/>
          <w:sz w:val="28"/>
          <w:szCs w:val="28"/>
        </w:rPr>
        <w:t>номер денежного обязательства.".</w:t>
      </w:r>
    </w:p>
    <w:p w:rsidR="003070FA" w:rsidRDefault="003070FA" w:rsidP="000D58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77D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26 слова «в срок, установленный в пункте 24 Порядка» заменить словами «в день осуществления проверки».</w:t>
      </w:r>
    </w:p>
    <w:p w:rsidR="00374BDE" w:rsidRDefault="00FE25DB" w:rsidP="000D58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1F95">
        <w:rPr>
          <w:rFonts w:ascii="Times New Roman" w:hAnsi="Times New Roman" w:cs="Times New Roman"/>
          <w:sz w:val="28"/>
          <w:szCs w:val="28"/>
        </w:rPr>
        <w:t xml:space="preserve">) </w:t>
      </w:r>
      <w:r w:rsidR="00E77DE2">
        <w:rPr>
          <w:rFonts w:ascii="Times New Roman" w:hAnsi="Times New Roman" w:cs="Times New Roman"/>
          <w:sz w:val="28"/>
          <w:szCs w:val="28"/>
        </w:rPr>
        <w:t>в</w:t>
      </w:r>
      <w:r w:rsidR="00121F95">
        <w:rPr>
          <w:rFonts w:ascii="Times New Roman" w:hAnsi="Times New Roman" w:cs="Times New Roman"/>
          <w:sz w:val="28"/>
          <w:szCs w:val="28"/>
        </w:rPr>
        <w:t xml:space="preserve"> подпункте «в)» подпункта 1 пункта 29 слова «бюджетных данных» заменить словами «лимитов бюджетных обязательств».</w:t>
      </w:r>
    </w:p>
    <w:p w:rsidR="000D58A6" w:rsidRDefault="00FE25DB" w:rsidP="000D58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58A6">
        <w:rPr>
          <w:rFonts w:ascii="Times New Roman" w:hAnsi="Times New Roman" w:cs="Times New Roman"/>
          <w:sz w:val="28"/>
          <w:szCs w:val="28"/>
        </w:rPr>
        <w:t xml:space="preserve">) по </w:t>
      </w:r>
      <w:hyperlink r:id="rId9" w:history="1">
        <w:r w:rsidR="000D58A6" w:rsidRPr="000D5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тексту</w:t>
        </w:r>
      </w:hyperlink>
      <w:r w:rsidR="000D58A6" w:rsidRPr="000D5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8A6">
        <w:rPr>
          <w:rFonts w:ascii="Times New Roman" w:hAnsi="Times New Roman" w:cs="Times New Roman"/>
          <w:sz w:val="28"/>
          <w:szCs w:val="28"/>
        </w:rPr>
        <w:t>документа:</w:t>
      </w:r>
    </w:p>
    <w:p w:rsidR="000D58A6" w:rsidRDefault="000D58A6" w:rsidP="000D58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0D5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слово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"протокол" в соответствующем падеже заменить словом "уведомление" в соответствующем падеже;</w:t>
      </w:r>
    </w:p>
    <w:p w:rsidR="000D58A6" w:rsidRDefault="000D58A6" w:rsidP="000D58A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0D58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слова</w:t>
        </w:r>
      </w:hyperlink>
      <w:r w:rsidRPr="000D5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"(код формы по ОКУД 0506101)", "(код формы по ОКУД 0506102)", "(код формы по ОКУД 0506103)", "(код формы по ОКУД - 0506103)", "(коды формы ОКУД 0506105)", "(код формы по ОКУД 0506601)", "(код формы по ОКУД 0506602)", "(код формы по ОКУД 0506603)", "(код формы по ОКУД 0506111)" исключить.</w:t>
      </w:r>
    </w:p>
    <w:p w:rsidR="00FE25DB" w:rsidRDefault="00E84ADE" w:rsidP="00FE25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E25DB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2" w:history="1">
        <w:r w:rsidRPr="00FE25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1</w:t>
        </w:r>
      </w:hyperlink>
      <w:r w:rsidRPr="00FE25DB">
        <w:rPr>
          <w:rFonts w:ascii="Times New Roman" w:hAnsi="Times New Roman" w:cs="Times New Roman"/>
          <w:sz w:val="28"/>
          <w:szCs w:val="28"/>
        </w:rPr>
        <w:t xml:space="preserve"> к Порядку учета бюджетных и денежных обязательств получателей средств бюджета</w:t>
      </w:r>
      <w:r w:rsidR="00FE25DB" w:rsidRPr="00FE25DB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FE25DB">
        <w:rPr>
          <w:rFonts w:ascii="Times New Roman" w:hAnsi="Times New Roman" w:cs="Times New Roman"/>
          <w:sz w:val="28"/>
          <w:szCs w:val="28"/>
        </w:rPr>
        <w:t xml:space="preserve">, утвержденному приказом </w:t>
      </w:r>
      <w:r w:rsidR="00FE25DB" w:rsidRPr="00FE25DB">
        <w:rPr>
          <w:rFonts w:ascii="Times New Roman" w:hAnsi="Times New Roman" w:cs="Times New Roman"/>
          <w:sz w:val="28"/>
          <w:szCs w:val="28"/>
        </w:rPr>
        <w:t>Финансового отдела администрации Южского муниципального района</w:t>
      </w:r>
      <w:r w:rsidRPr="00FE25DB">
        <w:rPr>
          <w:rFonts w:ascii="Times New Roman" w:hAnsi="Times New Roman" w:cs="Times New Roman"/>
          <w:sz w:val="28"/>
          <w:szCs w:val="28"/>
        </w:rPr>
        <w:t xml:space="preserve"> от </w:t>
      </w:r>
      <w:r w:rsidR="00FE25DB" w:rsidRPr="00FE25DB">
        <w:rPr>
          <w:rFonts w:ascii="Times New Roman" w:hAnsi="Times New Roman" w:cs="Times New Roman"/>
          <w:sz w:val="28"/>
          <w:szCs w:val="28"/>
        </w:rPr>
        <w:t>15</w:t>
      </w:r>
      <w:r w:rsidRPr="00FE25DB">
        <w:rPr>
          <w:rFonts w:ascii="Times New Roman" w:hAnsi="Times New Roman" w:cs="Times New Roman"/>
          <w:sz w:val="28"/>
          <w:szCs w:val="28"/>
        </w:rPr>
        <w:t>.1</w:t>
      </w:r>
      <w:r w:rsidR="00FE25DB" w:rsidRPr="00FE25DB">
        <w:rPr>
          <w:rFonts w:ascii="Times New Roman" w:hAnsi="Times New Roman" w:cs="Times New Roman"/>
          <w:sz w:val="28"/>
          <w:szCs w:val="28"/>
        </w:rPr>
        <w:t>1</w:t>
      </w:r>
      <w:r w:rsidRPr="00FE25DB">
        <w:rPr>
          <w:rFonts w:ascii="Times New Roman" w:hAnsi="Times New Roman" w:cs="Times New Roman"/>
          <w:sz w:val="28"/>
          <w:szCs w:val="28"/>
        </w:rPr>
        <w:t>.20</w:t>
      </w:r>
      <w:r w:rsidR="00FE25DB" w:rsidRPr="00FE25DB">
        <w:rPr>
          <w:rFonts w:ascii="Times New Roman" w:hAnsi="Times New Roman" w:cs="Times New Roman"/>
          <w:sz w:val="28"/>
          <w:szCs w:val="28"/>
        </w:rPr>
        <w:t>18</w:t>
      </w:r>
      <w:r w:rsidRPr="00FE25DB">
        <w:rPr>
          <w:rFonts w:ascii="Times New Roman" w:hAnsi="Times New Roman" w:cs="Times New Roman"/>
          <w:sz w:val="28"/>
          <w:szCs w:val="28"/>
        </w:rPr>
        <w:t xml:space="preserve"> N </w:t>
      </w:r>
      <w:r w:rsidR="00FE25DB" w:rsidRPr="00FE25DB">
        <w:rPr>
          <w:rFonts w:ascii="Times New Roman" w:hAnsi="Times New Roman" w:cs="Times New Roman"/>
          <w:sz w:val="28"/>
          <w:szCs w:val="28"/>
        </w:rPr>
        <w:t>164</w:t>
      </w:r>
      <w:r w:rsidRPr="00FE25DB">
        <w:rPr>
          <w:rFonts w:ascii="Times New Roman" w:hAnsi="Times New Roman" w:cs="Times New Roman"/>
          <w:sz w:val="28"/>
          <w:szCs w:val="28"/>
        </w:rPr>
        <w:t xml:space="preserve">, изложить в новой редакции </w:t>
      </w:r>
      <w:r w:rsidRPr="00FE2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3" w:history="1">
        <w:r w:rsidRPr="00FE25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Pr="00FE25DB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84ADE" w:rsidRDefault="00E84ADE" w:rsidP="00FE25D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E25DB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4" w:history="1">
        <w:r w:rsidRPr="00FE25DB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FE25DB">
        <w:rPr>
          <w:rFonts w:ascii="Times New Roman" w:hAnsi="Times New Roman" w:cs="Times New Roman"/>
          <w:sz w:val="28"/>
          <w:szCs w:val="28"/>
        </w:rPr>
        <w:t xml:space="preserve"> к Порядку учета бюджетных и денежных обязательств получателей средств бюджета</w:t>
      </w:r>
      <w:r w:rsidR="00FE25DB" w:rsidRPr="00FE25DB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FE25DB">
        <w:rPr>
          <w:rFonts w:ascii="Times New Roman" w:hAnsi="Times New Roman" w:cs="Times New Roman"/>
          <w:sz w:val="28"/>
          <w:szCs w:val="28"/>
        </w:rPr>
        <w:t xml:space="preserve">, утвержденному приказом </w:t>
      </w:r>
      <w:r w:rsidR="00FE25DB" w:rsidRPr="00FE25DB">
        <w:rPr>
          <w:rFonts w:ascii="Times New Roman" w:hAnsi="Times New Roman" w:cs="Times New Roman"/>
          <w:sz w:val="28"/>
          <w:szCs w:val="28"/>
        </w:rPr>
        <w:t>Финансового отдела администрации Южского муниципального района от 15.11.</w:t>
      </w:r>
      <w:r w:rsidRPr="00FE25DB">
        <w:rPr>
          <w:rFonts w:ascii="Times New Roman" w:hAnsi="Times New Roman" w:cs="Times New Roman"/>
          <w:sz w:val="28"/>
          <w:szCs w:val="28"/>
        </w:rPr>
        <w:t>201</w:t>
      </w:r>
      <w:r w:rsidR="00FE25DB" w:rsidRPr="00FE25DB">
        <w:rPr>
          <w:rFonts w:ascii="Times New Roman" w:hAnsi="Times New Roman" w:cs="Times New Roman"/>
          <w:sz w:val="28"/>
          <w:szCs w:val="28"/>
        </w:rPr>
        <w:t>8 N 164</w:t>
      </w:r>
      <w:r w:rsidRPr="00FE25DB">
        <w:rPr>
          <w:rFonts w:ascii="Times New Roman" w:hAnsi="Times New Roman" w:cs="Times New Roman"/>
          <w:sz w:val="28"/>
          <w:szCs w:val="28"/>
        </w:rPr>
        <w:t xml:space="preserve">, изложить в новой редакции согласно </w:t>
      </w:r>
      <w:hyperlink r:id="rId15" w:history="1">
        <w:r w:rsidRPr="00FE25DB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FE25DB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0B61BB" w:rsidRPr="00FE25DB" w:rsidRDefault="000B61BB" w:rsidP="000B61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E25DB">
        <w:rPr>
          <w:sz w:val="28"/>
          <w:szCs w:val="28"/>
        </w:rPr>
        <w:t>2</w:t>
      </w:r>
      <w:r w:rsidRPr="00FE25DB">
        <w:rPr>
          <w:rFonts w:ascii="Times New Roman" w:hAnsi="Times New Roman" w:cs="Times New Roman"/>
          <w:sz w:val="28"/>
          <w:szCs w:val="28"/>
        </w:rPr>
        <w:t>. Отделу бухгалтерского учета и отчетности довести настоящий приказ до главных распорядителей средств бюджета Южского муниципального района, главных администраторов источников финансирования дефицита бюджета Южского муниципального района.</w:t>
      </w:r>
    </w:p>
    <w:p w:rsidR="000B61BB" w:rsidRPr="00FE25DB" w:rsidRDefault="000B61BB" w:rsidP="000B61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E25DB">
        <w:rPr>
          <w:rFonts w:ascii="Times New Roman" w:hAnsi="Times New Roman" w:cs="Times New Roman"/>
          <w:sz w:val="28"/>
          <w:szCs w:val="28"/>
        </w:rPr>
        <w:lastRenderedPageBreak/>
        <w:t>3. Главным распорядителям средств бюджета Южского муниципального района довести настоящий приказ до находящихся в их ведении подведомственных учреждений.</w:t>
      </w:r>
    </w:p>
    <w:p w:rsidR="000B61BB" w:rsidRPr="00FE25DB" w:rsidRDefault="000B61BB" w:rsidP="000B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5DB">
        <w:rPr>
          <w:rFonts w:ascii="Times New Roman" w:hAnsi="Times New Roman" w:cs="Times New Roman"/>
          <w:sz w:val="28"/>
          <w:szCs w:val="28"/>
        </w:rPr>
        <w:t xml:space="preserve">4. Главному специалисту по программному обеспечению разместить настоящий приказ на официальном сайте Южского муниципального района </w:t>
      </w:r>
      <w:hyperlink r:id="rId16" w:history="1">
        <w:r w:rsidRPr="00FE25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25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25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yuzha</w:t>
        </w:r>
        <w:r w:rsidRPr="00FE25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25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25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61BB" w:rsidRDefault="000B61BB" w:rsidP="000B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E2" w:rsidRDefault="00E77DE2" w:rsidP="000B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E2" w:rsidRDefault="00E77DE2" w:rsidP="000B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E2" w:rsidRPr="00FE25DB" w:rsidRDefault="00E77DE2" w:rsidP="000B61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1BB" w:rsidRPr="00FE25DB" w:rsidRDefault="000B61BB" w:rsidP="000B61BB">
      <w:pPr>
        <w:pStyle w:val="a4"/>
        <w:tabs>
          <w:tab w:val="left" w:pos="3900"/>
        </w:tabs>
        <w:ind w:right="-625"/>
        <w:rPr>
          <w:b w:val="0"/>
          <w:sz w:val="28"/>
          <w:szCs w:val="28"/>
        </w:rPr>
      </w:pPr>
      <w:r w:rsidRPr="00FE25DB">
        <w:rPr>
          <w:b w:val="0"/>
          <w:sz w:val="28"/>
          <w:szCs w:val="28"/>
        </w:rPr>
        <w:t xml:space="preserve">     </w:t>
      </w:r>
    </w:p>
    <w:p w:rsidR="000B61BB" w:rsidRPr="00FE25DB" w:rsidRDefault="000B61BB" w:rsidP="000B61BB">
      <w:pPr>
        <w:pStyle w:val="a4"/>
        <w:tabs>
          <w:tab w:val="left" w:pos="6340"/>
        </w:tabs>
        <w:rPr>
          <w:sz w:val="28"/>
          <w:szCs w:val="28"/>
        </w:rPr>
      </w:pPr>
      <w:r w:rsidRPr="00FE25DB">
        <w:rPr>
          <w:sz w:val="28"/>
          <w:szCs w:val="28"/>
        </w:rPr>
        <w:t>Заместитель Главы администрации,</w:t>
      </w:r>
    </w:p>
    <w:p w:rsidR="000B61BB" w:rsidRPr="00FE25DB" w:rsidRDefault="000B61BB" w:rsidP="000B61BB">
      <w:pPr>
        <w:pStyle w:val="a4"/>
        <w:tabs>
          <w:tab w:val="left" w:pos="6340"/>
        </w:tabs>
        <w:rPr>
          <w:sz w:val="28"/>
          <w:szCs w:val="28"/>
        </w:rPr>
      </w:pPr>
      <w:r w:rsidRPr="00FE25DB">
        <w:rPr>
          <w:sz w:val="28"/>
          <w:szCs w:val="28"/>
        </w:rPr>
        <w:t>начальник Финансового отдела</w:t>
      </w:r>
    </w:p>
    <w:p w:rsidR="000B61BB" w:rsidRPr="00FE25DB" w:rsidRDefault="000B61BB" w:rsidP="000B61BB">
      <w:pPr>
        <w:pStyle w:val="a4"/>
        <w:tabs>
          <w:tab w:val="left" w:pos="6340"/>
        </w:tabs>
        <w:rPr>
          <w:sz w:val="28"/>
          <w:szCs w:val="28"/>
        </w:rPr>
      </w:pPr>
      <w:r w:rsidRPr="00FE25DB">
        <w:rPr>
          <w:sz w:val="28"/>
          <w:szCs w:val="28"/>
        </w:rPr>
        <w:t>администрации Южского</w:t>
      </w:r>
    </w:p>
    <w:p w:rsidR="000B61BB" w:rsidRDefault="000B61BB" w:rsidP="000B61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E25DB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Э.А. Ванягина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BF0" w:rsidRDefault="001F6BF0" w:rsidP="000B61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F0" w:rsidRDefault="001F6BF0" w:rsidP="000B61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F0" w:rsidRDefault="001F6BF0" w:rsidP="000B61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F0" w:rsidRDefault="001F6BF0" w:rsidP="000B61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F0" w:rsidRDefault="001F6BF0" w:rsidP="000B61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F0" w:rsidRDefault="001F6BF0" w:rsidP="000B61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F0" w:rsidRDefault="001F6BF0" w:rsidP="000B61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6BF0" w:rsidRDefault="001F6BF0">
      <w:pPr>
        <w:pStyle w:val="ConsPlusNormal"/>
        <w:spacing w:line="200" w:lineRule="auto"/>
        <w:jc w:val="right"/>
      </w:pPr>
    </w:p>
    <w:p w:rsidR="001F6BF0" w:rsidRDefault="001F6BF0">
      <w:pPr>
        <w:pStyle w:val="ConsPlusNormal"/>
        <w:spacing w:line="200" w:lineRule="auto"/>
        <w:jc w:val="right"/>
      </w:pPr>
    </w:p>
    <w:p w:rsidR="000C583B" w:rsidRDefault="000C583B" w:rsidP="000C583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C583B" w:rsidRDefault="000C583B" w:rsidP="000C583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№ 20 УФК по Ивановской области</w:t>
      </w:r>
    </w:p>
    <w:p w:rsidR="000C583B" w:rsidRDefault="000C583B" w:rsidP="000C583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C583B" w:rsidRDefault="000C583B" w:rsidP="000C583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________________________Е.М. Бирюкова</w:t>
      </w:r>
    </w:p>
    <w:p w:rsidR="001F6BF0" w:rsidRDefault="000C583B" w:rsidP="000C583B">
      <w:pPr>
        <w:pStyle w:val="ConsPlusNormal"/>
        <w:spacing w:line="20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«_____»___________________2022 года</w:t>
      </w:r>
    </w:p>
    <w:p w:rsidR="001F6BF0" w:rsidRDefault="001F6BF0">
      <w:pPr>
        <w:pStyle w:val="ConsPlusNormal"/>
        <w:spacing w:line="200" w:lineRule="auto"/>
        <w:jc w:val="right"/>
      </w:pPr>
    </w:p>
    <w:p w:rsidR="001F6BF0" w:rsidRDefault="001F6BF0">
      <w:pPr>
        <w:pStyle w:val="ConsPlusNormal"/>
        <w:spacing w:line="200" w:lineRule="auto"/>
        <w:jc w:val="right"/>
      </w:pPr>
    </w:p>
    <w:p w:rsidR="001F6BF0" w:rsidRDefault="001F6BF0">
      <w:pPr>
        <w:pStyle w:val="ConsPlusNormal"/>
        <w:spacing w:line="200" w:lineRule="auto"/>
        <w:jc w:val="right"/>
      </w:pPr>
    </w:p>
    <w:p w:rsidR="001F6BF0" w:rsidRDefault="001F6BF0">
      <w:pPr>
        <w:pStyle w:val="ConsPlusNormal"/>
        <w:spacing w:line="200" w:lineRule="auto"/>
        <w:jc w:val="right"/>
      </w:pPr>
    </w:p>
    <w:p w:rsidR="001F6BF0" w:rsidRDefault="001F6BF0">
      <w:pPr>
        <w:pStyle w:val="ConsPlusNormal"/>
        <w:spacing w:line="200" w:lineRule="auto"/>
        <w:jc w:val="right"/>
      </w:pPr>
    </w:p>
    <w:p w:rsidR="001F6BF0" w:rsidRDefault="001F6BF0">
      <w:pPr>
        <w:pStyle w:val="ConsPlusNormal"/>
        <w:spacing w:line="200" w:lineRule="auto"/>
        <w:jc w:val="right"/>
      </w:pPr>
    </w:p>
    <w:p w:rsidR="001F6BF0" w:rsidRDefault="001F6BF0">
      <w:pPr>
        <w:pStyle w:val="ConsPlusNormal"/>
        <w:spacing w:line="200" w:lineRule="auto"/>
        <w:jc w:val="right"/>
      </w:pPr>
    </w:p>
    <w:p w:rsidR="001F6BF0" w:rsidRDefault="001F6BF0">
      <w:pPr>
        <w:pStyle w:val="ConsPlusNormal"/>
        <w:spacing w:line="200" w:lineRule="auto"/>
        <w:jc w:val="right"/>
      </w:pPr>
    </w:p>
    <w:p w:rsidR="001F6BF0" w:rsidRDefault="001F6BF0">
      <w:pPr>
        <w:pStyle w:val="ConsPlusNormal"/>
        <w:spacing w:line="200" w:lineRule="auto"/>
        <w:jc w:val="right"/>
      </w:pPr>
    </w:p>
    <w:p w:rsidR="001619B6" w:rsidRDefault="001619B6">
      <w:pPr>
        <w:pStyle w:val="ConsPlusNormal"/>
        <w:spacing w:line="200" w:lineRule="auto"/>
        <w:jc w:val="right"/>
      </w:pPr>
    </w:p>
    <w:p w:rsidR="001619B6" w:rsidRDefault="001619B6">
      <w:pPr>
        <w:pStyle w:val="ConsPlusNormal"/>
        <w:spacing w:line="200" w:lineRule="auto"/>
        <w:jc w:val="right"/>
      </w:pPr>
    </w:p>
    <w:p w:rsidR="001619B6" w:rsidRDefault="001619B6">
      <w:pPr>
        <w:pStyle w:val="ConsPlusNormal"/>
        <w:spacing w:line="200" w:lineRule="auto"/>
        <w:jc w:val="right"/>
      </w:pPr>
    </w:p>
    <w:p w:rsidR="001619B6" w:rsidRDefault="001619B6">
      <w:pPr>
        <w:pStyle w:val="ConsPlusNormal"/>
        <w:spacing w:line="200" w:lineRule="auto"/>
        <w:jc w:val="right"/>
      </w:pPr>
    </w:p>
    <w:p w:rsidR="001619B6" w:rsidRDefault="001619B6">
      <w:pPr>
        <w:pStyle w:val="ConsPlusNormal"/>
        <w:spacing w:line="200" w:lineRule="auto"/>
        <w:jc w:val="right"/>
      </w:pPr>
    </w:p>
    <w:p w:rsidR="001619B6" w:rsidRDefault="001619B6">
      <w:pPr>
        <w:pStyle w:val="ConsPlusNormal"/>
        <w:spacing w:line="200" w:lineRule="auto"/>
        <w:jc w:val="right"/>
      </w:pPr>
    </w:p>
    <w:p w:rsidR="001619B6" w:rsidRDefault="001619B6">
      <w:pPr>
        <w:pStyle w:val="ConsPlusNormal"/>
        <w:spacing w:line="200" w:lineRule="auto"/>
        <w:jc w:val="right"/>
      </w:pPr>
    </w:p>
    <w:p w:rsidR="001619B6" w:rsidRDefault="001619B6">
      <w:pPr>
        <w:pStyle w:val="ConsPlusNormal"/>
        <w:spacing w:line="200" w:lineRule="auto"/>
        <w:jc w:val="right"/>
      </w:pPr>
    </w:p>
    <w:p w:rsidR="001619B6" w:rsidRDefault="001619B6">
      <w:pPr>
        <w:pStyle w:val="ConsPlusNormal"/>
        <w:spacing w:line="200" w:lineRule="auto"/>
        <w:jc w:val="right"/>
      </w:pPr>
    </w:p>
    <w:p w:rsidR="001619B6" w:rsidRDefault="001619B6">
      <w:pPr>
        <w:pStyle w:val="ConsPlusNormal"/>
        <w:spacing w:line="200" w:lineRule="auto"/>
        <w:jc w:val="right"/>
      </w:pPr>
    </w:p>
    <w:p w:rsidR="001619B6" w:rsidRDefault="001619B6">
      <w:pPr>
        <w:pStyle w:val="ConsPlusNormal"/>
        <w:spacing w:line="200" w:lineRule="auto"/>
        <w:jc w:val="right"/>
      </w:pPr>
    </w:p>
    <w:p w:rsidR="001619B6" w:rsidRDefault="001619B6">
      <w:pPr>
        <w:pStyle w:val="ConsPlusNormal"/>
        <w:spacing w:line="200" w:lineRule="auto"/>
        <w:jc w:val="right"/>
      </w:pPr>
    </w:p>
    <w:p w:rsidR="001619B6" w:rsidRDefault="001619B6">
      <w:pPr>
        <w:pStyle w:val="ConsPlusNormal"/>
        <w:spacing w:line="200" w:lineRule="auto"/>
        <w:jc w:val="right"/>
      </w:pPr>
    </w:p>
    <w:p w:rsidR="001619B6" w:rsidRDefault="001619B6">
      <w:pPr>
        <w:pStyle w:val="ConsPlusNormal"/>
        <w:spacing w:line="200" w:lineRule="auto"/>
        <w:jc w:val="right"/>
      </w:pPr>
    </w:p>
    <w:p w:rsidR="001619B6" w:rsidRDefault="001619B6">
      <w:pPr>
        <w:pStyle w:val="ConsPlusNormal"/>
        <w:spacing w:line="200" w:lineRule="auto"/>
        <w:jc w:val="right"/>
      </w:pPr>
    </w:p>
    <w:p w:rsidR="00CD10E0" w:rsidRDefault="00CD10E0">
      <w:pPr>
        <w:pStyle w:val="ConsPlusNormal"/>
        <w:spacing w:line="20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D10E0" w:rsidRDefault="00CD10E0">
      <w:pPr>
        <w:pStyle w:val="ConsPlusNormal"/>
        <w:spacing w:line="20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Финансового отдела администрации </w:t>
      </w:r>
    </w:p>
    <w:p w:rsidR="00CD10E0" w:rsidRDefault="00CD10E0">
      <w:pPr>
        <w:pStyle w:val="ConsPlusNormal"/>
        <w:spacing w:line="20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Южского муниципального района </w:t>
      </w:r>
    </w:p>
    <w:p w:rsidR="00CD10E0" w:rsidRDefault="00CD10E0">
      <w:pPr>
        <w:pStyle w:val="ConsPlusNormal"/>
        <w:spacing w:line="20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1732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1732A">
        <w:rPr>
          <w:rFonts w:ascii="Times New Roman" w:hAnsi="Times New Roman" w:cs="Times New Roman"/>
          <w:sz w:val="24"/>
          <w:szCs w:val="24"/>
        </w:rPr>
        <w:t>_____</w:t>
      </w:r>
    </w:p>
    <w:p w:rsidR="001F6BF0" w:rsidRPr="0093749A" w:rsidRDefault="00CD10E0">
      <w:pPr>
        <w:pStyle w:val="ConsPlusNormal"/>
        <w:spacing w:line="200" w:lineRule="auto"/>
        <w:jc w:val="right"/>
        <w:outlineLvl w:val="1"/>
        <w:rPr>
          <w:rFonts w:ascii="Times New Roman" w:hAnsi="Times New Roman" w:cs="Times New Roman"/>
          <w:szCs w:val="22"/>
        </w:rPr>
      </w:pPr>
      <w:r w:rsidRPr="0093749A">
        <w:rPr>
          <w:rFonts w:ascii="Times New Roman" w:hAnsi="Times New Roman" w:cs="Times New Roman"/>
          <w:szCs w:val="22"/>
        </w:rPr>
        <w:t>«</w:t>
      </w:r>
      <w:r w:rsidR="001F6BF0" w:rsidRPr="0093749A">
        <w:rPr>
          <w:rFonts w:ascii="Times New Roman" w:hAnsi="Times New Roman" w:cs="Times New Roman"/>
          <w:szCs w:val="22"/>
        </w:rPr>
        <w:t>Приложение 1</w:t>
      </w:r>
    </w:p>
    <w:p w:rsidR="001F6BF0" w:rsidRPr="0093749A" w:rsidRDefault="001F6BF0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2"/>
        </w:rPr>
      </w:pPr>
      <w:r w:rsidRPr="0093749A">
        <w:rPr>
          <w:rFonts w:ascii="Times New Roman" w:hAnsi="Times New Roman" w:cs="Times New Roman"/>
          <w:szCs w:val="22"/>
        </w:rPr>
        <w:t>к Порядку</w:t>
      </w:r>
      <w:r w:rsidR="003B7771" w:rsidRPr="0093749A">
        <w:rPr>
          <w:rFonts w:ascii="Times New Roman" w:hAnsi="Times New Roman" w:cs="Times New Roman"/>
          <w:szCs w:val="22"/>
        </w:rPr>
        <w:t xml:space="preserve"> </w:t>
      </w:r>
      <w:r w:rsidRPr="0093749A">
        <w:rPr>
          <w:rFonts w:ascii="Times New Roman" w:hAnsi="Times New Roman" w:cs="Times New Roman"/>
          <w:szCs w:val="22"/>
        </w:rPr>
        <w:t>учета бюджетных и денежных обязательств</w:t>
      </w:r>
    </w:p>
    <w:p w:rsidR="00280DBF" w:rsidRPr="0093749A" w:rsidRDefault="001F6BF0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2"/>
        </w:rPr>
      </w:pPr>
      <w:r w:rsidRPr="0093749A">
        <w:rPr>
          <w:rFonts w:ascii="Times New Roman" w:hAnsi="Times New Roman" w:cs="Times New Roman"/>
          <w:szCs w:val="22"/>
        </w:rPr>
        <w:t>получателей средств бюджета</w:t>
      </w:r>
      <w:r w:rsidR="003B7771" w:rsidRPr="0093749A">
        <w:rPr>
          <w:rFonts w:ascii="Times New Roman" w:hAnsi="Times New Roman" w:cs="Times New Roman"/>
          <w:szCs w:val="22"/>
        </w:rPr>
        <w:t xml:space="preserve"> Южского муниципального</w:t>
      </w:r>
    </w:p>
    <w:p w:rsidR="00280DBF" w:rsidRPr="0093749A" w:rsidRDefault="003B7771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2"/>
        </w:rPr>
      </w:pPr>
      <w:r w:rsidRPr="0093749A">
        <w:rPr>
          <w:rFonts w:ascii="Times New Roman" w:hAnsi="Times New Roman" w:cs="Times New Roman"/>
          <w:szCs w:val="22"/>
        </w:rPr>
        <w:t xml:space="preserve"> района</w:t>
      </w:r>
      <w:r w:rsidR="001F6BF0" w:rsidRPr="0093749A">
        <w:rPr>
          <w:rFonts w:ascii="Times New Roman" w:hAnsi="Times New Roman" w:cs="Times New Roman"/>
          <w:szCs w:val="22"/>
        </w:rPr>
        <w:t>, утвержденному приказом</w:t>
      </w:r>
      <w:r w:rsidR="00280DBF" w:rsidRPr="0093749A">
        <w:rPr>
          <w:rFonts w:ascii="Times New Roman" w:hAnsi="Times New Roman" w:cs="Times New Roman"/>
          <w:szCs w:val="22"/>
        </w:rPr>
        <w:t xml:space="preserve"> Финансового отдела </w:t>
      </w:r>
    </w:p>
    <w:p w:rsidR="00280DBF" w:rsidRPr="0093749A" w:rsidRDefault="00280DBF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2"/>
        </w:rPr>
      </w:pPr>
      <w:r w:rsidRPr="0093749A">
        <w:rPr>
          <w:rFonts w:ascii="Times New Roman" w:hAnsi="Times New Roman" w:cs="Times New Roman"/>
          <w:szCs w:val="22"/>
        </w:rPr>
        <w:t xml:space="preserve">администрации Южского муниципального района </w:t>
      </w:r>
    </w:p>
    <w:p w:rsidR="001F6BF0" w:rsidRPr="0093749A" w:rsidRDefault="00280DBF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2"/>
        </w:rPr>
      </w:pPr>
      <w:r w:rsidRPr="0093749A">
        <w:rPr>
          <w:rFonts w:ascii="Times New Roman" w:hAnsi="Times New Roman" w:cs="Times New Roman"/>
          <w:szCs w:val="22"/>
        </w:rPr>
        <w:t>от 15.11.2018 г. № 164</w:t>
      </w:r>
    </w:p>
    <w:p w:rsidR="0093749A" w:rsidRDefault="0093749A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6"/>
      <w:bookmarkEnd w:id="0"/>
    </w:p>
    <w:p w:rsidR="001F6BF0" w:rsidRPr="000470BB" w:rsidRDefault="001F6BF0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0BB">
        <w:rPr>
          <w:rFonts w:ascii="Times New Roman" w:hAnsi="Times New Roman" w:cs="Times New Roman"/>
          <w:b/>
          <w:sz w:val="28"/>
          <w:szCs w:val="28"/>
        </w:rPr>
        <w:t>Сведения о бюджетном обязательстве</w:t>
      </w:r>
    </w:p>
    <w:tbl>
      <w:tblPr>
        <w:tblW w:w="0" w:type="auto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5669"/>
      </w:tblGrid>
      <w:tr w:rsidR="001F6BF0" w:rsidRPr="003B7771" w:rsidTr="000B2467">
        <w:tc>
          <w:tcPr>
            <w:tcW w:w="3401" w:type="dxa"/>
            <w:tcBorders>
              <w:top w:val="single" w:sz="4" w:space="0" w:color="auto"/>
            </w:tcBorders>
          </w:tcPr>
          <w:p w:rsidR="001F6BF0" w:rsidRPr="000470BB" w:rsidRDefault="001F6BF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1F6BF0" w:rsidRPr="000470BB" w:rsidRDefault="001F6BF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средств бюджета</w:t>
            </w:r>
            <w:r w:rsidR="000470BB" w:rsidRPr="000470BB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669" w:type="dxa"/>
          </w:tcPr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669" w:type="dxa"/>
          </w:tcPr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3. Дата формирования Сведений о бюджетном обязательстве</w:t>
            </w:r>
          </w:p>
        </w:tc>
        <w:tc>
          <w:tcPr>
            <w:tcW w:w="5669" w:type="dxa"/>
          </w:tcPr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669" w:type="dxa"/>
          </w:tcPr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</w:t>
            </w:r>
          </w:p>
        </w:tc>
      </w:tr>
      <w:tr w:rsidR="001F6BF0" w:rsidRPr="003B7771" w:rsidTr="000B2467">
        <w:tc>
          <w:tcPr>
            <w:tcW w:w="3401" w:type="dxa"/>
            <w:tcBorders>
              <w:bottom w:val="single" w:sz="4" w:space="0" w:color="auto"/>
            </w:tcBorders>
          </w:tcPr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5. Информация о получателе бюджетных средств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1F6BF0" w:rsidRPr="003B777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F6BF0" w:rsidRPr="003B7771" w:rsidTr="000B2467">
        <w:tc>
          <w:tcPr>
            <w:tcW w:w="3401" w:type="dxa"/>
            <w:tcBorders>
              <w:top w:val="single" w:sz="4" w:space="0" w:color="auto"/>
            </w:tcBorders>
          </w:tcPr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средств  бюджета</w:t>
            </w:r>
            <w:r w:rsidR="000470BB" w:rsidRPr="000470BB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соответствующее реестровой записи реестра участников бюджетного процесса, а также юридических лиц, не являющихся участниками </w:t>
            </w:r>
          </w:p>
          <w:p w:rsidR="0093749A" w:rsidRDefault="0093749A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бюджетного процесса (далее - Сводный реестр).</w:t>
            </w:r>
          </w:p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</w:t>
            </w:r>
            <w:r w:rsidR="000470BB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информационной системе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Наименование бюджета</w:t>
            </w:r>
          </w:p>
        </w:tc>
        <w:tc>
          <w:tcPr>
            <w:tcW w:w="5669" w:type="dxa"/>
          </w:tcPr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 - "</w:t>
            </w:r>
            <w:r w:rsidR="000470BB" w:rsidRPr="000470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="000470BB" w:rsidRPr="000470BB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1F6BF0" w:rsidRPr="000470B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B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1F6BF0" w:rsidRPr="003B7771" w:rsidTr="00F71D28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1F6BF0" w:rsidRPr="00931686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86">
              <w:rPr>
                <w:rFonts w:ascii="Times New Roman" w:hAnsi="Times New Roman" w:cs="Times New Roman"/>
                <w:sz w:val="24"/>
                <w:szCs w:val="24"/>
              </w:rPr>
              <w:t xml:space="preserve">5.3. Код по </w:t>
            </w:r>
            <w:hyperlink r:id="rId17">
              <w:r w:rsidRPr="0093168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669" w:type="dxa"/>
            <w:tcBorders>
              <w:bottom w:val="nil"/>
            </w:tcBorders>
          </w:tcPr>
          <w:p w:rsidR="001F6BF0" w:rsidRPr="00931686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8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8">
              <w:r w:rsidRPr="00931686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93168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территориального органа Федерального казначейства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931686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86">
              <w:rPr>
                <w:rFonts w:ascii="Times New Roman" w:hAnsi="Times New Roman" w:cs="Times New Roman"/>
                <w:sz w:val="24"/>
                <w:szCs w:val="24"/>
              </w:rPr>
              <w:t>5.4. Финансовый орган</w:t>
            </w:r>
          </w:p>
        </w:tc>
        <w:tc>
          <w:tcPr>
            <w:tcW w:w="5669" w:type="dxa"/>
          </w:tcPr>
          <w:p w:rsidR="001F6BF0" w:rsidRPr="00931686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86">
              <w:rPr>
                <w:rFonts w:ascii="Times New Roman" w:hAnsi="Times New Roman" w:cs="Times New Roman"/>
                <w:sz w:val="24"/>
                <w:szCs w:val="24"/>
              </w:rPr>
              <w:t>Указывается финансовый орган - "</w:t>
            </w:r>
            <w:r w:rsidR="00931686" w:rsidRPr="00931686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Южского муниципального района</w:t>
            </w:r>
            <w:r w:rsidRPr="00931686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1F6BF0" w:rsidRPr="00931686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86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931686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86">
              <w:rPr>
                <w:rFonts w:ascii="Times New Roman" w:hAnsi="Times New Roman" w:cs="Times New Roman"/>
                <w:sz w:val="24"/>
                <w:szCs w:val="24"/>
              </w:rPr>
              <w:t>5.5. Код по ОКПО</w:t>
            </w:r>
          </w:p>
        </w:tc>
        <w:tc>
          <w:tcPr>
            <w:tcW w:w="5669" w:type="dxa"/>
          </w:tcPr>
          <w:p w:rsidR="001F6BF0" w:rsidRPr="00931686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86">
              <w:rPr>
                <w:rFonts w:ascii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931686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86">
              <w:rPr>
                <w:rFonts w:ascii="Times New Roman" w:hAnsi="Times New Roman" w:cs="Times New Roman"/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669" w:type="dxa"/>
          </w:tcPr>
          <w:p w:rsidR="001F6BF0" w:rsidRPr="00931686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86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 w:rsidR="00931686" w:rsidRPr="00931686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93168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Сводным реестром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931686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86">
              <w:rPr>
                <w:rFonts w:ascii="Times New Roman" w:hAnsi="Times New Roman" w:cs="Times New Roman"/>
                <w:sz w:val="24"/>
                <w:szCs w:val="24"/>
              </w:rPr>
              <w:t>5.7. Наименование главного распорядителя бюджетных средств</w:t>
            </w:r>
          </w:p>
        </w:tc>
        <w:tc>
          <w:tcPr>
            <w:tcW w:w="5669" w:type="dxa"/>
          </w:tcPr>
          <w:p w:rsidR="001F6BF0" w:rsidRPr="00931686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68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главного распорядителя средств бюджета</w:t>
            </w:r>
            <w:r w:rsidR="00931686" w:rsidRPr="00931686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93168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Сводным реестром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4A1F99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F99">
              <w:rPr>
                <w:rFonts w:ascii="Times New Roman" w:hAnsi="Times New Roman" w:cs="Times New Roman"/>
                <w:sz w:val="24"/>
                <w:szCs w:val="24"/>
              </w:rPr>
              <w:t>5.8. Глава по БК</w:t>
            </w:r>
          </w:p>
        </w:tc>
        <w:tc>
          <w:tcPr>
            <w:tcW w:w="5669" w:type="dxa"/>
          </w:tcPr>
          <w:p w:rsidR="001F6BF0" w:rsidRPr="004A1F99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F99">
              <w:rPr>
                <w:rFonts w:ascii="Times New Roman" w:hAnsi="Times New Roman" w:cs="Times New Roman"/>
                <w:sz w:val="24"/>
                <w:szCs w:val="24"/>
              </w:rPr>
              <w:t>Указывается код главы главного распорядителя средств бюджета</w:t>
            </w:r>
            <w:r w:rsidR="004A1F99" w:rsidRPr="004A1F99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424D6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D6F">
              <w:rPr>
                <w:rFonts w:ascii="Times New Roman" w:hAnsi="Times New Roman" w:cs="Times New Roman"/>
                <w:sz w:val="24"/>
                <w:szCs w:val="24"/>
              </w:rPr>
              <w:t>5.9. Наименование органа Федерального казначейства</w:t>
            </w:r>
          </w:p>
        </w:tc>
        <w:tc>
          <w:tcPr>
            <w:tcW w:w="5669" w:type="dxa"/>
          </w:tcPr>
          <w:p w:rsidR="001F6BF0" w:rsidRPr="00424D6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D6F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органа Федерального казначейства, в котором получателю средств  бюджета</w:t>
            </w:r>
            <w:r w:rsidR="00424D6F" w:rsidRPr="00424D6F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424D6F">
              <w:rPr>
                <w:rFonts w:ascii="Times New Roman" w:hAnsi="Times New Roman" w:cs="Times New Roman"/>
                <w:sz w:val="24"/>
                <w:szCs w:val="24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</w:t>
            </w:r>
          </w:p>
        </w:tc>
      </w:tr>
      <w:tr w:rsidR="001F6BF0" w:rsidRPr="003B7771" w:rsidTr="00F71D28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1F6BF0" w:rsidRPr="001C1E23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3">
              <w:rPr>
                <w:rFonts w:ascii="Times New Roman" w:hAnsi="Times New Roman" w:cs="Times New Roman"/>
                <w:sz w:val="24"/>
                <w:szCs w:val="24"/>
              </w:rPr>
              <w:t>5.10. Код органа Федерального казначейства (КОФК)</w:t>
            </w:r>
          </w:p>
        </w:tc>
        <w:tc>
          <w:tcPr>
            <w:tcW w:w="5669" w:type="dxa"/>
            <w:tcBorders>
              <w:bottom w:val="nil"/>
            </w:tcBorders>
          </w:tcPr>
          <w:p w:rsidR="001F6BF0" w:rsidRPr="001C1E23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3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</w:t>
            </w:r>
          </w:p>
        </w:tc>
      </w:tr>
      <w:tr w:rsidR="001F6BF0" w:rsidRPr="003B7771" w:rsidTr="000B2467">
        <w:tc>
          <w:tcPr>
            <w:tcW w:w="3401" w:type="dxa"/>
            <w:tcBorders>
              <w:bottom w:val="single" w:sz="4" w:space="0" w:color="auto"/>
            </w:tcBorders>
          </w:tcPr>
          <w:p w:rsidR="001F6BF0" w:rsidRPr="001C1E23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3">
              <w:rPr>
                <w:rFonts w:ascii="Times New Roman" w:hAnsi="Times New Roman" w:cs="Times New Roman"/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1F6BF0" w:rsidRPr="001C1E23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3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1F6BF0" w:rsidRPr="003B7771" w:rsidTr="000B2467">
        <w:tc>
          <w:tcPr>
            <w:tcW w:w="3401" w:type="dxa"/>
            <w:tcBorders>
              <w:top w:val="single" w:sz="4" w:space="0" w:color="auto"/>
            </w:tcBorders>
          </w:tcPr>
          <w:p w:rsidR="001F6BF0" w:rsidRPr="003B777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1F6BF0" w:rsidRPr="003B777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F6BF0" w:rsidRPr="003B7771" w:rsidTr="000B2467">
        <w:tblPrEx>
          <w:tblBorders>
            <w:insideH w:val="nil"/>
          </w:tblBorders>
        </w:tblPrEx>
        <w:tc>
          <w:tcPr>
            <w:tcW w:w="3401" w:type="dxa"/>
            <w:tcBorders>
              <w:bottom w:val="single" w:sz="4" w:space="0" w:color="auto"/>
            </w:tcBorders>
          </w:tcPr>
          <w:p w:rsidR="001F6BF0" w:rsidRPr="001C1E23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70"/>
            <w:bookmarkEnd w:id="1"/>
            <w:r w:rsidRPr="001C1E23">
              <w:rPr>
                <w:rFonts w:ascii="Times New Roman" w:hAnsi="Times New Roman" w:cs="Times New Roman"/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1F6BF0" w:rsidRPr="001C1E23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3">
              <w:rPr>
                <w:rFonts w:ascii="Times New Roman" w:hAnsi="Times New Roman" w:cs="Times New Roman"/>
                <w:sz w:val="24"/>
                <w:szCs w:val="24"/>
              </w:rPr>
              <w:t>Указывается один из следующих видов документа: "контракт", "договор", "соглашение", "нормативный правовой акт", "исполнительный документ", "решение налогового органа", "мировое соглашение", "извещение об осуществлении закупки"</w:t>
            </w:r>
          </w:p>
        </w:tc>
      </w:tr>
      <w:tr w:rsidR="001F6BF0" w:rsidRPr="003B7771" w:rsidTr="000B2467">
        <w:tblPrEx>
          <w:tblBorders>
            <w:insideH w:val="nil"/>
          </w:tblBorders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1C1E23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3">
              <w:rPr>
                <w:rFonts w:ascii="Times New Roman" w:hAnsi="Times New Roman" w:cs="Times New Roman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1C1E23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3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70">
              <w:r w:rsidRPr="001C1E23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1C1E2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вида документа "нормативный правовой акт" указывается наименование нормативного правового акта</w:t>
            </w:r>
          </w:p>
        </w:tc>
      </w:tr>
      <w:tr w:rsidR="001F6BF0" w:rsidRPr="003B7771" w:rsidTr="000B2467">
        <w:tc>
          <w:tcPr>
            <w:tcW w:w="3401" w:type="dxa"/>
            <w:tcBorders>
              <w:top w:val="single" w:sz="4" w:space="0" w:color="auto"/>
            </w:tcBorders>
          </w:tcPr>
          <w:p w:rsidR="001F6BF0" w:rsidRPr="001C1E23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3">
              <w:rPr>
                <w:rFonts w:ascii="Times New Roman" w:hAnsi="Times New Roman" w:cs="Times New Roman"/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1F6BF0" w:rsidRPr="001C1E23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3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1C1E23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78"/>
            <w:bookmarkEnd w:id="2"/>
            <w:r w:rsidRPr="001C1E23">
              <w:rPr>
                <w:rFonts w:ascii="Times New Roman" w:hAnsi="Times New Roman" w:cs="Times New Roman"/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669" w:type="dxa"/>
          </w:tcPr>
          <w:p w:rsidR="001F6BF0" w:rsidRPr="001C1E23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3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</w:p>
        </w:tc>
      </w:tr>
      <w:tr w:rsidR="001F6BF0" w:rsidRPr="003B7771" w:rsidTr="000B2467">
        <w:tblPrEx>
          <w:tblBorders>
            <w:insideH w:val="nil"/>
          </w:tblBorders>
        </w:tblPrEx>
        <w:tc>
          <w:tcPr>
            <w:tcW w:w="3401" w:type="dxa"/>
            <w:tcBorders>
              <w:bottom w:val="single" w:sz="4" w:space="0" w:color="auto"/>
            </w:tcBorders>
          </w:tcPr>
          <w:p w:rsidR="001F6BF0" w:rsidRPr="001C1E23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3">
              <w:rPr>
                <w:rFonts w:ascii="Times New Roman" w:hAnsi="Times New Roman" w:cs="Times New Roman"/>
                <w:sz w:val="24"/>
                <w:szCs w:val="24"/>
              </w:rPr>
              <w:t>6.5. Срок исполнения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1F6BF0" w:rsidRPr="001C1E23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3">
              <w:rPr>
                <w:rFonts w:ascii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(при наличии в документе-основании) (кроме обязательств, возникших из извещения об осуществлении закупки)</w:t>
            </w:r>
          </w:p>
        </w:tc>
      </w:tr>
      <w:tr w:rsidR="001F6BF0" w:rsidRPr="003B7771" w:rsidTr="000B2467">
        <w:tblPrEx>
          <w:tblBorders>
            <w:insideH w:val="nil"/>
          </w:tblBorders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A1482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B">
              <w:rPr>
                <w:rFonts w:ascii="Times New Roman" w:hAnsi="Times New Roman" w:cs="Times New Roman"/>
                <w:sz w:val="24"/>
                <w:szCs w:val="24"/>
              </w:rPr>
              <w:t>6.6. Предмет по документу-основанию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A1482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B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1F6BF0" w:rsidRPr="00A1482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B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70">
              <w:r w:rsidRPr="00A1482B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A1482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вида документа "контракт", "договор", "извещение об осуществлении закупки" указывается наименование(я) объекта закупки (поставляемых товаров, выполняемых работ, оказываемых услуг), указанное(ые) в контракте (договоре), "извещении об осуществлении закупки".</w:t>
            </w:r>
          </w:p>
          <w:p w:rsidR="001F6BF0" w:rsidRPr="00A1482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B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70">
              <w:r w:rsidRPr="00A1482B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A1482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вида документа "мировое соглашение" указывается "предмет мирового соглашения сторон по обязательствам должника".</w:t>
            </w:r>
          </w:p>
          <w:p w:rsidR="001F6BF0" w:rsidRPr="00A1482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B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70">
              <w:r w:rsidRPr="00A1482B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A1482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вида документа "соглашение" или "нормативный правовой акт"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</w:t>
            </w:r>
          </w:p>
        </w:tc>
      </w:tr>
      <w:tr w:rsidR="001F6BF0" w:rsidRPr="003B7771" w:rsidTr="000B2467">
        <w:tc>
          <w:tcPr>
            <w:tcW w:w="3401" w:type="dxa"/>
            <w:tcBorders>
              <w:top w:val="single" w:sz="4" w:space="0" w:color="auto"/>
            </w:tcBorders>
          </w:tcPr>
          <w:p w:rsidR="001F6BF0" w:rsidRPr="00A1482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B">
              <w:rPr>
                <w:rFonts w:ascii="Times New Roman" w:hAnsi="Times New Roman" w:cs="Times New Roman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1F6BF0" w:rsidRPr="00A1482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B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1F6BF0" w:rsidRPr="00A1482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B">
              <w:rPr>
                <w:rFonts w:ascii="Times New Roman" w:hAnsi="Times New Roman" w:cs="Times New Roman"/>
                <w:sz w:val="24"/>
                <w:szCs w:val="24"/>
              </w:rPr>
              <w:t>В остальных случаях не заполняется</w:t>
            </w:r>
          </w:p>
        </w:tc>
      </w:tr>
      <w:tr w:rsidR="001F6BF0" w:rsidRPr="003B7771" w:rsidTr="000B2467">
        <w:tc>
          <w:tcPr>
            <w:tcW w:w="3401" w:type="dxa"/>
            <w:tcBorders>
              <w:bottom w:val="single" w:sz="4" w:space="0" w:color="auto"/>
            </w:tcBorders>
          </w:tcPr>
          <w:p w:rsidR="001F6BF0" w:rsidRPr="00A1482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B">
              <w:rPr>
                <w:rFonts w:ascii="Times New Roman" w:hAnsi="Times New Roman" w:cs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1F6BF0" w:rsidRPr="00A1482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B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идентификатор документа-основания при заполнении "Да" в </w:t>
            </w:r>
            <w:hyperlink w:anchor="P389">
              <w:r w:rsidRPr="00A1482B">
                <w:rPr>
                  <w:rFonts w:ascii="Times New Roman" w:hAnsi="Times New Roman" w:cs="Times New Roman"/>
                  <w:sz w:val="24"/>
                  <w:szCs w:val="24"/>
                </w:rPr>
                <w:t>пункте 6.7</w:t>
              </w:r>
            </w:hyperlink>
            <w:r w:rsidRPr="00A14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F0" w:rsidRPr="00A1482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B">
              <w:rPr>
                <w:rFonts w:ascii="Times New Roman" w:hAnsi="Times New Roman" w:cs="Times New Roman"/>
                <w:sz w:val="24"/>
                <w:szCs w:val="24"/>
              </w:rPr>
              <w:t xml:space="preserve">При незаполнении </w:t>
            </w:r>
            <w:hyperlink w:anchor="P389">
              <w:r w:rsidRPr="00A1482B">
                <w:rPr>
                  <w:rFonts w:ascii="Times New Roman" w:hAnsi="Times New Roman" w:cs="Times New Roman"/>
                  <w:sz w:val="24"/>
                  <w:szCs w:val="24"/>
                </w:rPr>
                <w:t>пункта 6.7</w:t>
              </w:r>
            </w:hyperlink>
            <w:r w:rsidRPr="00A1482B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указывается при наличии</w:t>
            </w:r>
          </w:p>
        </w:tc>
      </w:tr>
      <w:tr w:rsidR="001F6BF0" w:rsidRPr="003B7771" w:rsidTr="000B2467">
        <w:tc>
          <w:tcPr>
            <w:tcW w:w="3401" w:type="dxa"/>
            <w:tcBorders>
              <w:top w:val="single" w:sz="4" w:space="0" w:color="auto"/>
            </w:tcBorders>
          </w:tcPr>
          <w:p w:rsidR="001F6BF0" w:rsidRPr="00A1482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B">
              <w:rPr>
                <w:rFonts w:ascii="Times New Roman" w:hAnsi="Times New Roman" w:cs="Times New Roman"/>
                <w:sz w:val="24"/>
                <w:szCs w:val="24"/>
              </w:rPr>
              <w:t xml:space="preserve">6.9. Уникальный номер </w:t>
            </w:r>
            <w:r w:rsidRPr="00A1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 в реестре контрактов/реестре соглашений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1F6BF0" w:rsidRPr="00A1482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уникальный номер реестровой записи в </w:t>
            </w:r>
            <w:r w:rsidRPr="00A1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реестра контрактов (далее - реестр контрактов)</w:t>
            </w:r>
            <w:r w:rsidR="0099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82B">
              <w:rPr>
                <w:rFonts w:ascii="Times New Roman" w:hAnsi="Times New Roman" w:cs="Times New Roman"/>
                <w:sz w:val="24"/>
                <w:szCs w:val="24"/>
              </w:rPr>
              <w:t>/реестра соглашений (договоров) о предоставлении субсидий, бюджетных инвестиций, межбюджетных трансфертов (далее - реестр соглашений).</w:t>
            </w:r>
          </w:p>
          <w:p w:rsidR="001F6BF0" w:rsidRPr="00A1482B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2B">
              <w:rPr>
                <w:rFonts w:ascii="Times New Roman" w:hAnsi="Times New Roman" w:cs="Times New Roman"/>
                <w:sz w:val="24"/>
                <w:szCs w:val="24"/>
              </w:rPr>
              <w:t xml:space="preserve">Не заполняется при постановке на учет бюджетного обязательства, сведения о котором направляются в Федеральное казначейство одновременно с информацией о </w:t>
            </w:r>
            <w:r w:rsidR="00A1482B" w:rsidRPr="00A148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A1482B">
              <w:rPr>
                <w:rFonts w:ascii="Times New Roman" w:hAnsi="Times New Roman" w:cs="Times New Roman"/>
                <w:sz w:val="24"/>
                <w:szCs w:val="24"/>
              </w:rPr>
              <w:t>контракте, соглашении для ее первичного включения в реестр контрактов/реестр соглашений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996FA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98"/>
            <w:bookmarkEnd w:id="3"/>
            <w:r w:rsidRPr="0099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 Сумма в валюте обязательства</w:t>
            </w:r>
          </w:p>
        </w:tc>
        <w:tc>
          <w:tcPr>
            <w:tcW w:w="5669" w:type="dxa"/>
          </w:tcPr>
          <w:p w:rsidR="001F6BF0" w:rsidRPr="00996FA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F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1F6BF0" w:rsidRPr="00996FA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F">
              <w:rPr>
                <w:rFonts w:ascii="Times New Roman" w:hAnsi="Times New Roman" w:cs="Times New Roman"/>
                <w:sz w:val="24"/>
                <w:szCs w:val="24"/>
              </w:rPr>
              <w:t>В случае, если документом-основанием сумма не определена, указывается сумма, рассчитанная получателем средств бюджета</w:t>
            </w:r>
            <w:r w:rsidR="00996FAF" w:rsidRPr="00996FAF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996FAF">
              <w:rPr>
                <w:rFonts w:ascii="Times New Roman" w:hAnsi="Times New Roman" w:cs="Times New Roman"/>
                <w:sz w:val="24"/>
                <w:szCs w:val="24"/>
              </w:rPr>
              <w:t>, с приложением соответствующего расчета.</w:t>
            </w:r>
          </w:p>
          <w:p w:rsidR="001F6BF0" w:rsidRPr="00996FA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FAF">
              <w:rPr>
                <w:rFonts w:ascii="Times New Roman" w:hAnsi="Times New Roman" w:cs="Times New Roman"/>
                <w:sz w:val="24"/>
                <w:szCs w:val="24"/>
              </w:rPr>
              <w:t>В случае,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</w:t>
            </w:r>
          </w:p>
        </w:tc>
      </w:tr>
      <w:tr w:rsidR="001F6BF0" w:rsidRPr="003B7771" w:rsidTr="000B2467">
        <w:tc>
          <w:tcPr>
            <w:tcW w:w="3401" w:type="dxa"/>
            <w:tcBorders>
              <w:bottom w:val="single" w:sz="4" w:space="0" w:color="auto"/>
            </w:tcBorders>
          </w:tcPr>
          <w:p w:rsidR="001F6BF0" w:rsidRPr="00624899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02"/>
            <w:bookmarkEnd w:id="4"/>
            <w:r w:rsidRPr="00624899">
              <w:rPr>
                <w:rFonts w:ascii="Times New Roman" w:hAnsi="Times New Roman" w:cs="Times New Roman"/>
                <w:sz w:val="24"/>
                <w:szCs w:val="24"/>
              </w:rPr>
              <w:t>6.11. Код валюты по ОКВ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1F6BF0" w:rsidRPr="00624899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9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9">
              <w:r w:rsidRPr="00624899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624899">
              <w:rPr>
                <w:rFonts w:ascii="Times New Roman" w:hAnsi="Times New Roman" w:cs="Times New Roman"/>
                <w:sz w:val="24"/>
                <w:szCs w:val="24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20">
              <w:r w:rsidRPr="00624899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624899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  <w:p w:rsidR="001F6BF0" w:rsidRPr="00624899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9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заключения </w:t>
            </w:r>
            <w:r w:rsidR="00624899" w:rsidRPr="0062489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489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 указывается код валюты, в которой указывается цена контракта</w:t>
            </w:r>
          </w:p>
        </w:tc>
      </w:tr>
      <w:tr w:rsidR="001F6BF0" w:rsidRPr="003B7771" w:rsidTr="000B2467">
        <w:tblPrEx>
          <w:tblBorders>
            <w:insideH w:val="nil"/>
          </w:tblBorders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5C05C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A">
              <w:rPr>
                <w:rFonts w:ascii="Times New Roman" w:hAnsi="Times New Roman" w:cs="Times New Roman"/>
                <w:sz w:val="24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5C05C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A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1F6BF0" w:rsidRPr="005C05C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A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378">
              <w:r w:rsidRPr="005C05CA">
                <w:rPr>
                  <w:rFonts w:ascii="Times New Roman" w:hAnsi="Times New Roman" w:cs="Times New Roman"/>
                  <w:sz w:val="24"/>
                  <w:szCs w:val="24"/>
                </w:rPr>
                <w:t>пункте 6.4</w:t>
              </w:r>
            </w:hyperlink>
            <w:r w:rsidRPr="005C05C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1F6BF0" w:rsidRPr="005C05C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A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98">
              <w:r w:rsidRPr="005C05CA">
                <w:rPr>
                  <w:rFonts w:ascii="Times New Roman" w:hAnsi="Times New Roman" w:cs="Times New Roman"/>
                  <w:sz w:val="24"/>
                  <w:szCs w:val="24"/>
                </w:rPr>
                <w:t>пунктам 6.10</w:t>
              </w:r>
            </w:hyperlink>
            <w:r w:rsidRPr="005C05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402">
              <w:r w:rsidRPr="005C05CA">
                <w:rPr>
                  <w:rFonts w:ascii="Times New Roman" w:hAnsi="Times New Roman" w:cs="Times New Roman"/>
                  <w:sz w:val="24"/>
                  <w:szCs w:val="24"/>
                </w:rPr>
                <w:t>6.11</w:t>
              </w:r>
            </w:hyperlink>
            <w:r w:rsidRPr="005C05C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1F6BF0" w:rsidRPr="005C05C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A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</w:t>
            </w:r>
            <w:r w:rsidRPr="005C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1F6BF0" w:rsidRPr="005C05C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A">
              <w:rPr>
                <w:rFonts w:ascii="Times New Roman" w:hAnsi="Times New Roman" w:cs="Times New Roman"/>
                <w:sz w:val="24"/>
                <w:szCs w:val="24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1F6BF0" w:rsidRPr="005C05C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A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и неисполненного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1F6BF0" w:rsidRPr="003B7771" w:rsidTr="000B2467">
        <w:tc>
          <w:tcPr>
            <w:tcW w:w="3401" w:type="dxa"/>
            <w:tcBorders>
              <w:top w:val="single" w:sz="4" w:space="0" w:color="auto"/>
            </w:tcBorders>
          </w:tcPr>
          <w:p w:rsidR="001F6BF0" w:rsidRPr="00C317F2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1F6BF0" w:rsidRPr="00C317F2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F2">
              <w:rPr>
                <w:rFonts w:ascii="Times New Roman" w:hAnsi="Times New Roman" w:cs="Times New Roman"/>
                <w:sz w:val="24"/>
                <w:szCs w:val="24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C317F2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F2">
              <w:rPr>
                <w:rFonts w:ascii="Times New Roman" w:hAnsi="Times New Roman" w:cs="Times New Roman"/>
                <w:sz w:val="24"/>
                <w:szCs w:val="24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669" w:type="dxa"/>
          </w:tcPr>
          <w:p w:rsidR="001F6BF0" w:rsidRPr="00C317F2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F2">
              <w:rPr>
                <w:rFonts w:ascii="Times New Roman" w:hAnsi="Times New Roman" w:cs="Times New Roman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C317F2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F2">
              <w:rPr>
                <w:rFonts w:ascii="Times New Roman" w:hAnsi="Times New Roman" w:cs="Times New Roman"/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669" w:type="dxa"/>
          </w:tcPr>
          <w:p w:rsidR="001F6BF0" w:rsidRPr="00C317F2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F2">
              <w:rPr>
                <w:rFonts w:ascii="Times New Roman" w:hAnsi="Times New Roman" w:cs="Times New Roman"/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1F6BF0" w:rsidRPr="00C317F2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F2">
              <w:rPr>
                <w:rFonts w:ascii="Times New Roman" w:hAnsi="Times New Roman" w:cs="Times New Roman"/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</w:t>
            </w:r>
          </w:p>
        </w:tc>
      </w:tr>
      <w:tr w:rsidR="001F6BF0" w:rsidRPr="003B7771" w:rsidTr="000B2467">
        <w:tblPrEx>
          <w:tblBorders>
            <w:insideH w:val="nil"/>
          </w:tblBorders>
        </w:tblPrEx>
        <w:tc>
          <w:tcPr>
            <w:tcW w:w="3401" w:type="dxa"/>
            <w:tcBorders>
              <w:bottom w:val="single" w:sz="4" w:space="0" w:color="auto"/>
            </w:tcBorders>
          </w:tcPr>
          <w:p w:rsidR="001F6BF0" w:rsidRPr="00C317F2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F2">
              <w:rPr>
                <w:rFonts w:ascii="Times New Roman" w:hAnsi="Times New Roman" w:cs="Times New Roman"/>
                <w:sz w:val="24"/>
                <w:szCs w:val="24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1F6BF0" w:rsidRPr="00C317F2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F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70">
              <w:r w:rsidRPr="00C317F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C317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вида документа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</w:t>
            </w:r>
          </w:p>
        </w:tc>
      </w:tr>
      <w:tr w:rsidR="001F6BF0" w:rsidRPr="003B7771" w:rsidTr="000B2467">
        <w:tblPrEx>
          <w:tblBorders>
            <w:insideH w:val="nil"/>
          </w:tblBorders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C317F2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F2">
              <w:rPr>
                <w:rFonts w:ascii="Times New Roman" w:hAnsi="Times New Roman" w:cs="Times New Roman"/>
                <w:sz w:val="24"/>
                <w:szCs w:val="24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C317F2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F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70">
              <w:r w:rsidRPr="00C317F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C317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вида документа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</w:t>
            </w:r>
          </w:p>
        </w:tc>
      </w:tr>
      <w:tr w:rsidR="001F6BF0" w:rsidRPr="003B7771" w:rsidTr="000B2467">
        <w:tblPrEx>
          <w:tblBorders>
            <w:insideH w:val="nil"/>
          </w:tblBorders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C317F2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F2">
              <w:rPr>
                <w:rFonts w:ascii="Times New Roman" w:hAnsi="Times New Roman" w:cs="Times New Roman"/>
                <w:sz w:val="24"/>
                <w:szCs w:val="24"/>
              </w:rPr>
              <w:t>6.18. Основание невключения договора (</w:t>
            </w:r>
            <w:r w:rsidR="00C317F2" w:rsidRPr="00C317F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317F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контракта) в реестр контрактов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317F2" w:rsidRPr="00C317F2" w:rsidRDefault="001F6BF0" w:rsidP="00AF72FD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F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70">
              <w:r w:rsidRPr="00C317F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C317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вида документа "договор"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невключения договора </w:t>
            </w:r>
            <w:r w:rsidRPr="00C3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(контракта) в реестр контрактов</w:t>
            </w:r>
          </w:p>
        </w:tc>
      </w:tr>
      <w:tr w:rsidR="001F6BF0" w:rsidRPr="003B7771" w:rsidTr="000B2467">
        <w:tc>
          <w:tcPr>
            <w:tcW w:w="3401" w:type="dxa"/>
            <w:tcBorders>
              <w:top w:val="single" w:sz="4" w:space="0" w:color="auto"/>
            </w:tcBorders>
          </w:tcPr>
          <w:p w:rsidR="001F6BF0" w:rsidRPr="003B777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3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1F6BF0" w:rsidRPr="003B777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F6BF0" w:rsidRPr="003B7771" w:rsidTr="00F71D28">
        <w:tc>
          <w:tcPr>
            <w:tcW w:w="3401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669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434"/>
            <w:bookmarkEnd w:id="5"/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669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1F6BF0" w:rsidRPr="003B7771" w:rsidTr="00F71D28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437"/>
            <w:bookmarkEnd w:id="6"/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669" w:type="dxa"/>
            <w:tcBorders>
              <w:bottom w:val="nil"/>
            </w:tcBorders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(при наличии).</w:t>
            </w:r>
          </w:p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669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434">
              <w:r w:rsidRPr="00873C4F">
                <w:rPr>
                  <w:rFonts w:ascii="Times New Roman" w:hAnsi="Times New Roman" w:cs="Times New Roman"/>
                  <w:sz w:val="24"/>
                  <w:szCs w:val="24"/>
                </w:rPr>
                <w:t>пунктах 7.2</w:t>
              </w:r>
            </w:hyperlink>
            <w:r w:rsidRPr="00873C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437">
              <w:r w:rsidRPr="00873C4F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  <w:r w:rsidRPr="00873C4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</w:t>
            </w:r>
          </w:p>
        </w:tc>
      </w:tr>
      <w:tr w:rsidR="001F6BF0" w:rsidRPr="003B7771" w:rsidTr="000B2467">
        <w:tblPrEx>
          <w:tblBorders>
            <w:insideH w:val="nil"/>
          </w:tblBorders>
        </w:tblPrEx>
        <w:tc>
          <w:tcPr>
            <w:tcW w:w="3401" w:type="dxa"/>
            <w:tcBorders>
              <w:bottom w:val="single" w:sz="4" w:space="0" w:color="auto"/>
            </w:tcBorders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</w:t>
            </w:r>
            <w:r w:rsidRPr="0087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документом-основанием (при наличии)</w:t>
            </w:r>
          </w:p>
        </w:tc>
      </w:tr>
      <w:tr w:rsidR="001F6BF0" w:rsidRPr="003B7771" w:rsidTr="000B2467">
        <w:tc>
          <w:tcPr>
            <w:tcW w:w="3401" w:type="dxa"/>
            <w:tcBorders>
              <w:top w:val="single" w:sz="4" w:space="0" w:color="auto"/>
            </w:tcBorders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 Номер банковского (казначейского) счета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7.7. Наименование банка (иной организации), в котором(ой) открыт счет контрагенту</w:t>
            </w:r>
          </w:p>
        </w:tc>
        <w:tc>
          <w:tcPr>
            <w:tcW w:w="5669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7.8. БИК банка</w:t>
            </w:r>
          </w:p>
        </w:tc>
        <w:tc>
          <w:tcPr>
            <w:tcW w:w="5669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669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3B777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669" w:type="dxa"/>
          </w:tcPr>
          <w:p w:rsidR="001F6BF0" w:rsidRPr="003B777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F6BF0" w:rsidRPr="003B7771" w:rsidTr="00F71D28">
        <w:tc>
          <w:tcPr>
            <w:tcW w:w="3401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669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669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669" w:type="dxa"/>
          </w:tcPr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1F6BF0" w:rsidRPr="00873C4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C4F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D86FEC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C">
              <w:rPr>
                <w:rFonts w:ascii="Times New Roman" w:hAnsi="Times New Roman" w:cs="Times New Roman"/>
                <w:sz w:val="24"/>
                <w:szCs w:val="24"/>
              </w:rPr>
              <w:t>8.4. Код по БК</w:t>
            </w:r>
          </w:p>
        </w:tc>
        <w:tc>
          <w:tcPr>
            <w:tcW w:w="5669" w:type="dxa"/>
          </w:tcPr>
          <w:p w:rsidR="001F6BF0" w:rsidRPr="00D86FEC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C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классификации расходов </w:t>
            </w:r>
            <w:r w:rsidR="00873C4F" w:rsidRPr="00D86F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6FEC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 w:rsidR="00873C4F" w:rsidRPr="00D86FEC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D86FE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предметом документа-основания.</w:t>
            </w:r>
          </w:p>
          <w:p w:rsidR="001F6BF0" w:rsidRPr="00D86FEC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E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 бюджета </w:t>
            </w:r>
            <w:r w:rsidR="00873C4F" w:rsidRPr="00D86FEC">
              <w:rPr>
                <w:rFonts w:ascii="Times New Roman" w:hAnsi="Times New Roman" w:cs="Times New Roman"/>
                <w:sz w:val="24"/>
                <w:szCs w:val="24"/>
              </w:rPr>
              <w:t xml:space="preserve">Южского муниципального района </w:t>
            </w:r>
            <w:r w:rsidRPr="00D86FEC">
              <w:rPr>
                <w:rFonts w:ascii="Times New Roman" w:hAnsi="Times New Roman" w:cs="Times New Roman"/>
                <w:sz w:val="24"/>
                <w:szCs w:val="24"/>
              </w:rPr>
              <w:t>на основании информации, представленной должником</w:t>
            </w:r>
          </w:p>
        </w:tc>
      </w:tr>
      <w:tr w:rsidR="001F6BF0" w:rsidRPr="003B7771" w:rsidTr="000B2467">
        <w:tc>
          <w:tcPr>
            <w:tcW w:w="3401" w:type="dxa"/>
            <w:tcBorders>
              <w:bottom w:val="single" w:sz="4" w:space="0" w:color="auto"/>
            </w:tcBorders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(подписание актов выполненных работ, утверждение отчетов о </w:t>
            </w:r>
            <w:r w:rsidRPr="00AF6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условий соглашения о предоставлении субсидии, иное)</w:t>
            </w:r>
          </w:p>
        </w:tc>
      </w:tr>
      <w:tr w:rsidR="001F6BF0" w:rsidRPr="003B7771" w:rsidTr="000B2467">
        <w:tc>
          <w:tcPr>
            <w:tcW w:w="3401" w:type="dxa"/>
            <w:tcBorders>
              <w:top w:val="single" w:sz="4" w:space="0" w:color="auto"/>
            </w:tcBorders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1F6BF0" w:rsidRPr="003B7771" w:rsidTr="00F71D28">
        <w:tblPrEx>
          <w:tblBorders>
            <w:insideH w:val="nil"/>
          </w:tblBorders>
        </w:tblPrEx>
        <w:tc>
          <w:tcPr>
            <w:tcW w:w="3401" w:type="dxa"/>
            <w:tcBorders>
              <w:bottom w:val="nil"/>
            </w:tcBorders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669" w:type="dxa"/>
            <w:tcBorders>
              <w:bottom w:val="nil"/>
            </w:tcBorders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669" w:type="dxa"/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AF68D1" w:rsidRPr="00AF68D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</w:p>
        </w:tc>
      </w:tr>
      <w:tr w:rsidR="001F6BF0" w:rsidRPr="003B7771" w:rsidTr="000B2467">
        <w:tc>
          <w:tcPr>
            <w:tcW w:w="3401" w:type="dxa"/>
            <w:tcBorders>
              <w:bottom w:val="single" w:sz="4" w:space="0" w:color="auto"/>
            </w:tcBorders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</w:t>
            </w:r>
          </w:p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AF68D1" w:rsidRPr="00AF68D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(договора), указывается график платежей по </w:t>
            </w:r>
            <w:r w:rsidR="00AF68D1" w:rsidRPr="00AF68D1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 (договору) в валюте Российской Федерации с годовой периодичностью.</w:t>
            </w:r>
          </w:p>
          <w:p w:rsidR="001F6BF0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 xml:space="preserve">Сумма указывается отдельно на текущий финансовый год, первый, второй год планового периода и на третий год после текущего финансового </w:t>
            </w:r>
            <w:r w:rsidRPr="00AF6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 а также общей суммой на последующие годы</w:t>
            </w:r>
          </w:p>
          <w:p w:rsidR="00AF68D1" w:rsidRPr="00AF68D1" w:rsidRDefault="00AF68D1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F0" w:rsidRPr="003B7771" w:rsidTr="000B2467">
        <w:tc>
          <w:tcPr>
            <w:tcW w:w="3401" w:type="dxa"/>
            <w:tcBorders>
              <w:top w:val="single" w:sz="4" w:space="0" w:color="auto"/>
            </w:tcBorders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1F6BF0" w:rsidRPr="003B7771" w:rsidTr="00F71D28">
        <w:tc>
          <w:tcPr>
            <w:tcW w:w="3401" w:type="dxa"/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8.11. Аналитический код</w:t>
            </w:r>
          </w:p>
        </w:tc>
        <w:tc>
          <w:tcPr>
            <w:tcW w:w="5669" w:type="dxa"/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</w:t>
            </w:r>
            <w:r w:rsidR="00AF68D1" w:rsidRPr="00AF68D1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бюджетам  муниципальных образований, аналитический код по отдельным расходам </w:t>
            </w:r>
            <w:r w:rsidR="00AF68D1" w:rsidRPr="00AF68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 w:rsidR="00AF68D1" w:rsidRPr="00AF68D1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 xml:space="preserve"> или код, присваиваемый органами Федерального казначейства для завершения расчетов по обязательствам, не исполненным на начало текущего финансового года</w:t>
            </w:r>
          </w:p>
        </w:tc>
      </w:tr>
      <w:tr w:rsidR="001F6BF0" w:rsidRPr="003B7771" w:rsidTr="000B2467">
        <w:tc>
          <w:tcPr>
            <w:tcW w:w="3401" w:type="dxa"/>
            <w:tcBorders>
              <w:bottom w:val="single" w:sz="4" w:space="0" w:color="auto"/>
            </w:tcBorders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8.12. Примечание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</w:t>
            </w:r>
          </w:p>
        </w:tc>
      </w:tr>
      <w:tr w:rsidR="001F6BF0" w:rsidRPr="003B7771" w:rsidTr="000B2467">
        <w:tblPrEx>
          <w:tblBorders>
            <w:insideH w:val="nil"/>
          </w:tblBorders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8.13. Руководитель (уполномоченное лицо)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AF68D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1">
              <w:rPr>
                <w:rFonts w:ascii="Times New Roman" w:hAnsi="Times New Roman" w:cs="Times New Roman"/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</w:t>
            </w:r>
            <w:r w:rsidR="00CD10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F6BF0" w:rsidRPr="003B7771" w:rsidRDefault="001F6BF0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1F6BF0" w:rsidRPr="003B7771" w:rsidRDefault="001F6BF0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1F6BF0" w:rsidRDefault="001F6BF0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68D1" w:rsidRDefault="00AF68D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318C1" w:rsidRDefault="00B318C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318C1" w:rsidRDefault="00B318C1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72FD" w:rsidRDefault="00AF72FD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72FD" w:rsidRDefault="00AF72FD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F72FD" w:rsidRDefault="00AF72FD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3749A" w:rsidRDefault="0093749A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3749A" w:rsidRDefault="0093749A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3749A" w:rsidRDefault="0093749A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318C1" w:rsidRPr="0093749A" w:rsidRDefault="00CD10E0" w:rsidP="00CD10E0">
      <w:pPr>
        <w:pStyle w:val="ConsPlusNormal"/>
        <w:spacing w:line="200" w:lineRule="auto"/>
        <w:ind w:firstLine="540"/>
        <w:jc w:val="right"/>
        <w:rPr>
          <w:rFonts w:ascii="Times New Roman" w:hAnsi="Times New Roman" w:cs="Times New Roman"/>
          <w:szCs w:val="22"/>
        </w:rPr>
      </w:pPr>
      <w:r w:rsidRPr="0093749A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CD10E0" w:rsidRPr="0093749A" w:rsidRDefault="00CD10E0" w:rsidP="00CD10E0">
      <w:pPr>
        <w:pStyle w:val="ConsPlusNormal"/>
        <w:spacing w:line="200" w:lineRule="auto"/>
        <w:ind w:firstLine="540"/>
        <w:jc w:val="right"/>
        <w:rPr>
          <w:rFonts w:ascii="Times New Roman" w:hAnsi="Times New Roman" w:cs="Times New Roman"/>
          <w:szCs w:val="22"/>
        </w:rPr>
      </w:pPr>
      <w:r w:rsidRPr="0093749A">
        <w:rPr>
          <w:rFonts w:ascii="Times New Roman" w:hAnsi="Times New Roman" w:cs="Times New Roman"/>
          <w:szCs w:val="22"/>
        </w:rPr>
        <w:t>к приказу Финансового отдела администрации</w:t>
      </w:r>
    </w:p>
    <w:p w:rsidR="00CD10E0" w:rsidRPr="0093749A" w:rsidRDefault="00CD10E0" w:rsidP="00CD10E0">
      <w:pPr>
        <w:pStyle w:val="ConsPlusNormal"/>
        <w:spacing w:line="200" w:lineRule="auto"/>
        <w:ind w:firstLine="540"/>
        <w:jc w:val="right"/>
        <w:rPr>
          <w:rFonts w:ascii="Times New Roman" w:hAnsi="Times New Roman" w:cs="Times New Roman"/>
          <w:szCs w:val="22"/>
        </w:rPr>
      </w:pPr>
      <w:r w:rsidRPr="0093749A">
        <w:rPr>
          <w:rFonts w:ascii="Times New Roman" w:hAnsi="Times New Roman" w:cs="Times New Roman"/>
          <w:szCs w:val="22"/>
        </w:rPr>
        <w:t xml:space="preserve"> Южского муниципального района </w:t>
      </w:r>
    </w:p>
    <w:p w:rsidR="00AF68D1" w:rsidRPr="00C1732A" w:rsidRDefault="00C1732A" w:rsidP="00CD10E0">
      <w:pPr>
        <w:pStyle w:val="ConsPlusNormal"/>
        <w:spacing w:line="200" w:lineRule="auto"/>
        <w:ind w:firstLine="540"/>
        <w:jc w:val="right"/>
        <w:rPr>
          <w:rFonts w:ascii="Times New Roman" w:hAnsi="Times New Roman" w:cs="Times New Roman"/>
          <w:szCs w:val="22"/>
          <w:highlight w:val="cyan"/>
          <w:u w:val="single"/>
        </w:rPr>
      </w:pPr>
      <w:r w:rsidRPr="00C1732A">
        <w:rPr>
          <w:rFonts w:ascii="Times New Roman" w:hAnsi="Times New Roman" w:cs="Times New Roman"/>
          <w:szCs w:val="22"/>
          <w:u w:val="single"/>
        </w:rPr>
        <w:t>от___</w:t>
      </w:r>
      <w:r w:rsidR="00CD10E0" w:rsidRPr="00C1732A">
        <w:rPr>
          <w:rFonts w:ascii="Times New Roman" w:hAnsi="Times New Roman" w:cs="Times New Roman"/>
          <w:szCs w:val="22"/>
          <w:u w:val="single"/>
        </w:rPr>
        <w:t xml:space="preserve"> </w:t>
      </w:r>
      <w:r w:rsidRPr="00C1732A">
        <w:rPr>
          <w:rFonts w:ascii="Times New Roman" w:hAnsi="Times New Roman" w:cs="Times New Roman"/>
          <w:szCs w:val="22"/>
          <w:u w:val="single"/>
        </w:rPr>
        <w:t>_____</w:t>
      </w:r>
      <w:r w:rsidR="00CD10E0" w:rsidRPr="00C1732A">
        <w:rPr>
          <w:rFonts w:ascii="Times New Roman" w:hAnsi="Times New Roman" w:cs="Times New Roman"/>
          <w:szCs w:val="22"/>
          <w:u w:val="single"/>
        </w:rPr>
        <w:t xml:space="preserve"> года № </w:t>
      </w:r>
      <w:r w:rsidRPr="00C1732A">
        <w:rPr>
          <w:rFonts w:ascii="Times New Roman" w:hAnsi="Times New Roman" w:cs="Times New Roman"/>
          <w:szCs w:val="22"/>
          <w:u w:val="single"/>
        </w:rPr>
        <w:t>____</w:t>
      </w:r>
    </w:p>
    <w:p w:rsidR="00AF68D1" w:rsidRPr="0093749A" w:rsidRDefault="00CD10E0" w:rsidP="00AF68D1">
      <w:pPr>
        <w:pStyle w:val="ConsPlusNormal"/>
        <w:spacing w:line="200" w:lineRule="auto"/>
        <w:jc w:val="right"/>
        <w:outlineLvl w:val="1"/>
        <w:rPr>
          <w:rFonts w:ascii="Times New Roman" w:hAnsi="Times New Roman" w:cs="Times New Roman"/>
          <w:szCs w:val="22"/>
        </w:rPr>
      </w:pPr>
      <w:r w:rsidRPr="0093749A">
        <w:rPr>
          <w:rFonts w:ascii="Times New Roman" w:hAnsi="Times New Roman" w:cs="Times New Roman"/>
          <w:szCs w:val="22"/>
        </w:rPr>
        <w:t>«</w:t>
      </w:r>
      <w:r w:rsidR="00AF68D1" w:rsidRPr="0093749A">
        <w:rPr>
          <w:rFonts w:ascii="Times New Roman" w:hAnsi="Times New Roman" w:cs="Times New Roman"/>
          <w:szCs w:val="22"/>
        </w:rPr>
        <w:t>Приложение 2</w:t>
      </w:r>
    </w:p>
    <w:p w:rsidR="00AF68D1" w:rsidRPr="0093749A" w:rsidRDefault="00AF68D1" w:rsidP="00AF68D1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2"/>
        </w:rPr>
      </w:pPr>
      <w:bookmarkStart w:id="7" w:name="_GoBack"/>
      <w:bookmarkEnd w:id="7"/>
      <w:r w:rsidRPr="0093749A">
        <w:rPr>
          <w:rFonts w:ascii="Times New Roman" w:hAnsi="Times New Roman" w:cs="Times New Roman"/>
          <w:szCs w:val="22"/>
        </w:rPr>
        <w:t>к Порядку учета бюджетных и денежных обязательств</w:t>
      </w:r>
    </w:p>
    <w:p w:rsidR="00AF68D1" w:rsidRPr="0093749A" w:rsidRDefault="00AF68D1" w:rsidP="00AF68D1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2"/>
        </w:rPr>
      </w:pPr>
      <w:r w:rsidRPr="0093749A">
        <w:rPr>
          <w:rFonts w:ascii="Times New Roman" w:hAnsi="Times New Roman" w:cs="Times New Roman"/>
          <w:szCs w:val="22"/>
        </w:rPr>
        <w:t>получателей средств бюджета Южского муниципального</w:t>
      </w:r>
    </w:p>
    <w:p w:rsidR="00AF68D1" w:rsidRPr="0093749A" w:rsidRDefault="00AF68D1" w:rsidP="00AF68D1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2"/>
        </w:rPr>
      </w:pPr>
      <w:r w:rsidRPr="0093749A">
        <w:rPr>
          <w:rFonts w:ascii="Times New Roman" w:hAnsi="Times New Roman" w:cs="Times New Roman"/>
          <w:szCs w:val="22"/>
        </w:rPr>
        <w:t xml:space="preserve"> района, утвержденному приказом Финансового отдела </w:t>
      </w:r>
    </w:p>
    <w:p w:rsidR="00AF68D1" w:rsidRPr="0093749A" w:rsidRDefault="00AF68D1" w:rsidP="00AF68D1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2"/>
        </w:rPr>
      </w:pPr>
      <w:r w:rsidRPr="0093749A">
        <w:rPr>
          <w:rFonts w:ascii="Times New Roman" w:hAnsi="Times New Roman" w:cs="Times New Roman"/>
          <w:szCs w:val="22"/>
        </w:rPr>
        <w:t xml:space="preserve">администрации Южского муниципального района </w:t>
      </w:r>
    </w:p>
    <w:p w:rsidR="00AF68D1" w:rsidRPr="0093749A" w:rsidRDefault="00AF68D1" w:rsidP="00AF68D1">
      <w:pPr>
        <w:pStyle w:val="ConsPlusNormal"/>
        <w:spacing w:line="200" w:lineRule="auto"/>
        <w:jc w:val="right"/>
        <w:rPr>
          <w:rFonts w:ascii="Times New Roman" w:hAnsi="Times New Roman" w:cs="Times New Roman"/>
          <w:szCs w:val="22"/>
        </w:rPr>
      </w:pPr>
      <w:r w:rsidRPr="0093749A">
        <w:rPr>
          <w:rFonts w:ascii="Times New Roman" w:hAnsi="Times New Roman" w:cs="Times New Roman"/>
          <w:szCs w:val="22"/>
        </w:rPr>
        <w:t>от 15.11.2018 г. № 164</w:t>
      </w:r>
    </w:p>
    <w:p w:rsidR="00AF68D1" w:rsidRDefault="00AF68D1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bookmarkStart w:id="8" w:name="P505"/>
      <w:bookmarkEnd w:id="8"/>
    </w:p>
    <w:p w:rsidR="001F6BF0" w:rsidRDefault="001F6BF0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D1">
        <w:rPr>
          <w:rFonts w:ascii="Times New Roman" w:hAnsi="Times New Roman" w:cs="Times New Roman"/>
          <w:b/>
          <w:sz w:val="28"/>
          <w:szCs w:val="28"/>
        </w:rPr>
        <w:t>Сведения о денежном обязательстве</w:t>
      </w:r>
    </w:p>
    <w:tbl>
      <w:tblPr>
        <w:tblW w:w="0" w:type="auto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272"/>
      </w:tblGrid>
      <w:tr w:rsidR="001F6BF0" w:rsidRPr="003B7771" w:rsidTr="000B2467">
        <w:tc>
          <w:tcPr>
            <w:tcW w:w="3798" w:type="dxa"/>
            <w:tcBorders>
              <w:top w:val="single" w:sz="4" w:space="0" w:color="auto"/>
            </w:tcBorders>
          </w:tcPr>
          <w:p w:rsidR="001F6BF0" w:rsidRPr="0093749A" w:rsidRDefault="001F6BF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49A">
              <w:rPr>
                <w:rFonts w:ascii="Times New Roman" w:hAnsi="Times New Roman" w:cs="Times New Roman"/>
                <w:szCs w:val="22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1F6BF0" w:rsidRPr="0093749A" w:rsidRDefault="001F6BF0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49A">
              <w:rPr>
                <w:rFonts w:ascii="Times New Roman" w:hAnsi="Times New Roman" w:cs="Times New Roman"/>
                <w:szCs w:val="22"/>
              </w:rPr>
              <w:t>Правила формирования информации (реквизита, показателя)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1. Номер сведений о денежном обязательстве получателя средств  бюджета</w:t>
            </w:r>
            <w:r w:rsidR="00AF68D1" w:rsidRPr="0093749A">
              <w:rPr>
                <w:rFonts w:ascii="Times New Roman" w:hAnsi="Times New Roman" w:cs="Times New Roman"/>
                <w:sz w:val="23"/>
                <w:szCs w:val="23"/>
              </w:rPr>
              <w:t xml:space="preserve"> Южского муниципального района</w:t>
            </w: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 xml:space="preserve"> (далее соответственно -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Указывается порядковый номер Сведений о денежном обязательстве.</w:t>
            </w:r>
          </w:p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Указывается при внесении изменений в поставленное на учет денежное обязательство.</w:t>
            </w:r>
          </w:p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</w:t>
            </w:r>
          </w:p>
        </w:tc>
      </w:tr>
      <w:tr w:rsidR="001F6BF0" w:rsidRPr="003B7771" w:rsidTr="00AF72FD">
        <w:tc>
          <w:tcPr>
            <w:tcW w:w="3798" w:type="dxa"/>
            <w:tcBorders>
              <w:bottom w:val="single" w:sz="4" w:space="0" w:color="auto"/>
            </w:tcBorders>
          </w:tcPr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4. Учетный номер бюджетного обязательства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1F6BF0" w:rsidRPr="0093749A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749A">
              <w:rPr>
                <w:rFonts w:ascii="Times New Roman" w:hAnsi="Times New Roman" w:cs="Times New Roman"/>
                <w:sz w:val="23"/>
                <w:szCs w:val="23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</w:t>
            </w:r>
          </w:p>
        </w:tc>
      </w:tr>
      <w:tr w:rsidR="001F6BF0" w:rsidRPr="003B7771" w:rsidTr="00AF72FD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</w:tr>
      <w:tr w:rsidR="001F6BF0" w:rsidRPr="003B7771" w:rsidTr="000B2467">
        <w:tc>
          <w:tcPr>
            <w:tcW w:w="3798" w:type="dxa"/>
            <w:tcBorders>
              <w:top w:val="single" w:sz="4" w:space="0" w:color="auto"/>
            </w:tcBorders>
          </w:tcPr>
          <w:p w:rsidR="001F6BF0" w:rsidRPr="003B777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1F6BF0" w:rsidRPr="003B777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F6BF0" w:rsidRPr="003B7771" w:rsidTr="00AF68D1">
        <w:tc>
          <w:tcPr>
            <w:tcW w:w="3798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5272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средств  бюджета</w:t>
            </w:r>
            <w:r w:rsidR="00971BA7" w:rsidRPr="00971BA7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272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Указывается код получателя средств бюджета</w:t>
            </w:r>
            <w:r w:rsidR="00971BA7" w:rsidRPr="00971BA7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6.3. Номер лицевого счета</w:t>
            </w:r>
          </w:p>
        </w:tc>
        <w:tc>
          <w:tcPr>
            <w:tcW w:w="5272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средств бюджета</w:t>
            </w:r>
            <w:r w:rsidR="00971BA7" w:rsidRPr="00971BA7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6.4. Главный распорядитель бюджетных средств</w:t>
            </w:r>
          </w:p>
        </w:tc>
        <w:tc>
          <w:tcPr>
            <w:tcW w:w="5272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главного распорядителя средств бюджета</w:t>
            </w:r>
            <w:r w:rsidR="00971BA7" w:rsidRPr="00971BA7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, соответствующее реестровой записи Сводного реестра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6.5. Глава по БК</w:t>
            </w:r>
          </w:p>
        </w:tc>
        <w:tc>
          <w:tcPr>
            <w:tcW w:w="5272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Указывается глава главного распорядителя средств бюджета</w:t>
            </w:r>
            <w:r w:rsidR="00971BA7" w:rsidRPr="00971BA7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бюджетной классификации Российской Федерации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6.6. Наименование бюджета</w:t>
            </w:r>
          </w:p>
        </w:tc>
        <w:tc>
          <w:tcPr>
            <w:tcW w:w="5272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 - "</w:t>
            </w:r>
            <w:r w:rsidR="00971BA7" w:rsidRPr="00971B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="00971BA7" w:rsidRPr="00971BA7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1F6BF0" w:rsidRPr="003B7771" w:rsidTr="00AF68D1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 xml:space="preserve">6.7. Код по </w:t>
            </w:r>
            <w:hyperlink r:id="rId21">
              <w:r w:rsidRPr="00971BA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272" w:type="dxa"/>
            <w:tcBorders>
              <w:bottom w:val="nil"/>
            </w:tcBorders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22">
              <w:r w:rsidRPr="00971BA7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971BA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территориального органа Федерального казначейства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6.8. Финансовый орган</w:t>
            </w:r>
          </w:p>
        </w:tc>
        <w:tc>
          <w:tcPr>
            <w:tcW w:w="5272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финансового органа - "</w:t>
            </w:r>
            <w:r w:rsidR="00971BA7" w:rsidRPr="00971BA7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Южского муниципального района</w:t>
            </w: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1F6BF0" w:rsidRPr="003B7771" w:rsidTr="00AF72FD">
        <w:tc>
          <w:tcPr>
            <w:tcW w:w="3798" w:type="dxa"/>
            <w:tcBorders>
              <w:bottom w:val="single" w:sz="4" w:space="0" w:color="auto"/>
            </w:tcBorders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6.9. Код по ОКПО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1F6BF0" w:rsidRPr="003B7771" w:rsidTr="00AF72FD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6.10. Территориальный орган Федерального казначейства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казначейства, в котором получателю средств бюджета</w:t>
            </w:r>
            <w:r w:rsidR="00971BA7" w:rsidRPr="00971BA7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соответствующего лицевого счета получателя бюджетных средств)</w:t>
            </w:r>
          </w:p>
        </w:tc>
      </w:tr>
      <w:tr w:rsidR="001F6BF0" w:rsidRPr="003B7771" w:rsidTr="000B2467">
        <w:tblPrEx>
          <w:tblBorders>
            <w:insideH w:val="nil"/>
          </w:tblBorders>
        </w:tblPrEx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 Код органа Федерального казначейства (КОФК)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казначейства, в котором получателю средств  бюджета</w:t>
            </w:r>
            <w:r w:rsidR="00971BA7" w:rsidRPr="00971BA7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 xml:space="preserve"> открыт соответствующий лицевой счет получателя бюджетных средств</w:t>
            </w:r>
          </w:p>
        </w:tc>
      </w:tr>
      <w:tr w:rsidR="001F6BF0" w:rsidRPr="003B7771" w:rsidTr="000B2467">
        <w:tc>
          <w:tcPr>
            <w:tcW w:w="3798" w:type="dxa"/>
            <w:tcBorders>
              <w:top w:val="single" w:sz="4" w:space="0" w:color="auto"/>
            </w:tcBorders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6.12. Признак платежа, требующего подтверждения</w:t>
            </w: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1F6BF0" w:rsidRPr="003B7771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F6BF0" w:rsidRPr="003B7771" w:rsidTr="00AF68D1">
        <w:tc>
          <w:tcPr>
            <w:tcW w:w="3798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7.1. Вид</w:t>
            </w:r>
          </w:p>
        </w:tc>
        <w:tc>
          <w:tcPr>
            <w:tcW w:w="5272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7.2. Номер</w:t>
            </w:r>
          </w:p>
        </w:tc>
        <w:tc>
          <w:tcPr>
            <w:tcW w:w="5272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65"/>
            <w:bookmarkEnd w:id="9"/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7.3. Дата</w:t>
            </w:r>
          </w:p>
        </w:tc>
        <w:tc>
          <w:tcPr>
            <w:tcW w:w="5272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Указывается сумма документа, подтверждающего возникновение денежного обязательства, в валюте выплаты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7.5. Предмет</w:t>
            </w:r>
          </w:p>
        </w:tc>
        <w:tc>
          <w:tcPr>
            <w:tcW w:w="5272" w:type="dxa"/>
          </w:tcPr>
          <w:p w:rsidR="001F6BF0" w:rsidRPr="00971BA7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8A357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F">
              <w:rPr>
                <w:rFonts w:ascii="Times New Roman" w:hAnsi="Times New Roman" w:cs="Times New Roman"/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5272" w:type="dxa"/>
          </w:tcPr>
          <w:p w:rsidR="001F6BF0" w:rsidRPr="008A357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F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1F6BF0" w:rsidRPr="008A357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F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1F6BF0" w:rsidRPr="003B7771" w:rsidTr="00AF72FD">
        <w:tc>
          <w:tcPr>
            <w:tcW w:w="3798" w:type="dxa"/>
            <w:tcBorders>
              <w:bottom w:val="single" w:sz="4" w:space="0" w:color="auto"/>
            </w:tcBorders>
          </w:tcPr>
          <w:p w:rsidR="001F6BF0" w:rsidRPr="008A357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F">
              <w:rPr>
                <w:rFonts w:ascii="Times New Roman" w:hAnsi="Times New Roman" w:cs="Times New Roman"/>
                <w:sz w:val="24"/>
                <w:szCs w:val="24"/>
              </w:rPr>
              <w:t>7.7. Код по бюджетной классификации (далее - Код по БК)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1F6BF0" w:rsidRPr="008A357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F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классификации расходов  бюджета </w:t>
            </w:r>
            <w:r w:rsidR="008A357F" w:rsidRPr="008A357F">
              <w:rPr>
                <w:rFonts w:ascii="Times New Roman" w:hAnsi="Times New Roman" w:cs="Times New Roman"/>
                <w:sz w:val="24"/>
                <w:szCs w:val="24"/>
              </w:rPr>
              <w:t xml:space="preserve">Южского муниципального района </w:t>
            </w:r>
            <w:r w:rsidRPr="008A357F"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предметом документа-основания.</w:t>
            </w:r>
          </w:p>
          <w:p w:rsidR="001F6BF0" w:rsidRPr="008A357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F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</w:t>
            </w:r>
            <w:r w:rsidR="008A357F" w:rsidRPr="008A357F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  <w:r w:rsidRPr="008A357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информации, представленной должником</w:t>
            </w:r>
          </w:p>
        </w:tc>
      </w:tr>
      <w:tr w:rsidR="001F6BF0" w:rsidRPr="003B7771" w:rsidTr="00AF72FD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8A357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F">
              <w:rPr>
                <w:rFonts w:ascii="Times New Roman" w:hAnsi="Times New Roman" w:cs="Times New Roman"/>
                <w:sz w:val="24"/>
                <w:szCs w:val="24"/>
              </w:rPr>
              <w:t>7.8. Аналитический код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8A357F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F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при необходимости в дополнение к коду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</w:t>
            </w:r>
            <w:r w:rsidR="008A357F" w:rsidRPr="008A357F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8A35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бюджетам</w:t>
            </w:r>
            <w:r w:rsidR="008A357F" w:rsidRPr="008A35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  <w:r w:rsidRPr="008A357F">
              <w:rPr>
                <w:rFonts w:ascii="Times New Roman" w:hAnsi="Times New Roman" w:cs="Times New Roman"/>
                <w:sz w:val="24"/>
                <w:szCs w:val="24"/>
              </w:rPr>
              <w:t>, аналитический код, по отдельным расходам  бюджета</w:t>
            </w:r>
            <w:r w:rsidR="008A357F" w:rsidRPr="008A357F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</w:t>
            </w:r>
          </w:p>
        </w:tc>
      </w:tr>
      <w:tr w:rsidR="005D374E" w:rsidRPr="005D374E" w:rsidTr="000B2467">
        <w:tc>
          <w:tcPr>
            <w:tcW w:w="3798" w:type="dxa"/>
            <w:tcBorders>
              <w:top w:val="single" w:sz="4" w:space="0" w:color="auto"/>
            </w:tcBorders>
          </w:tcPr>
          <w:p w:rsidR="001F6BF0" w:rsidRPr="005D374E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 Сумма в рублевом эквиваленте, всего</w:t>
            </w: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1F6BF0" w:rsidRPr="005D374E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E"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1F6BF0" w:rsidRPr="005D374E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E">
              <w:rPr>
                <w:rFonts w:ascii="Times New Roman" w:hAnsi="Times New Roman" w:cs="Times New Roman"/>
                <w:sz w:val="24"/>
                <w:szCs w:val="24"/>
              </w:rPr>
              <w:t xml:space="preserve">Если денежное обязательство принято в иностранной валюте и подлежит оплате в валюте Российской Федерации,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65">
              <w:r w:rsidRPr="005D374E">
                <w:rPr>
                  <w:rFonts w:ascii="Times New Roman" w:hAnsi="Times New Roman" w:cs="Times New Roman"/>
                  <w:sz w:val="24"/>
                  <w:szCs w:val="24"/>
                </w:rPr>
                <w:t>пункте 7.3</w:t>
              </w:r>
            </w:hyperlink>
            <w:r w:rsidRPr="005D374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1F6BF0" w:rsidRPr="005D374E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E">
              <w:rPr>
                <w:rFonts w:ascii="Times New Roman" w:hAnsi="Times New Roman" w:cs="Times New Roman"/>
                <w:sz w:val="24"/>
                <w:szCs w:val="24"/>
              </w:rPr>
              <w:t>Если денежное обязательство принято в иностранной валюте и подлежит оплате в иностранной валюте,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1F6BF0" w:rsidRPr="005D374E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E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5D374E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E">
              <w:rPr>
                <w:rFonts w:ascii="Times New Roman" w:hAnsi="Times New Roman" w:cs="Times New Roman"/>
                <w:sz w:val="24"/>
                <w:szCs w:val="24"/>
              </w:rPr>
              <w:t>7.10. Код валюты</w:t>
            </w:r>
          </w:p>
        </w:tc>
        <w:tc>
          <w:tcPr>
            <w:tcW w:w="5272" w:type="dxa"/>
          </w:tcPr>
          <w:p w:rsidR="001F6BF0" w:rsidRPr="005D374E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23">
              <w:r w:rsidRPr="005D374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5D374E">
              <w:rPr>
                <w:rFonts w:ascii="Times New Roman" w:hAnsi="Times New Roman" w:cs="Times New Roman"/>
                <w:sz w:val="24"/>
                <w:szCs w:val="24"/>
              </w:rPr>
              <w:t xml:space="preserve"> валют</w:t>
            </w:r>
          </w:p>
        </w:tc>
      </w:tr>
      <w:tr w:rsidR="001F6BF0" w:rsidRPr="003B7771" w:rsidTr="00AF68D1">
        <w:tc>
          <w:tcPr>
            <w:tcW w:w="3798" w:type="dxa"/>
          </w:tcPr>
          <w:p w:rsidR="001F6BF0" w:rsidRPr="005D374E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E">
              <w:rPr>
                <w:rFonts w:ascii="Times New Roman" w:hAnsi="Times New Roman" w:cs="Times New Roman"/>
                <w:sz w:val="24"/>
                <w:szCs w:val="24"/>
              </w:rPr>
              <w:t>7.11. В том числе перечислено средств, требующих подтверждения</w:t>
            </w:r>
          </w:p>
        </w:tc>
        <w:tc>
          <w:tcPr>
            <w:tcW w:w="5272" w:type="dxa"/>
          </w:tcPr>
          <w:p w:rsidR="001F6BF0" w:rsidRPr="005D374E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E">
              <w:rPr>
                <w:rFonts w:ascii="Times New Roman" w:hAnsi="Times New Roman" w:cs="Times New Roman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 в случае, если в кодовой зоне "Признак платежа, требующего подтверждения" указано "Да"</w:t>
            </w:r>
          </w:p>
        </w:tc>
      </w:tr>
      <w:tr w:rsidR="001F6BF0" w:rsidRPr="003B7771" w:rsidTr="000B2467">
        <w:tc>
          <w:tcPr>
            <w:tcW w:w="3798" w:type="dxa"/>
            <w:tcBorders>
              <w:bottom w:val="single" w:sz="4" w:space="0" w:color="auto"/>
            </w:tcBorders>
          </w:tcPr>
          <w:p w:rsidR="001F6BF0" w:rsidRPr="005D374E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E">
              <w:rPr>
                <w:rFonts w:ascii="Times New Roman" w:hAnsi="Times New Roman" w:cs="Times New Roman"/>
                <w:sz w:val="24"/>
                <w:szCs w:val="24"/>
              </w:rPr>
              <w:t>7.12. Срок исполнения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1F6BF0" w:rsidRPr="005D374E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E">
              <w:rPr>
                <w:rFonts w:ascii="Times New Roman" w:hAnsi="Times New Roman" w:cs="Times New Roman"/>
                <w:sz w:val="24"/>
                <w:szCs w:val="24"/>
              </w:rPr>
              <w:t>Указывается планируемый срок осуществления кассовой выплаты по денежному обязательству</w:t>
            </w:r>
          </w:p>
        </w:tc>
      </w:tr>
      <w:tr w:rsidR="001F6BF0" w:rsidRPr="003B7771" w:rsidTr="000B2467">
        <w:tblPrEx>
          <w:tblBorders>
            <w:insideH w:val="nil"/>
          </w:tblBorders>
        </w:tblPrEx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5D374E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E">
              <w:rPr>
                <w:rFonts w:ascii="Times New Roman" w:hAnsi="Times New Roman" w:cs="Times New Roman"/>
                <w:sz w:val="24"/>
                <w:szCs w:val="24"/>
              </w:rPr>
              <w:t>7.13. Руководитель (уполномоченное лицо)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1F6BF0" w:rsidRPr="005D374E" w:rsidRDefault="001F6BF0" w:rsidP="000B2467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E">
              <w:rPr>
                <w:rFonts w:ascii="Times New Roman" w:hAnsi="Times New Roman" w:cs="Times New Roman"/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</w:t>
            </w:r>
            <w:r w:rsidR="00CD10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F6BF0" w:rsidRPr="001F6BF0" w:rsidRDefault="001F6BF0" w:rsidP="000B2467">
      <w:pPr>
        <w:pStyle w:val="ConsPlusNormal"/>
        <w:spacing w:line="200" w:lineRule="auto"/>
        <w:rPr>
          <w:rFonts w:ascii="Times New Roman" w:hAnsi="Times New Roman" w:cs="Times New Roman"/>
          <w:sz w:val="24"/>
          <w:szCs w:val="24"/>
        </w:rPr>
      </w:pPr>
    </w:p>
    <w:p w:rsidR="001F6BF0" w:rsidRPr="001F6BF0" w:rsidRDefault="001F6BF0" w:rsidP="000B2467">
      <w:pPr>
        <w:pStyle w:val="ConsPlusNormal"/>
        <w:spacing w:line="200" w:lineRule="auto"/>
        <w:rPr>
          <w:rFonts w:ascii="Times New Roman" w:hAnsi="Times New Roman" w:cs="Times New Roman"/>
          <w:sz w:val="24"/>
          <w:szCs w:val="24"/>
        </w:rPr>
      </w:pPr>
    </w:p>
    <w:p w:rsidR="001F6BF0" w:rsidRDefault="001F6BF0" w:rsidP="000B246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374E" w:rsidRDefault="005D374E" w:rsidP="000B246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374E" w:rsidRPr="001F6BF0" w:rsidRDefault="005D374E" w:rsidP="000B246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61BB" w:rsidRPr="001F6BF0" w:rsidRDefault="000B61BB" w:rsidP="000B246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0B61BB" w:rsidRPr="001F6BF0" w:rsidSect="0007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9F" w:rsidRDefault="00E70C9F" w:rsidP="000B61BB">
      <w:r>
        <w:separator/>
      </w:r>
    </w:p>
  </w:endnote>
  <w:endnote w:type="continuationSeparator" w:id="0">
    <w:p w:rsidR="00E70C9F" w:rsidRDefault="00E70C9F" w:rsidP="000B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9F" w:rsidRDefault="00E70C9F" w:rsidP="000B61BB">
      <w:r>
        <w:separator/>
      </w:r>
    </w:p>
  </w:footnote>
  <w:footnote w:type="continuationSeparator" w:id="0">
    <w:p w:rsidR="00E70C9F" w:rsidRDefault="00E70C9F" w:rsidP="000B6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63"/>
    <w:rsid w:val="00022D52"/>
    <w:rsid w:val="00023018"/>
    <w:rsid w:val="00045792"/>
    <w:rsid w:val="000470BB"/>
    <w:rsid w:val="000757FE"/>
    <w:rsid w:val="0007667B"/>
    <w:rsid w:val="000B237D"/>
    <w:rsid w:val="000B2467"/>
    <w:rsid w:val="000B46AF"/>
    <w:rsid w:val="000B61BB"/>
    <w:rsid w:val="000C583B"/>
    <w:rsid w:val="000D58A6"/>
    <w:rsid w:val="000F1302"/>
    <w:rsid w:val="000F3F48"/>
    <w:rsid w:val="00103A42"/>
    <w:rsid w:val="00121F95"/>
    <w:rsid w:val="00126DFA"/>
    <w:rsid w:val="00127D87"/>
    <w:rsid w:val="00135089"/>
    <w:rsid w:val="00144162"/>
    <w:rsid w:val="001619B6"/>
    <w:rsid w:val="001650C4"/>
    <w:rsid w:val="00172686"/>
    <w:rsid w:val="0018301E"/>
    <w:rsid w:val="001920EF"/>
    <w:rsid w:val="001C06B3"/>
    <w:rsid w:val="001C1E23"/>
    <w:rsid w:val="001E2BE8"/>
    <w:rsid w:val="001F0611"/>
    <w:rsid w:val="001F42BF"/>
    <w:rsid w:val="001F6BF0"/>
    <w:rsid w:val="00264CA6"/>
    <w:rsid w:val="00280DBF"/>
    <w:rsid w:val="00294337"/>
    <w:rsid w:val="0029784A"/>
    <w:rsid w:val="002B1A58"/>
    <w:rsid w:val="002D73F3"/>
    <w:rsid w:val="002E3D2B"/>
    <w:rsid w:val="002F1E16"/>
    <w:rsid w:val="002F3E51"/>
    <w:rsid w:val="002F7B43"/>
    <w:rsid w:val="00302584"/>
    <w:rsid w:val="003070FA"/>
    <w:rsid w:val="00365EFA"/>
    <w:rsid w:val="00366F6B"/>
    <w:rsid w:val="00374BDE"/>
    <w:rsid w:val="00397770"/>
    <w:rsid w:val="003A4CC6"/>
    <w:rsid w:val="003B7771"/>
    <w:rsid w:val="003C744A"/>
    <w:rsid w:val="003E103C"/>
    <w:rsid w:val="00403F23"/>
    <w:rsid w:val="00407B44"/>
    <w:rsid w:val="00424D6F"/>
    <w:rsid w:val="0049267B"/>
    <w:rsid w:val="004A1F99"/>
    <w:rsid w:val="004A3FEE"/>
    <w:rsid w:val="004D2B72"/>
    <w:rsid w:val="004D314C"/>
    <w:rsid w:val="004D57EF"/>
    <w:rsid w:val="004D7EE4"/>
    <w:rsid w:val="00523EB3"/>
    <w:rsid w:val="0052660D"/>
    <w:rsid w:val="00546A6B"/>
    <w:rsid w:val="005510D6"/>
    <w:rsid w:val="0056149C"/>
    <w:rsid w:val="0057268B"/>
    <w:rsid w:val="005C0009"/>
    <w:rsid w:val="005C05CA"/>
    <w:rsid w:val="005C2760"/>
    <w:rsid w:val="005D374E"/>
    <w:rsid w:val="005D5172"/>
    <w:rsid w:val="00607B78"/>
    <w:rsid w:val="00612B15"/>
    <w:rsid w:val="00624899"/>
    <w:rsid w:val="006509F2"/>
    <w:rsid w:val="006558BE"/>
    <w:rsid w:val="006617A2"/>
    <w:rsid w:val="006870F4"/>
    <w:rsid w:val="006A671D"/>
    <w:rsid w:val="006D79FC"/>
    <w:rsid w:val="007179E6"/>
    <w:rsid w:val="00717C90"/>
    <w:rsid w:val="007268C0"/>
    <w:rsid w:val="00737A50"/>
    <w:rsid w:val="00752527"/>
    <w:rsid w:val="007549D4"/>
    <w:rsid w:val="00755F5A"/>
    <w:rsid w:val="00757215"/>
    <w:rsid w:val="00765668"/>
    <w:rsid w:val="0077209D"/>
    <w:rsid w:val="007C533C"/>
    <w:rsid w:val="007D167B"/>
    <w:rsid w:val="007D7C8B"/>
    <w:rsid w:val="00805CEA"/>
    <w:rsid w:val="0085093C"/>
    <w:rsid w:val="00872BBC"/>
    <w:rsid w:val="00873C4F"/>
    <w:rsid w:val="00875D70"/>
    <w:rsid w:val="008A357F"/>
    <w:rsid w:val="008B14C9"/>
    <w:rsid w:val="008D35DE"/>
    <w:rsid w:val="00902F18"/>
    <w:rsid w:val="00912DD1"/>
    <w:rsid w:val="00931686"/>
    <w:rsid w:val="0093749A"/>
    <w:rsid w:val="0096252D"/>
    <w:rsid w:val="00971BA7"/>
    <w:rsid w:val="00996FAF"/>
    <w:rsid w:val="009A6C14"/>
    <w:rsid w:val="009D6987"/>
    <w:rsid w:val="00A06DF1"/>
    <w:rsid w:val="00A1482B"/>
    <w:rsid w:val="00A20DEC"/>
    <w:rsid w:val="00A21794"/>
    <w:rsid w:val="00A23BD1"/>
    <w:rsid w:val="00A41B48"/>
    <w:rsid w:val="00A56D63"/>
    <w:rsid w:val="00A67983"/>
    <w:rsid w:val="00A75AD0"/>
    <w:rsid w:val="00A81BA1"/>
    <w:rsid w:val="00AC5D4A"/>
    <w:rsid w:val="00AD2B0D"/>
    <w:rsid w:val="00AF68D1"/>
    <w:rsid w:val="00AF72FD"/>
    <w:rsid w:val="00B269D9"/>
    <w:rsid w:val="00B318C1"/>
    <w:rsid w:val="00B37E5A"/>
    <w:rsid w:val="00BB21D5"/>
    <w:rsid w:val="00BD55E7"/>
    <w:rsid w:val="00BE0CBA"/>
    <w:rsid w:val="00C1732A"/>
    <w:rsid w:val="00C317F2"/>
    <w:rsid w:val="00C50C36"/>
    <w:rsid w:val="00C769F4"/>
    <w:rsid w:val="00C96206"/>
    <w:rsid w:val="00CC3E2B"/>
    <w:rsid w:val="00CD10E0"/>
    <w:rsid w:val="00CF29E4"/>
    <w:rsid w:val="00D40BAE"/>
    <w:rsid w:val="00D410EE"/>
    <w:rsid w:val="00D47508"/>
    <w:rsid w:val="00D47BDD"/>
    <w:rsid w:val="00D66E5F"/>
    <w:rsid w:val="00D80F70"/>
    <w:rsid w:val="00D83168"/>
    <w:rsid w:val="00D86FEC"/>
    <w:rsid w:val="00DB5717"/>
    <w:rsid w:val="00DE2A20"/>
    <w:rsid w:val="00DF063F"/>
    <w:rsid w:val="00E1318C"/>
    <w:rsid w:val="00E66041"/>
    <w:rsid w:val="00E70C9F"/>
    <w:rsid w:val="00E77DE2"/>
    <w:rsid w:val="00E84ADE"/>
    <w:rsid w:val="00E87B9F"/>
    <w:rsid w:val="00EB33F2"/>
    <w:rsid w:val="00F20BB6"/>
    <w:rsid w:val="00F348E3"/>
    <w:rsid w:val="00F457C7"/>
    <w:rsid w:val="00F52E5A"/>
    <w:rsid w:val="00F66812"/>
    <w:rsid w:val="00F71D28"/>
    <w:rsid w:val="00F8185D"/>
    <w:rsid w:val="00F90A07"/>
    <w:rsid w:val="00F93A41"/>
    <w:rsid w:val="00F93C41"/>
    <w:rsid w:val="00FA3482"/>
    <w:rsid w:val="00FD5429"/>
    <w:rsid w:val="00FE25DB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8723-CB5A-4EB1-9F1D-80289043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07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F90A07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6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0A0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0A0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F90A07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90A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4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48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6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61BB"/>
  </w:style>
  <w:style w:type="paragraph" w:styleId="aa">
    <w:name w:val="footer"/>
    <w:basedOn w:val="a"/>
    <w:link w:val="ab"/>
    <w:uiPriority w:val="99"/>
    <w:unhideWhenUsed/>
    <w:rsid w:val="000B61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8E40BD90DF5F7C1084A525D82FEF62C0F01C4D88F79ED33C67744C977C109046DB35098E87A81EF4574F36EE4FA9522CDAA95F58D3581442BED6FcFf4L" TargetMode="External"/><Relationship Id="rId13" Type="http://schemas.openxmlformats.org/officeDocument/2006/relationships/hyperlink" Target="consultantplus://offline/ref=21945855CEDEE1FDFE41110D4AF2A9A515FB4EB532EE18AB20369C1A05C26F94803B9F1AEE813B2BA49EA93F7DFC7E67660834F81B37D1D89E6B28C6A8j7L" TargetMode="External"/><Relationship Id="rId18" Type="http://schemas.openxmlformats.org/officeDocument/2006/relationships/hyperlink" Target="consultantplus://offline/ref=D6EB7F8D1EA769AD6888B01DBE48A9B2DAA2E102CC77E5ACDADE7CFB7370C927239679F3DF3512BDE9DF050FF276W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EB7F8D1EA769AD6888B01DBE48A9B2DAA2E102CC77E5ACDADE7CFB7370C927239679F3DF3512BDE9DF050FF276WCM" TargetMode="External"/><Relationship Id="rId7" Type="http://schemas.openxmlformats.org/officeDocument/2006/relationships/hyperlink" Target="consultantplus://offline/ref=A5AEED9F2ADE9B2A5256862EDEAB1EFC1A16908E3557289A30A1EA0DD3EC6582CAA3CC1EC4D07BC302914646A02FDC3913FE37DBCE77F45CW5d2L" TargetMode="External"/><Relationship Id="rId12" Type="http://schemas.openxmlformats.org/officeDocument/2006/relationships/hyperlink" Target="consultantplus://offline/ref=21945855CEDEE1FDFE41110D4AF2A9A515FB4EB532ED1CA426319C1A05C26F94803B9F1AEE813B2BA49EA83A7FFC7E67660834F81B37D1D89E6B28C6A8j7L" TargetMode="External"/><Relationship Id="rId17" Type="http://schemas.openxmlformats.org/officeDocument/2006/relationships/hyperlink" Target="consultantplus://offline/ref=D6EB7F8D1EA769AD6888B01DBE48A9B2DAA2E102CC77E5ACDADE7CFB7370C927239679F3DF3512BDE9DF050FF276WC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uzha.ru" TargetMode="External"/><Relationship Id="rId20" Type="http://schemas.openxmlformats.org/officeDocument/2006/relationships/hyperlink" Target="consultantplus://offline/ref=D6EB7F8D1EA769AD6888B01DBE48A9B2DFA4EC03CE76E5ACDADE7CFB7370C927239679F3DF3512BDE9DF050FF276WC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78E40BD90DF5F7C1084A525D82FEF62C0F01C4D88F79ED33C67744C977C109046DB35098E87A81EF4574FB62E4FA9522CDAA95F58D3581442BED6FcFf4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945855CEDEE1FDFE41110D4AF2A9A515FB4EB532EE18AB20369C1A05C26F94803B9F1AEE813B2BA49EA8357BFC7E67660834F81B37D1D89E6B28C6A8j7L" TargetMode="External"/><Relationship Id="rId23" Type="http://schemas.openxmlformats.org/officeDocument/2006/relationships/hyperlink" Target="consultantplus://offline/ref=D6EB7F8D1EA769AD6888B01DBE48A9B2DFA4EC03CE76E5ACDADE7CFB7370C927239679F3DF3512BDE9DF050FF276WCM" TargetMode="External"/><Relationship Id="rId10" Type="http://schemas.openxmlformats.org/officeDocument/2006/relationships/hyperlink" Target="consultantplus://offline/ref=2B78E40BD90DF5F7C1084A525D82FEF62C0F01C4D88F79ED33C67744C977C109046DB35098E87A81EF4574FB62E4FA9522CDAA95F58D3581442BED6FcFf4L" TargetMode="External"/><Relationship Id="rId19" Type="http://schemas.openxmlformats.org/officeDocument/2006/relationships/hyperlink" Target="consultantplus://offline/ref=D6EB7F8D1EA769AD6888B01DBE48A9B2DFA4EC03CE76E5ACDADE7CFB7370C927239679F3DF3512BDE9DF050FF276W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8E40BD90DF5F7C1084A525D82FEF62C0F01C4D88F79ED33C67744C977C109046DB35098E87A81EF4574FB62E4FA9522CDAA95F58D3581442BED6FcFf4L" TargetMode="External"/><Relationship Id="rId14" Type="http://schemas.openxmlformats.org/officeDocument/2006/relationships/hyperlink" Target="consultantplus://offline/ref=21945855CEDEE1FDFE41110D4AF2A9A515FB4EB532ED1CA426319C1A05C26F94803B9F1AEE813B2BA49EAA3D7FFC7E67660834F81B37D1D89E6B28C6A8j7L" TargetMode="External"/><Relationship Id="rId22" Type="http://schemas.openxmlformats.org/officeDocument/2006/relationships/hyperlink" Target="consultantplus://offline/ref=D6EB7F8D1EA769AD6888B01DBE48A9B2DAA2E102CC77E5ACDADE7CFB7370C927239679F3DF3512BDE9DF050FF276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A3C1-CE21-4F92-B476-6615A534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16</Pages>
  <Words>5730</Words>
  <Characters>32664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150</cp:revision>
  <cp:lastPrinted>2022-10-28T11:06:00Z</cp:lastPrinted>
  <dcterms:created xsi:type="dcterms:W3CDTF">2021-11-17T07:42:00Z</dcterms:created>
  <dcterms:modified xsi:type="dcterms:W3CDTF">2022-10-28T11:34:00Z</dcterms:modified>
</cp:coreProperties>
</file>