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0F5EF0" w14:textId="11CBDCA5" w:rsidR="003C73B3" w:rsidRPr="003C73B3" w:rsidRDefault="00D4100F" w:rsidP="003C73B3">
      <w:pPr>
        <w:suppressAutoHyphens/>
        <w:spacing w:after="0" w:line="240" w:lineRule="auto"/>
        <w:ind w:left="-426"/>
        <w:jc w:val="center"/>
        <w:rPr>
          <w:rFonts w:ascii="Times New Roman" w:hAnsi="Times New Roman"/>
          <w:b/>
          <w:bCs/>
          <w:color w:val="auto"/>
          <w:sz w:val="31"/>
          <w:szCs w:val="31"/>
          <w:u w:val="single"/>
          <w:lang w:eastAsia="ar-SA"/>
        </w:rPr>
      </w:pPr>
      <w:r>
        <w:rPr>
          <w:rFonts w:ascii="Times New Roman" w:hAnsi="Times New Roman"/>
          <w:color w:val="auto"/>
          <w:sz w:val="32"/>
          <w:lang w:eastAsia="ar-SA"/>
        </w:rPr>
        <w:object w:dxaOrig="1440" w:dyaOrig="1440" w14:anchorId="175182D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0;width:66.85pt;height:70.55pt;z-index:251659264;mso-wrap-distance-left:9.05pt;mso-wrap-distance-right:9.05pt;mso-position-horizontal:center" filled="t">
            <v:fill color2="black"/>
            <v:imagedata r:id="rId6" o:title=""/>
            <w10:wrap type="topAndBottom"/>
          </v:shape>
          <o:OLEObject Type="Embed" ProgID="PBrush" ShapeID="_x0000_s1026" DrawAspect="Content" ObjectID="_1718457572" r:id="rId7"/>
        </w:object>
      </w:r>
      <w:r w:rsidR="003C73B3" w:rsidRPr="003C73B3">
        <w:rPr>
          <w:rFonts w:ascii="Times New Roman" w:hAnsi="Times New Roman"/>
          <w:b/>
          <w:bCs/>
          <w:color w:val="auto"/>
          <w:sz w:val="31"/>
          <w:szCs w:val="31"/>
          <w:u w:val="single"/>
          <w:lang w:eastAsia="ar-SA"/>
        </w:rPr>
        <w:t>ИВАНОВСКАЯ ОБЛАСТЬ</w:t>
      </w:r>
    </w:p>
    <w:p w14:paraId="22B9CDBE" w14:textId="26ABD3F8" w:rsidR="003C73B3" w:rsidRPr="003C73B3" w:rsidRDefault="003C73B3" w:rsidP="003C73B3">
      <w:pPr>
        <w:suppressAutoHyphens/>
        <w:spacing w:before="120" w:after="0" w:line="240" w:lineRule="auto"/>
        <w:ind w:left="-426"/>
        <w:jc w:val="center"/>
        <w:rPr>
          <w:rFonts w:ascii="Times New Roman" w:hAnsi="Times New Roman"/>
          <w:b/>
          <w:bCs/>
          <w:color w:val="auto"/>
          <w:sz w:val="31"/>
          <w:szCs w:val="31"/>
          <w:u w:val="single"/>
          <w:lang w:eastAsia="ar-SA"/>
        </w:rPr>
      </w:pPr>
      <w:r w:rsidRPr="003C73B3">
        <w:rPr>
          <w:rFonts w:ascii="Times New Roman" w:hAnsi="Times New Roman"/>
          <w:b/>
          <w:bCs/>
          <w:color w:val="auto"/>
          <w:sz w:val="31"/>
          <w:szCs w:val="31"/>
          <w:u w:val="single"/>
          <w:lang w:eastAsia="ar-SA"/>
        </w:rPr>
        <w:t>АДМИНИСТРАЦИЯ ЮЖСКОГО МУНИЦИПАЛЬНОГО РАЙОНА</w:t>
      </w:r>
    </w:p>
    <w:p w14:paraId="01000000" w14:textId="77777777" w:rsidR="00675816" w:rsidRDefault="00675816">
      <w:pPr>
        <w:pStyle w:val="ConsPlusTitle"/>
        <w:jc w:val="center"/>
      </w:pPr>
    </w:p>
    <w:p w14:paraId="7E11478A" w14:textId="77777777" w:rsidR="003C73B3" w:rsidRDefault="003C73B3">
      <w:pPr>
        <w:pStyle w:val="ConsPlusTitle"/>
        <w:jc w:val="center"/>
        <w:rPr>
          <w:rFonts w:ascii="Times New Roman" w:hAnsi="Times New Roman"/>
          <w:sz w:val="40"/>
          <w:szCs w:val="40"/>
        </w:rPr>
      </w:pPr>
    </w:p>
    <w:p w14:paraId="02000000" w14:textId="19877E9F" w:rsidR="00675816" w:rsidRPr="003C73B3" w:rsidRDefault="001671E8">
      <w:pPr>
        <w:pStyle w:val="ConsPlusTitle"/>
        <w:jc w:val="center"/>
        <w:rPr>
          <w:rFonts w:ascii="Times New Roman" w:hAnsi="Times New Roman"/>
          <w:sz w:val="40"/>
          <w:szCs w:val="40"/>
        </w:rPr>
      </w:pPr>
      <w:r w:rsidRPr="003C73B3">
        <w:rPr>
          <w:rFonts w:ascii="Times New Roman" w:hAnsi="Times New Roman"/>
          <w:sz w:val="40"/>
          <w:szCs w:val="40"/>
        </w:rPr>
        <w:t>ПОСТАНОВЛЕНИЕ</w:t>
      </w:r>
    </w:p>
    <w:p w14:paraId="2C0BCB3B" w14:textId="77777777" w:rsidR="003C73B3" w:rsidRDefault="003C73B3">
      <w:pPr>
        <w:pStyle w:val="ConsPlusTitle"/>
        <w:jc w:val="center"/>
        <w:rPr>
          <w:rFonts w:ascii="Times New Roman" w:hAnsi="Times New Roman"/>
        </w:rPr>
      </w:pPr>
    </w:p>
    <w:p w14:paraId="6577AC1B" w14:textId="77777777" w:rsidR="003C73B3" w:rsidRDefault="003C73B3">
      <w:pPr>
        <w:pStyle w:val="ConsPlusTitle"/>
        <w:jc w:val="center"/>
        <w:rPr>
          <w:rFonts w:ascii="Times New Roman" w:hAnsi="Times New Roman"/>
        </w:rPr>
      </w:pPr>
    </w:p>
    <w:p w14:paraId="03000000" w14:textId="637CEDC8" w:rsidR="00675816" w:rsidRPr="003C73B3" w:rsidRDefault="001671E8">
      <w:pPr>
        <w:pStyle w:val="ConsPlusTitle"/>
        <w:jc w:val="center"/>
        <w:rPr>
          <w:rFonts w:ascii="Times New Roman" w:hAnsi="Times New Roman"/>
        </w:rPr>
      </w:pPr>
      <w:r w:rsidRPr="003C73B3">
        <w:rPr>
          <w:rFonts w:ascii="Times New Roman" w:hAnsi="Times New Roman"/>
        </w:rPr>
        <w:t>от _______</w:t>
      </w:r>
      <w:r w:rsidR="003C73B3">
        <w:rPr>
          <w:rFonts w:ascii="Times New Roman" w:hAnsi="Times New Roman"/>
        </w:rPr>
        <w:t>_______</w:t>
      </w:r>
      <w:r w:rsidRPr="003C73B3">
        <w:rPr>
          <w:rFonts w:ascii="Times New Roman" w:hAnsi="Times New Roman"/>
        </w:rPr>
        <w:t>_____ № ____________</w:t>
      </w:r>
    </w:p>
    <w:p w14:paraId="04000000" w14:textId="2722E609" w:rsidR="00675816" w:rsidRPr="003C73B3" w:rsidRDefault="003C73B3">
      <w:pPr>
        <w:pStyle w:val="ConsPlusTitle"/>
        <w:jc w:val="center"/>
        <w:rPr>
          <w:rFonts w:ascii="Times New Roman" w:hAnsi="Times New Roman"/>
          <w:b w:val="0"/>
        </w:rPr>
      </w:pPr>
      <w:r w:rsidRPr="003C73B3">
        <w:rPr>
          <w:rFonts w:ascii="Times New Roman" w:hAnsi="Times New Roman"/>
          <w:b w:val="0"/>
        </w:rPr>
        <w:t>г. Южа</w:t>
      </w:r>
    </w:p>
    <w:p w14:paraId="3C9A0ECE" w14:textId="7D36C169" w:rsidR="003C73B3" w:rsidRDefault="003C73B3">
      <w:pPr>
        <w:pStyle w:val="ConsPlusTitle"/>
        <w:jc w:val="center"/>
        <w:rPr>
          <w:rFonts w:ascii="Times New Roman" w:hAnsi="Times New Roman"/>
        </w:rPr>
      </w:pPr>
    </w:p>
    <w:p w14:paraId="38A6CB69" w14:textId="77777777" w:rsidR="003C73B3" w:rsidRPr="003C73B3" w:rsidRDefault="003C73B3">
      <w:pPr>
        <w:pStyle w:val="ConsPlusTitle"/>
        <w:jc w:val="center"/>
        <w:rPr>
          <w:rFonts w:ascii="Times New Roman" w:hAnsi="Times New Roman"/>
        </w:rPr>
      </w:pPr>
    </w:p>
    <w:p w14:paraId="05000000" w14:textId="3C0D7691" w:rsidR="00675816" w:rsidRPr="003C73B3" w:rsidRDefault="003C73B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3C73B3">
        <w:rPr>
          <w:rFonts w:ascii="Times New Roman" w:hAnsi="Times New Roman"/>
          <w:sz w:val="28"/>
          <w:szCs w:val="28"/>
        </w:rPr>
        <w:t>Об установлении размеров авансовых</w:t>
      </w:r>
    </w:p>
    <w:p w14:paraId="06000000" w14:textId="1B90ED3C" w:rsidR="00675816" w:rsidRPr="003C73B3" w:rsidRDefault="003C73B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C73B3">
        <w:rPr>
          <w:rFonts w:ascii="Times New Roman" w:hAnsi="Times New Roman"/>
          <w:sz w:val="28"/>
          <w:szCs w:val="28"/>
        </w:rPr>
        <w:t>платежей при заключении муниципальных</w:t>
      </w:r>
    </w:p>
    <w:p w14:paraId="07000000" w14:textId="610047AD" w:rsidR="00675816" w:rsidRPr="003C73B3" w:rsidRDefault="003C73B3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 w:rsidRPr="003C73B3">
        <w:rPr>
          <w:rFonts w:ascii="Times New Roman" w:hAnsi="Times New Roman"/>
          <w:sz w:val="28"/>
          <w:szCs w:val="28"/>
        </w:rPr>
        <w:t>контрактов в</w:t>
      </w:r>
      <w:r w:rsidR="001671E8" w:rsidRPr="003C73B3">
        <w:rPr>
          <w:rFonts w:ascii="Times New Roman" w:hAnsi="Times New Roman"/>
          <w:sz w:val="28"/>
          <w:szCs w:val="28"/>
        </w:rPr>
        <w:t xml:space="preserve"> 2022 </w:t>
      </w:r>
      <w:r w:rsidRPr="003C73B3">
        <w:rPr>
          <w:rFonts w:ascii="Times New Roman" w:hAnsi="Times New Roman"/>
          <w:sz w:val="28"/>
          <w:szCs w:val="28"/>
        </w:rPr>
        <w:t>году</w:t>
      </w:r>
    </w:p>
    <w:p w14:paraId="08000000" w14:textId="77777777" w:rsidR="00675816" w:rsidRDefault="00675816">
      <w:pPr>
        <w:pStyle w:val="ConsPlusNormal"/>
        <w:jc w:val="both"/>
      </w:pPr>
    </w:p>
    <w:p w14:paraId="0C000000" w14:textId="770D4E9F" w:rsidR="00675816" w:rsidRPr="003717B3" w:rsidRDefault="001671E8" w:rsidP="003C73B3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17B3">
        <w:rPr>
          <w:rFonts w:ascii="Times New Roman" w:hAnsi="Times New Roman"/>
          <w:sz w:val="26"/>
          <w:szCs w:val="26"/>
        </w:rPr>
        <w:t xml:space="preserve">В соответствии с пунктом 5 Постановления Правительства РФ от 29.03.2022 </w:t>
      </w:r>
      <w:r w:rsidR="003717B3">
        <w:rPr>
          <w:rFonts w:ascii="Times New Roman" w:hAnsi="Times New Roman"/>
          <w:sz w:val="26"/>
          <w:szCs w:val="26"/>
        </w:rPr>
        <w:t xml:space="preserve">    </w:t>
      </w:r>
      <w:r w:rsidRPr="003717B3">
        <w:rPr>
          <w:rFonts w:ascii="Times New Roman" w:hAnsi="Times New Roman"/>
          <w:sz w:val="26"/>
          <w:szCs w:val="26"/>
        </w:rPr>
        <w:t>№ 505 «О приостановлении действия отдельных положений некоторых актов Правительства Российской Федерации и установлении размеров авансовых платежей при заключении государственных (муниципальных) контрактов в 2022 году», в целях поддержки поставщиков</w:t>
      </w:r>
      <w:r w:rsidR="003C73B3" w:rsidRPr="003717B3">
        <w:rPr>
          <w:rFonts w:ascii="Times New Roman" w:hAnsi="Times New Roman"/>
          <w:sz w:val="26"/>
          <w:szCs w:val="26"/>
        </w:rPr>
        <w:t>, подрядчиков и исполнителей,</w:t>
      </w:r>
      <w:r w:rsidRPr="003717B3">
        <w:rPr>
          <w:rFonts w:ascii="Times New Roman" w:hAnsi="Times New Roman"/>
          <w:sz w:val="26"/>
          <w:szCs w:val="26"/>
        </w:rPr>
        <w:t xml:space="preserve"> в условиях </w:t>
      </w:r>
      <w:r w:rsidRPr="003717B3">
        <w:rPr>
          <w:rFonts w:ascii="Times New Roman" w:hAnsi="Times New Roman"/>
          <w:color w:val="222222"/>
          <w:sz w:val="26"/>
          <w:szCs w:val="26"/>
          <w:highlight w:val="white"/>
        </w:rPr>
        <w:t>санкций</w:t>
      </w:r>
      <w:r w:rsidRPr="003717B3">
        <w:rPr>
          <w:rFonts w:ascii="Times New Roman" w:hAnsi="Times New Roman"/>
          <w:sz w:val="26"/>
          <w:szCs w:val="26"/>
        </w:rPr>
        <w:t xml:space="preserve"> </w:t>
      </w:r>
      <w:r w:rsidR="003C73B3" w:rsidRPr="003717B3">
        <w:rPr>
          <w:rFonts w:ascii="Times New Roman" w:hAnsi="Times New Roman"/>
          <w:sz w:val="26"/>
          <w:szCs w:val="26"/>
        </w:rPr>
        <w:t>Администрация Южского муниципального района ПОСТАНОВЛЯЕТ:</w:t>
      </w:r>
    </w:p>
    <w:p w14:paraId="0DDE9974" w14:textId="2FB1B509" w:rsidR="003C73B3" w:rsidRPr="003717B3" w:rsidRDefault="003C73B3" w:rsidP="003C73B3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</w:p>
    <w:p w14:paraId="4F7AE619" w14:textId="77777777" w:rsidR="003C73B3" w:rsidRPr="003717B3" w:rsidRDefault="003C73B3" w:rsidP="003C73B3">
      <w:pPr>
        <w:spacing w:after="0" w:line="276" w:lineRule="auto"/>
        <w:ind w:firstLine="567"/>
        <w:jc w:val="both"/>
        <w:rPr>
          <w:sz w:val="26"/>
          <w:szCs w:val="26"/>
        </w:rPr>
      </w:pPr>
    </w:p>
    <w:p w14:paraId="0D000000" w14:textId="77777777" w:rsidR="00675816" w:rsidRPr="003717B3" w:rsidRDefault="001671E8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bookmarkStart w:id="1" w:name="Par16"/>
      <w:bookmarkEnd w:id="1"/>
      <w:r w:rsidRPr="003717B3">
        <w:rPr>
          <w:rFonts w:ascii="Times New Roman" w:hAnsi="Times New Roman"/>
          <w:sz w:val="26"/>
          <w:szCs w:val="26"/>
        </w:rPr>
        <w:t xml:space="preserve">1. Установить, что в 2022 году главные распорядители средств местного бюджета как получатели средств местного бюджета и подведомственные им получатели средств местного бюджета (далее - получатели средств местного бюджета) предусматривают в заключаемых ими муниципальных контрактах на поставку товаров (выполнение работ, оказание услуг), средства на финансовое обеспечение которых: </w:t>
      </w:r>
    </w:p>
    <w:p w14:paraId="0E000000" w14:textId="67FF6E46" w:rsidR="00675816" w:rsidRPr="003717B3" w:rsidRDefault="001671E8">
      <w:pPr>
        <w:spacing w:after="0" w:line="276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3717B3">
        <w:rPr>
          <w:rFonts w:ascii="Times New Roman" w:hAnsi="Times New Roman"/>
          <w:sz w:val="26"/>
          <w:szCs w:val="26"/>
        </w:rPr>
        <w:t xml:space="preserve">подлежат в случаях, установленных в соответствии с бюджетным законодательством Российской Федерации, </w:t>
      </w:r>
      <w:r w:rsidR="009F28E2" w:rsidRPr="003717B3">
        <w:rPr>
          <w:rFonts w:ascii="Times New Roman" w:hAnsi="Times New Roman"/>
          <w:sz w:val="26"/>
          <w:szCs w:val="26"/>
        </w:rPr>
        <w:t xml:space="preserve">казначейскому </w:t>
      </w:r>
      <w:r w:rsidRPr="003717B3">
        <w:rPr>
          <w:rFonts w:ascii="Times New Roman" w:hAnsi="Times New Roman"/>
          <w:sz w:val="26"/>
          <w:szCs w:val="26"/>
        </w:rPr>
        <w:t xml:space="preserve">сопровождению, - авансовые платежи в размере от 50 до </w:t>
      </w:r>
      <w:r w:rsidR="00EE61C8" w:rsidRPr="003717B3">
        <w:rPr>
          <w:rFonts w:ascii="Times New Roman" w:hAnsi="Times New Roman"/>
          <w:sz w:val="26"/>
          <w:szCs w:val="26"/>
        </w:rPr>
        <w:t>70</w:t>
      </w:r>
      <w:r w:rsidR="0085003C" w:rsidRPr="003717B3">
        <w:rPr>
          <w:rFonts w:ascii="Times New Roman" w:hAnsi="Times New Roman"/>
          <w:sz w:val="26"/>
          <w:szCs w:val="26"/>
        </w:rPr>
        <w:t xml:space="preserve"> процентов суммы муниципальн</w:t>
      </w:r>
      <w:r w:rsidR="003717B3" w:rsidRPr="003717B3">
        <w:rPr>
          <w:rFonts w:ascii="Times New Roman" w:hAnsi="Times New Roman"/>
          <w:sz w:val="26"/>
          <w:szCs w:val="26"/>
        </w:rPr>
        <w:t>ых</w:t>
      </w:r>
      <w:r w:rsidRPr="003717B3">
        <w:rPr>
          <w:rFonts w:ascii="Times New Roman" w:hAnsi="Times New Roman"/>
          <w:sz w:val="26"/>
          <w:szCs w:val="26"/>
        </w:rPr>
        <w:t xml:space="preserve"> контракт</w:t>
      </w:r>
      <w:r w:rsidR="003717B3" w:rsidRPr="003717B3">
        <w:rPr>
          <w:rFonts w:ascii="Times New Roman" w:hAnsi="Times New Roman"/>
          <w:sz w:val="26"/>
          <w:szCs w:val="26"/>
        </w:rPr>
        <w:t>ов</w:t>
      </w:r>
      <w:r w:rsidRPr="003717B3">
        <w:rPr>
          <w:rFonts w:ascii="Times New Roman" w:hAnsi="Times New Roman"/>
          <w:sz w:val="26"/>
          <w:szCs w:val="26"/>
        </w:rPr>
        <w:t xml:space="preserve">, но не более лимитов бюджетных обязательств, доведенных до получателей средств местного бюджета на указанные цели на соответствующий финансовый год; </w:t>
      </w:r>
    </w:p>
    <w:p w14:paraId="0F000000" w14:textId="6889A18B" w:rsidR="00675816" w:rsidRPr="003717B3" w:rsidRDefault="001671E8">
      <w:pPr>
        <w:spacing w:after="0" w:line="276" w:lineRule="auto"/>
        <w:ind w:firstLine="540"/>
        <w:jc w:val="both"/>
        <w:rPr>
          <w:rFonts w:ascii="Times New Roman" w:hAnsi="Times New Roman"/>
          <w:sz w:val="26"/>
          <w:szCs w:val="26"/>
        </w:rPr>
      </w:pPr>
      <w:r w:rsidRPr="003717B3">
        <w:rPr>
          <w:rFonts w:ascii="Times New Roman" w:hAnsi="Times New Roman"/>
          <w:sz w:val="26"/>
          <w:szCs w:val="26"/>
        </w:rPr>
        <w:lastRenderedPageBreak/>
        <w:t xml:space="preserve">не подлежат </w:t>
      </w:r>
      <w:r w:rsidR="009F28E2" w:rsidRPr="003717B3">
        <w:rPr>
          <w:rFonts w:ascii="Times New Roman" w:hAnsi="Times New Roman"/>
          <w:sz w:val="26"/>
          <w:szCs w:val="26"/>
        </w:rPr>
        <w:t>казначейскому</w:t>
      </w:r>
      <w:r w:rsidRPr="003717B3">
        <w:rPr>
          <w:rFonts w:ascii="Times New Roman" w:hAnsi="Times New Roman"/>
          <w:sz w:val="26"/>
          <w:szCs w:val="26"/>
        </w:rPr>
        <w:t xml:space="preserve"> сопровождению, - авансовые платежи в размере </w:t>
      </w:r>
      <w:r w:rsidR="003717B3">
        <w:rPr>
          <w:rFonts w:ascii="Times New Roman" w:hAnsi="Times New Roman"/>
          <w:sz w:val="26"/>
          <w:szCs w:val="26"/>
        </w:rPr>
        <w:t xml:space="preserve">    </w:t>
      </w:r>
      <w:r w:rsidRPr="003717B3">
        <w:rPr>
          <w:rFonts w:ascii="Times New Roman" w:hAnsi="Times New Roman"/>
          <w:sz w:val="26"/>
          <w:szCs w:val="26"/>
        </w:rPr>
        <w:t>до 50 процентов суммы муниципальн</w:t>
      </w:r>
      <w:r w:rsidR="003717B3" w:rsidRPr="003717B3">
        <w:rPr>
          <w:rFonts w:ascii="Times New Roman" w:hAnsi="Times New Roman"/>
          <w:sz w:val="26"/>
          <w:szCs w:val="26"/>
        </w:rPr>
        <w:t>ых</w:t>
      </w:r>
      <w:r w:rsidRPr="003717B3">
        <w:rPr>
          <w:rFonts w:ascii="Times New Roman" w:hAnsi="Times New Roman"/>
          <w:sz w:val="26"/>
          <w:szCs w:val="26"/>
        </w:rPr>
        <w:t xml:space="preserve"> контракт</w:t>
      </w:r>
      <w:r w:rsidR="003717B3" w:rsidRPr="003717B3">
        <w:rPr>
          <w:rFonts w:ascii="Times New Roman" w:hAnsi="Times New Roman"/>
          <w:sz w:val="26"/>
          <w:szCs w:val="26"/>
        </w:rPr>
        <w:t>ов</w:t>
      </w:r>
      <w:r w:rsidRPr="003717B3">
        <w:rPr>
          <w:rFonts w:ascii="Times New Roman" w:hAnsi="Times New Roman"/>
          <w:sz w:val="26"/>
          <w:szCs w:val="26"/>
        </w:rPr>
        <w:t xml:space="preserve">, но не более лимитов бюджетных обязательств, доведенных до получателей средств местного бюджета на указанные цели на соответствующий финансовый год. </w:t>
      </w:r>
    </w:p>
    <w:p w14:paraId="10000000" w14:textId="0D176B53" w:rsidR="00675816" w:rsidRPr="003717B3" w:rsidRDefault="001671E8">
      <w:pPr>
        <w:pStyle w:val="ConsPlusNormal"/>
        <w:spacing w:line="276" w:lineRule="auto"/>
        <w:ind w:firstLine="567"/>
        <w:jc w:val="both"/>
        <w:rPr>
          <w:sz w:val="26"/>
          <w:szCs w:val="26"/>
        </w:rPr>
      </w:pPr>
      <w:r w:rsidRPr="003717B3">
        <w:rPr>
          <w:sz w:val="26"/>
          <w:szCs w:val="26"/>
        </w:rPr>
        <w:t>В случае если исполнение муниципальн</w:t>
      </w:r>
      <w:r w:rsidR="003717B3" w:rsidRPr="003717B3">
        <w:rPr>
          <w:sz w:val="26"/>
          <w:szCs w:val="26"/>
        </w:rPr>
        <w:t>ых</w:t>
      </w:r>
      <w:r w:rsidRPr="003717B3">
        <w:rPr>
          <w:sz w:val="26"/>
          <w:szCs w:val="26"/>
        </w:rPr>
        <w:t xml:space="preserve"> контракт</w:t>
      </w:r>
      <w:r w:rsidR="003717B3" w:rsidRPr="003717B3">
        <w:rPr>
          <w:sz w:val="26"/>
          <w:szCs w:val="26"/>
        </w:rPr>
        <w:t>ов</w:t>
      </w:r>
      <w:r w:rsidRPr="003717B3">
        <w:rPr>
          <w:sz w:val="26"/>
          <w:szCs w:val="26"/>
        </w:rPr>
        <w:t xml:space="preserve"> осуществляется в </w:t>
      </w:r>
      <w:r w:rsidR="003717B3">
        <w:rPr>
          <w:sz w:val="26"/>
          <w:szCs w:val="26"/>
        </w:rPr>
        <w:t xml:space="preserve">      </w:t>
      </w:r>
      <w:r w:rsidRPr="003717B3">
        <w:rPr>
          <w:sz w:val="26"/>
          <w:szCs w:val="26"/>
        </w:rPr>
        <w:t>2022 году и последующих годах и соответствующих лимитов бюджетных обязательств, доведенных до получателя средств местного бюджета, недостаточно для выплаты авансового платежа в текущем финансовом году, в муниципальн</w:t>
      </w:r>
      <w:r w:rsidR="003717B3" w:rsidRPr="003717B3">
        <w:rPr>
          <w:sz w:val="26"/>
          <w:szCs w:val="26"/>
        </w:rPr>
        <w:t>ых</w:t>
      </w:r>
      <w:r w:rsidRPr="003717B3">
        <w:rPr>
          <w:sz w:val="26"/>
          <w:szCs w:val="26"/>
        </w:rPr>
        <w:t xml:space="preserve"> контракт</w:t>
      </w:r>
      <w:r w:rsidR="003717B3" w:rsidRPr="003717B3">
        <w:rPr>
          <w:sz w:val="26"/>
          <w:szCs w:val="26"/>
        </w:rPr>
        <w:t xml:space="preserve">ах </w:t>
      </w:r>
      <w:r w:rsidRPr="003717B3">
        <w:rPr>
          <w:sz w:val="26"/>
          <w:szCs w:val="26"/>
        </w:rPr>
        <w:t>предусматривается условие о выплате части такого авансового платежа в оставшемся размере не позднее 1 февраля очередного финансового года без подтверждения поставки товаров (выполнения работ, оказания услуг) в объеме ранее выплаченного авансового платежа.</w:t>
      </w:r>
    </w:p>
    <w:p w14:paraId="0B5333A7" w14:textId="77777777" w:rsidR="001671E8" w:rsidRPr="003717B3" w:rsidRDefault="001671E8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</w:p>
    <w:p w14:paraId="11000000" w14:textId="07F36DC5" w:rsidR="00675816" w:rsidRPr="003717B3" w:rsidRDefault="006C2C75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3717B3">
        <w:rPr>
          <w:sz w:val="26"/>
          <w:szCs w:val="26"/>
        </w:rPr>
        <w:t>2</w:t>
      </w:r>
      <w:r w:rsidR="001671E8" w:rsidRPr="003717B3">
        <w:rPr>
          <w:sz w:val="26"/>
          <w:szCs w:val="26"/>
        </w:rPr>
        <w:t xml:space="preserve">. Установить, что в соответствии с </w:t>
      </w:r>
      <w:hyperlink r:id="rId8" w:history="1">
        <w:r w:rsidR="001671E8" w:rsidRPr="003717B3">
          <w:rPr>
            <w:sz w:val="26"/>
            <w:szCs w:val="26"/>
          </w:rPr>
          <w:t xml:space="preserve">пунктом </w:t>
        </w:r>
        <w:r w:rsidR="009F28E2" w:rsidRPr="003717B3">
          <w:rPr>
            <w:sz w:val="26"/>
            <w:szCs w:val="26"/>
          </w:rPr>
          <w:t>2</w:t>
        </w:r>
        <w:r w:rsidR="001671E8" w:rsidRPr="003717B3">
          <w:rPr>
            <w:sz w:val="26"/>
            <w:szCs w:val="26"/>
          </w:rPr>
          <w:t xml:space="preserve"> статьи </w:t>
        </w:r>
        <w:r w:rsidR="009F28E2" w:rsidRPr="003717B3">
          <w:rPr>
            <w:sz w:val="26"/>
            <w:szCs w:val="26"/>
          </w:rPr>
          <w:t>8</w:t>
        </w:r>
      </w:hyperlink>
      <w:r w:rsidR="009F28E2" w:rsidRPr="003717B3">
        <w:rPr>
          <w:sz w:val="26"/>
          <w:szCs w:val="26"/>
        </w:rPr>
        <w:t xml:space="preserve"> Решения Совета Южского муниципального района от 2</w:t>
      </w:r>
      <w:r w:rsidR="00125C07">
        <w:rPr>
          <w:sz w:val="26"/>
          <w:szCs w:val="26"/>
        </w:rPr>
        <w:t>3</w:t>
      </w:r>
      <w:r w:rsidR="009F28E2" w:rsidRPr="003717B3">
        <w:rPr>
          <w:sz w:val="26"/>
          <w:szCs w:val="26"/>
        </w:rPr>
        <w:t xml:space="preserve">.12.2021 №115 «О бюджете Южского муниципального района на 2022 год и на плановый период 2023 и 2024 годов» и пунктом 2 статьи 6 Решения Совета Южского городского поселения от 23.12.2021 №90 «О бюджете Южского городского поселения на 2022 год и на плановый период 2023 и 2024 годов»  </w:t>
      </w:r>
      <w:r w:rsidR="001671E8" w:rsidRPr="003717B3">
        <w:rPr>
          <w:sz w:val="26"/>
          <w:szCs w:val="26"/>
        </w:rPr>
        <w:t xml:space="preserve">главные распорядители средств местного бюджета вправе принять правовые акты, предусматривающие включение в муниципальные контракты на поставку товаров (выполнение работ, оказание услуг) на сумму менее </w:t>
      </w:r>
      <w:r w:rsidR="009F28E2" w:rsidRPr="003717B3">
        <w:rPr>
          <w:sz w:val="26"/>
          <w:szCs w:val="26"/>
        </w:rPr>
        <w:t>50</w:t>
      </w:r>
      <w:r w:rsidR="007545D5" w:rsidRPr="003717B3">
        <w:rPr>
          <w:sz w:val="26"/>
          <w:szCs w:val="26"/>
        </w:rPr>
        <w:t> </w:t>
      </w:r>
      <w:r w:rsidR="009F28E2" w:rsidRPr="003717B3">
        <w:rPr>
          <w:sz w:val="26"/>
          <w:szCs w:val="26"/>
        </w:rPr>
        <w:t>000</w:t>
      </w:r>
      <w:r w:rsidR="007545D5" w:rsidRPr="003717B3">
        <w:rPr>
          <w:sz w:val="26"/>
          <w:szCs w:val="26"/>
        </w:rPr>
        <w:t xml:space="preserve"> </w:t>
      </w:r>
      <w:r w:rsidR="009F28E2" w:rsidRPr="003717B3">
        <w:rPr>
          <w:sz w:val="26"/>
          <w:szCs w:val="26"/>
        </w:rPr>
        <w:t>0</w:t>
      </w:r>
      <w:r w:rsidR="001671E8" w:rsidRPr="003717B3">
        <w:rPr>
          <w:sz w:val="26"/>
          <w:szCs w:val="26"/>
        </w:rPr>
        <w:t>00 рублей, заключаемые в 2022 году ими как получателями средств местного бюджета, а также подведомственными получателями средств местного бюджета, условия о банковском сопровождении авансовых платежей в размерах, определяемых в соответствии с пунктом 1 настоящего постановления.</w:t>
      </w:r>
    </w:p>
    <w:p w14:paraId="6E46C997" w14:textId="77777777" w:rsidR="001671E8" w:rsidRPr="003717B3" w:rsidRDefault="001671E8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</w:p>
    <w:p w14:paraId="12000000" w14:textId="4D8E7C63" w:rsidR="00675816" w:rsidRPr="003717B3" w:rsidRDefault="006C2C75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3717B3">
        <w:rPr>
          <w:sz w:val="26"/>
          <w:szCs w:val="26"/>
        </w:rPr>
        <w:t>3</w:t>
      </w:r>
      <w:r w:rsidR="001671E8" w:rsidRPr="003717B3">
        <w:rPr>
          <w:sz w:val="26"/>
          <w:szCs w:val="26"/>
        </w:rPr>
        <w:t xml:space="preserve">. Получатели средств местного бюджета вправе в соответствии с </w:t>
      </w:r>
      <w:hyperlink r:id="rId9" w:history="1">
        <w:r w:rsidR="001671E8" w:rsidRPr="003717B3">
          <w:rPr>
            <w:sz w:val="26"/>
            <w:szCs w:val="26"/>
          </w:rPr>
          <w:t>частью 65.1 статьи 112</w:t>
        </w:r>
      </w:hyperlink>
      <w:r w:rsidR="001671E8" w:rsidRPr="003717B3">
        <w:rPr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 внести по соглашению сторон в заключенные до дня вступления в силу настоящего постановления муниципальные контракты на поставку товаров (выполнение работ, оказание услуг) изменения в части увеличения предусмотренных ими размеров авансовых платежей до размеров, определенных в соответствии с </w:t>
      </w:r>
      <w:hyperlink w:anchor="Par16" w:tooltip="2. Установить, что в 2022 году главные распорядители средств федерального бюджета как получатели средств федерального бюджета и подведомственные им получатели средств федерального бюджета (далее - получатели средств федерального бюджета) предусматривают в закл" w:history="1">
        <w:r w:rsidR="001671E8" w:rsidRPr="003717B3">
          <w:rPr>
            <w:sz w:val="26"/>
            <w:szCs w:val="26"/>
          </w:rPr>
          <w:t>пунктом 2</w:t>
        </w:r>
      </w:hyperlink>
      <w:r w:rsidR="001671E8" w:rsidRPr="003717B3">
        <w:rPr>
          <w:sz w:val="26"/>
          <w:szCs w:val="26"/>
        </w:rPr>
        <w:t xml:space="preserve"> настоящего постановления, с соблюдением размера обеспечения исполнения муни</w:t>
      </w:r>
      <w:r w:rsidR="001671E8" w:rsidRPr="003717B3">
        <w:rPr>
          <w:sz w:val="26"/>
          <w:szCs w:val="26"/>
        </w:rPr>
        <w:lastRenderedPageBreak/>
        <w:t xml:space="preserve">ципального контракта, устанавливаемого в соответствии с </w:t>
      </w:r>
      <w:hyperlink r:id="rId10" w:history="1">
        <w:r w:rsidR="001671E8" w:rsidRPr="003717B3">
          <w:rPr>
            <w:sz w:val="26"/>
            <w:szCs w:val="26"/>
          </w:rPr>
          <w:t>частью 6 статьи 96</w:t>
        </w:r>
      </w:hyperlink>
      <w:r w:rsidR="001671E8" w:rsidRPr="003717B3">
        <w:rPr>
          <w:sz w:val="26"/>
          <w:szCs w:val="26"/>
        </w:rPr>
        <w:t xml:space="preserve"> Федерального закона «О контрактной системе в сфере закупок товаров, работ, услуг для обеспечения государственных и муниципальных нужд».</w:t>
      </w:r>
    </w:p>
    <w:p w14:paraId="6E8B238D" w14:textId="77777777" w:rsidR="001671E8" w:rsidRPr="003717B3" w:rsidRDefault="001671E8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</w:p>
    <w:p w14:paraId="13000000" w14:textId="11F13BAD" w:rsidR="00675816" w:rsidRPr="003717B3" w:rsidRDefault="006C2C75">
      <w:pPr>
        <w:pStyle w:val="ConsPlusNormal"/>
        <w:spacing w:line="276" w:lineRule="auto"/>
        <w:ind w:firstLine="540"/>
        <w:jc w:val="both"/>
        <w:rPr>
          <w:sz w:val="26"/>
          <w:szCs w:val="26"/>
        </w:rPr>
      </w:pPr>
      <w:r w:rsidRPr="003717B3">
        <w:rPr>
          <w:sz w:val="26"/>
          <w:szCs w:val="26"/>
        </w:rPr>
        <w:t>4</w:t>
      </w:r>
      <w:r w:rsidR="001671E8" w:rsidRPr="003717B3">
        <w:rPr>
          <w:sz w:val="26"/>
          <w:szCs w:val="26"/>
        </w:rPr>
        <w:t>. Настоящее постановление вступает в силу со дня его официального опубликования.</w:t>
      </w:r>
    </w:p>
    <w:p w14:paraId="14000000" w14:textId="49382997" w:rsidR="00675816" w:rsidRPr="003717B3" w:rsidRDefault="00675816">
      <w:pPr>
        <w:pStyle w:val="ConsPlusNormal"/>
        <w:spacing w:line="276" w:lineRule="auto"/>
        <w:jc w:val="both"/>
        <w:rPr>
          <w:sz w:val="26"/>
          <w:szCs w:val="26"/>
        </w:rPr>
      </w:pPr>
    </w:p>
    <w:p w14:paraId="0AA06073" w14:textId="45A0C00B" w:rsidR="007545D5" w:rsidRDefault="007545D5">
      <w:pPr>
        <w:pStyle w:val="ConsPlusNormal"/>
        <w:spacing w:line="276" w:lineRule="auto"/>
        <w:jc w:val="both"/>
      </w:pPr>
    </w:p>
    <w:p w14:paraId="42F43C8A" w14:textId="77777777" w:rsidR="007545D5" w:rsidRDefault="007545D5">
      <w:pPr>
        <w:pStyle w:val="ConsPlusNormal"/>
        <w:spacing w:line="276" w:lineRule="auto"/>
        <w:jc w:val="both"/>
      </w:pPr>
    </w:p>
    <w:p w14:paraId="15000000" w14:textId="25B1B5DD" w:rsidR="00675816" w:rsidRPr="003717B3" w:rsidRDefault="003717B3" w:rsidP="003717B3">
      <w:pPr>
        <w:pStyle w:val="ConsPlusNormal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1671E8" w:rsidRPr="003717B3">
        <w:rPr>
          <w:b/>
          <w:sz w:val="28"/>
          <w:szCs w:val="28"/>
        </w:rPr>
        <w:t xml:space="preserve">Глава </w:t>
      </w:r>
      <w:r w:rsidR="007545D5" w:rsidRPr="003717B3">
        <w:rPr>
          <w:b/>
          <w:sz w:val="28"/>
          <w:szCs w:val="28"/>
        </w:rPr>
        <w:t>Южского муниципального района                           В.И. Оврашко</w:t>
      </w:r>
    </w:p>
    <w:p w14:paraId="16000000" w14:textId="77777777" w:rsidR="00675816" w:rsidRDefault="00675816"/>
    <w:sectPr w:rsidR="00675816" w:rsidSect="003C73B3">
      <w:headerReference w:type="default" r:id="rId11"/>
      <w:pgSz w:w="11906" w:h="16838"/>
      <w:pgMar w:top="851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032DBF" w14:textId="77777777" w:rsidR="00D4100F" w:rsidRDefault="00D4100F" w:rsidP="00D4100F">
      <w:pPr>
        <w:spacing w:after="0" w:line="240" w:lineRule="auto"/>
      </w:pPr>
      <w:r>
        <w:separator/>
      </w:r>
    </w:p>
  </w:endnote>
  <w:endnote w:type="continuationSeparator" w:id="0">
    <w:p w14:paraId="463C32C5" w14:textId="77777777" w:rsidR="00D4100F" w:rsidRDefault="00D4100F" w:rsidP="00D41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D4B34D" w14:textId="77777777" w:rsidR="00D4100F" w:rsidRDefault="00D4100F" w:rsidP="00D4100F">
      <w:pPr>
        <w:spacing w:after="0" w:line="240" w:lineRule="auto"/>
      </w:pPr>
      <w:r>
        <w:separator/>
      </w:r>
    </w:p>
  </w:footnote>
  <w:footnote w:type="continuationSeparator" w:id="0">
    <w:p w14:paraId="34A55D92" w14:textId="77777777" w:rsidR="00D4100F" w:rsidRDefault="00D4100F" w:rsidP="00D410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874F14" w14:textId="27EC2203" w:rsidR="00D4100F" w:rsidRDefault="00D4100F" w:rsidP="00D4100F">
    <w:pPr>
      <w:pStyle w:val="ac"/>
      <w:jc w:val="right"/>
    </w:pPr>
    <w:r>
      <w:t>ПРОЕКТ</w:t>
    </w:r>
  </w:p>
  <w:p w14:paraId="28E19FBD" w14:textId="3FA576AB" w:rsidR="00D4100F" w:rsidRDefault="00D4100F" w:rsidP="00D4100F">
    <w:pPr>
      <w:pStyle w:val="ac"/>
      <w:jc w:val="right"/>
    </w:pPr>
    <w:r>
      <w:t xml:space="preserve">Антикоррупционная экспертиза три дня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816"/>
    <w:rsid w:val="00125C07"/>
    <w:rsid w:val="001671E8"/>
    <w:rsid w:val="003717B3"/>
    <w:rsid w:val="003C73B3"/>
    <w:rsid w:val="00675816"/>
    <w:rsid w:val="006C2C75"/>
    <w:rsid w:val="007545D5"/>
    <w:rsid w:val="0085003C"/>
    <w:rsid w:val="009F28E2"/>
    <w:rsid w:val="00D4100F"/>
    <w:rsid w:val="00EC1539"/>
    <w:rsid w:val="00EE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1711DE2"/>
  <w15:docId w15:val="{4A58E95A-D17A-430B-AA50-7F2D69855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12">
    <w:name w:val="Основной шрифт абзаца1"/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ConsPlusTitle">
    <w:name w:val="ConsPlusTitle"/>
    <w:link w:val="ConsPlusTitle0"/>
    <w:pPr>
      <w:widowControl w:val="0"/>
      <w:spacing w:after="0" w:line="240" w:lineRule="auto"/>
    </w:pPr>
    <w:rPr>
      <w:rFonts w:ascii="Arial" w:hAnsi="Arial"/>
      <w:b/>
      <w:sz w:val="24"/>
    </w:rPr>
  </w:style>
  <w:style w:type="character" w:customStyle="1" w:styleId="ConsPlusTitle0">
    <w:name w:val="ConsPlusTitle"/>
    <w:link w:val="ConsPlusTitle"/>
    <w:rPr>
      <w:rFonts w:ascii="Arial" w:hAnsi="Arial"/>
      <w:b/>
      <w:sz w:val="24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Times New Roman" w:hAnsi="Times New Roman"/>
      <w:sz w:val="24"/>
    </w:rPr>
  </w:style>
  <w:style w:type="character" w:customStyle="1" w:styleId="ConsPlusNormal0">
    <w:name w:val="ConsPlusNormal"/>
    <w:link w:val="ConsPlusNormal"/>
    <w:rPr>
      <w:rFonts w:ascii="Times New Roman" w:hAnsi="Times New Roman"/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basedOn w:val="12"/>
    <w:link w:val="a5"/>
    <w:rPr>
      <w:color w:val="0000FF"/>
      <w:u w:val="single"/>
    </w:rPr>
  </w:style>
  <w:style w:type="character" w:styleId="a5">
    <w:name w:val="Hyperlink"/>
    <w:basedOn w:val="a0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6">
    <w:name w:val="Subtitle"/>
    <w:next w:val="a"/>
    <w:link w:val="a7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sz w:val="24"/>
    </w:rPr>
  </w:style>
  <w:style w:type="paragraph" w:styleId="a8">
    <w:name w:val="Title"/>
    <w:next w:val="a"/>
    <w:link w:val="a9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9">
    <w:name w:val="Заголовок Знак"/>
    <w:link w:val="a8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7545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545D5"/>
    <w:rPr>
      <w:rFonts w:ascii="Segoe UI" w:hAnsi="Segoe UI" w:cs="Segoe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4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D4100F"/>
  </w:style>
  <w:style w:type="paragraph" w:styleId="ae">
    <w:name w:val="footer"/>
    <w:basedOn w:val="a"/>
    <w:link w:val="af"/>
    <w:uiPriority w:val="99"/>
    <w:unhideWhenUsed/>
    <w:rsid w:val="00D41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D410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02647&amp;date=08.04.2022&amp;dst=100070&amp;field=134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s://login.consultant.ru/link/?req=doc&amp;base=LAW&amp;n=390471&amp;date=08.04.2022&amp;dst=3036&amp;field=134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login.consultant.ru/link/?req=doc&amp;base=LAW&amp;n=390471&amp;date=08.04.2022&amp;dst=12008&amp;fie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703</Words>
  <Characters>4012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2022-07-04T12:51:00Z</cp:lastPrinted>
  <dcterms:created xsi:type="dcterms:W3CDTF">2022-07-04T13:33:00Z</dcterms:created>
  <dcterms:modified xsi:type="dcterms:W3CDTF">2022-07-04T13:33:00Z</dcterms:modified>
</cp:coreProperties>
</file>