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72" w:rsidRDefault="00EC4072" w:rsidP="00F269A4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ge">
              <wp:posOffset>1000125</wp:posOffset>
            </wp:positionV>
            <wp:extent cx="723900" cy="885825"/>
            <wp:effectExtent l="1905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9A4" w:rsidRPr="00005EBA" w:rsidRDefault="00F269A4" w:rsidP="00F269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F269A4" w:rsidRPr="00005EBA" w:rsidRDefault="00F269A4" w:rsidP="00F269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269A4" w:rsidRDefault="00F269A4" w:rsidP="00F2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A4" w:rsidRPr="00005EBA" w:rsidRDefault="00F269A4" w:rsidP="00F2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A4" w:rsidRPr="00005EBA" w:rsidRDefault="00F269A4" w:rsidP="00F269A4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269A4" w:rsidRPr="00005EBA" w:rsidRDefault="00F269A4" w:rsidP="00F2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9A4" w:rsidRPr="00005EBA" w:rsidRDefault="00F269A4" w:rsidP="00F26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F269A4" w:rsidRPr="00005EBA" w:rsidRDefault="00F269A4" w:rsidP="00F26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F269A4" w:rsidRDefault="00F269A4" w:rsidP="00F269A4">
      <w:pPr>
        <w:jc w:val="center"/>
        <w:rPr>
          <w:b/>
          <w:sz w:val="28"/>
          <w:szCs w:val="28"/>
        </w:rPr>
      </w:pPr>
    </w:p>
    <w:p w:rsidR="00F269A4" w:rsidRPr="000E46EE" w:rsidRDefault="00F269A4" w:rsidP="00F26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социальными сертификатами</w:t>
      </w:r>
    </w:p>
    <w:p w:rsidR="00F269A4" w:rsidRPr="00F269A4" w:rsidRDefault="00F269A4" w:rsidP="008E2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A4" w:rsidRPr="00F269A4" w:rsidRDefault="00F269A4" w:rsidP="008E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</w:t>
      </w:r>
      <w:r w:rsidR="008E216A">
        <w:rPr>
          <w:rFonts w:ascii="Times New Roman" w:hAnsi="Times New Roman" w:cs="Times New Roman"/>
          <w:sz w:val="28"/>
          <w:szCs w:val="28"/>
        </w:rPr>
        <w:t> </w:t>
      </w:r>
      <w:r w:rsidRPr="000E46EE">
        <w:rPr>
          <w:rFonts w:ascii="Times New Roman" w:hAnsi="Times New Roman" w:cs="Times New Roman"/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</w:t>
      </w:r>
      <w:r w:rsidR="008E216A">
        <w:rPr>
          <w:rFonts w:ascii="Times New Roman" w:hAnsi="Times New Roman" w:cs="Times New Roman"/>
          <w:sz w:val="28"/>
          <w:szCs w:val="28"/>
        </w:rPr>
        <w:t> </w:t>
      </w:r>
      <w:r w:rsidRPr="000E46EE">
        <w:rPr>
          <w:rFonts w:ascii="Times New Roman" w:hAnsi="Times New Roman" w:cs="Times New Roman"/>
          <w:sz w:val="28"/>
          <w:szCs w:val="28"/>
        </w:rPr>
        <w:t xml:space="preserve">273-ФЗ </w:t>
      </w:r>
      <w:r w:rsidR="008E216A">
        <w:rPr>
          <w:rFonts w:ascii="Times New Roman" w:hAnsi="Times New Roman" w:cs="Times New Roman"/>
          <w:sz w:val="28"/>
          <w:szCs w:val="28"/>
        </w:rPr>
        <w:br/>
      </w:r>
      <w:r w:rsidRPr="000E46EE">
        <w:rPr>
          <w:rFonts w:ascii="Times New Roman" w:hAnsi="Times New Roman" w:cs="Times New Roman"/>
          <w:sz w:val="28"/>
          <w:szCs w:val="28"/>
        </w:rPr>
        <w:t>«Об</w:t>
      </w:r>
      <w:r w:rsidR="002E5F9F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Южского муниципального района от 11.04.2023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8E21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329-п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 на территории Южского муниципального рай</w:t>
      </w:r>
      <w:r w:rsidR="00C860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на»</w:t>
      </w:r>
      <w:r w:rsidR="002E5F9F">
        <w:rPr>
          <w:rFonts w:ascii="Times New Roman" w:hAnsi="Times New Roman" w:cs="Times New Roman"/>
          <w:sz w:val="28"/>
          <w:szCs w:val="28"/>
        </w:rPr>
        <w:t xml:space="preserve"> </w:t>
      </w:r>
      <w:r w:rsidRPr="00F269A4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Pr="00F269A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E216A" w:rsidRDefault="00C86028" w:rsidP="008E216A">
      <w:pPr>
        <w:tabs>
          <w:tab w:val="left" w:pos="1134"/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16A">
        <w:rPr>
          <w:rFonts w:ascii="Times New Roman" w:hAnsi="Times New Roman" w:cs="Times New Roman"/>
          <w:sz w:val="28"/>
          <w:szCs w:val="28"/>
        </w:rPr>
        <w:t> </w:t>
      </w:r>
      <w:r w:rsidRPr="00C86028">
        <w:rPr>
          <w:rFonts w:ascii="Times New Roman" w:hAnsi="Times New Roman" w:cs="Times New Roman"/>
          <w:sz w:val="28"/>
          <w:szCs w:val="28"/>
        </w:rPr>
        <w:t>Утвердить:</w:t>
      </w:r>
    </w:p>
    <w:p w:rsidR="008E216A" w:rsidRDefault="00C86028" w:rsidP="008E216A">
      <w:pPr>
        <w:tabs>
          <w:tab w:val="left" w:pos="1134"/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216A">
        <w:rPr>
          <w:rFonts w:ascii="Times New Roman" w:hAnsi="Times New Roman" w:cs="Times New Roman"/>
          <w:sz w:val="28"/>
          <w:szCs w:val="28"/>
        </w:rPr>
        <w:t>.1. </w:t>
      </w:r>
      <w:r w:rsidRPr="00C86028">
        <w:rPr>
          <w:rFonts w:ascii="Times New Roman" w:hAnsi="Times New Roman" w:cs="Times New Roman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</w:t>
      </w:r>
      <w:r w:rsidR="008E216A">
        <w:rPr>
          <w:rFonts w:ascii="Times New Roman" w:hAnsi="Times New Roman" w:cs="Times New Roman"/>
          <w:sz w:val="28"/>
          <w:szCs w:val="28"/>
        </w:rPr>
        <w:t>П</w:t>
      </w:r>
      <w:r w:rsidRPr="00C86028">
        <w:rPr>
          <w:rFonts w:ascii="Times New Roman" w:hAnsi="Times New Roman" w:cs="Times New Roman"/>
          <w:sz w:val="28"/>
          <w:szCs w:val="28"/>
        </w:rPr>
        <w:t>риложение 1);</w:t>
      </w:r>
    </w:p>
    <w:p w:rsidR="00C86028" w:rsidRPr="00C86028" w:rsidRDefault="008E216A" w:rsidP="008E216A">
      <w:pPr>
        <w:tabs>
          <w:tab w:val="left" w:pos="1134"/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86028" w:rsidRPr="00C86028">
        <w:rPr>
          <w:rFonts w:ascii="Times New Roman" w:hAnsi="Times New Roman" w:cs="Times New Roman"/>
          <w:sz w:val="28"/>
          <w:szCs w:val="28"/>
        </w:rPr>
        <w:t>Порядок формирования реестра исполнителей муниципальной услуги «Реализация дополнительных общеразвивающих программ»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6028" w:rsidRPr="00C86028">
        <w:rPr>
          <w:rFonts w:ascii="Times New Roman" w:hAnsi="Times New Roman" w:cs="Times New Roman"/>
          <w:sz w:val="28"/>
          <w:szCs w:val="28"/>
        </w:rPr>
        <w:t>соответствии с социальным сертификатом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6028" w:rsidRPr="00C86028">
        <w:rPr>
          <w:rFonts w:ascii="Times New Roman" w:hAnsi="Times New Roman" w:cs="Times New Roman"/>
          <w:sz w:val="28"/>
          <w:szCs w:val="28"/>
        </w:rPr>
        <w:t>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028" w:rsidRDefault="00C86028" w:rsidP="008E216A">
      <w:pPr>
        <w:tabs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E216A">
        <w:rPr>
          <w:rFonts w:ascii="Times New Roman" w:hAnsi="Times New Roman" w:cs="Times New Roman"/>
          <w:sz w:val="28"/>
          <w:szCs w:val="28"/>
        </w:rPr>
        <w:t> </w:t>
      </w:r>
      <w:r w:rsidRPr="001D3478">
        <w:rPr>
          <w:rFonts w:ascii="Times New Roman" w:hAnsi="Times New Roman" w:cs="Times New Roman"/>
          <w:sz w:val="28"/>
          <w:szCs w:val="28"/>
        </w:rPr>
        <w:t>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района.</w:t>
      </w:r>
    </w:p>
    <w:p w:rsidR="00C86028" w:rsidRDefault="00C86028" w:rsidP="008E216A">
      <w:pPr>
        <w:tabs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8">
        <w:rPr>
          <w:rFonts w:ascii="Times New Roman" w:hAnsi="Times New Roman" w:cs="Times New Roman"/>
          <w:sz w:val="28"/>
          <w:szCs w:val="28"/>
        </w:rPr>
        <w:t>3.</w:t>
      </w:r>
      <w:r w:rsidR="008E21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Отделу образования администрации Южского муниципального района</w:t>
      </w:r>
      <w:r w:rsidRPr="001D347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</w:t>
      </w:r>
      <w:r>
        <w:rPr>
          <w:rFonts w:ascii="Times New Roman" w:hAnsi="Times New Roman" w:cs="Times New Roman"/>
          <w:sz w:val="28"/>
          <w:szCs w:val="28"/>
        </w:rPr>
        <w:t xml:space="preserve"> срок до 01.07.2023:</w:t>
      </w:r>
    </w:p>
    <w:p w:rsidR="00C86028" w:rsidRDefault="008E216A" w:rsidP="008E216A">
      <w:pPr>
        <w:tabs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У</w:t>
      </w:r>
      <w:r w:rsidR="00C86028" w:rsidRPr="001D3478">
        <w:rPr>
          <w:rFonts w:ascii="Times New Roman" w:hAnsi="Times New Roman" w:cs="Times New Roman"/>
          <w:sz w:val="28"/>
          <w:szCs w:val="28"/>
        </w:rPr>
        <w:t>твердить требования к условиям и порядку оказания муниципальной услуги в соответствии с социальным сертификатом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86028" w:rsidRPr="001D3478">
        <w:rPr>
          <w:rFonts w:ascii="Times New Roman" w:hAnsi="Times New Roman" w:cs="Times New Roman"/>
          <w:sz w:val="28"/>
          <w:szCs w:val="28"/>
        </w:rPr>
        <w:t>соответствии с пунктом 4 статьи 5 Федерального закона</w:t>
      </w:r>
      <w:r w:rsidR="00C86028">
        <w:rPr>
          <w:rFonts w:ascii="Times New Roman" w:hAnsi="Times New Roman" w:cs="Times New Roman"/>
          <w:sz w:val="28"/>
          <w:szCs w:val="28"/>
        </w:rPr>
        <w:t>;</w:t>
      </w:r>
    </w:p>
    <w:p w:rsidR="00C86028" w:rsidRDefault="008E216A" w:rsidP="008E216A">
      <w:pPr>
        <w:tabs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О</w:t>
      </w:r>
      <w:r w:rsidR="00C86028" w:rsidRPr="001D3478">
        <w:rPr>
          <w:rFonts w:ascii="Times New Roman" w:hAnsi="Times New Roman" w:cs="Times New Roman"/>
          <w:sz w:val="28"/>
          <w:szCs w:val="28"/>
        </w:rPr>
        <w:t>существить перевод механизмов функционирования ПФ ДОД на механизмы, предусмотренные Федеральным законом</w:t>
      </w:r>
      <w:r w:rsidR="00C86028">
        <w:rPr>
          <w:rFonts w:ascii="Times New Roman" w:hAnsi="Times New Roman" w:cs="Times New Roman"/>
          <w:sz w:val="28"/>
          <w:szCs w:val="28"/>
        </w:rPr>
        <w:t>;</w:t>
      </w:r>
    </w:p>
    <w:p w:rsidR="00C86028" w:rsidRDefault="008E216A" w:rsidP="008E216A">
      <w:pPr>
        <w:tabs>
          <w:tab w:val="left" w:pos="1276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У</w:t>
      </w:r>
      <w:r w:rsidR="00C86028">
        <w:rPr>
          <w:rFonts w:ascii="Times New Roman" w:hAnsi="Times New Roman" w:cs="Times New Roman"/>
          <w:sz w:val="28"/>
          <w:szCs w:val="28"/>
        </w:rPr>
        <w:t>твердить программу персонифицированного финансирования.</w:t>
      </w:r>
    </w:p>
    <w:p w:rsidR="00C86028" w:rsidRPr="00C86028" w:rsidRDefault="00C86028" w:rsidP="008E216A">
      <w:pPr>
        <w:pStyle w:val="a3"/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216A">
        <w:rPr>
          <w:rFonts w:ascii="Times New Roman" w:hAnsi="Times New Roman" w:cs="Times New Roman"/>
          <w:sz w:val="28"/>
          <w:szCs w:val="28"/>
        </w:rPr>
        <w:t> </w:t>
      </w:r>
      <w:r w:rsidRPr="00C8602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</w:t>
      </w:r>
      <w:r w:rsidR="008E216A">
        <w:rPr>
          <w:rFonts w:ascii="Times New Roman" w:hAnsi="Times New Roman" w:cs="Times New Roman"/>
          <w:sz w:val="28"/>
          <w:szCs w:val="28"/>
        </w:rPr>
        <w:t>В</w:t>
      </w:r>
      <w:r w:rsidRPr="00C86028">
        <w:rPr>
          <w:rFonts w:ascii="Times New Roman" w:hAnsi="Times New Roman" w:cs="Times New Roman"/>
          <w:sz w:val="28"/>
          <w:szCs w:val="28"/>
        </w:rPr>
        <w:t>естник Южского муниципального района» и разместить на сайте Южского муниципального района в информационно</w:t>
      </w:r>
      <w:r w:rsidR="008E216A">
        <w:rPr>
          <w:rFonts w:ascii="Times New Roman" w:hAnsi="Times New Roman" w:cs="Times New Roman"/>
          <w:sz w:val="28"/>
          <w:szCs w:val="28"/>
        </w:rPr>
        <w:t>-</w:t>
      </w:r>
      <w:r w:rsidRPr="00C86028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F269A4" w:rsidRPr="00C86028" w:rsidRDefault="00B62464" w:rsidP="008E216A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216A">
        <w:rPr>
          <w:rFonts w:ascii="Times New Roman" w:hAnsi="Times New Roman" w:cs="Times New Roman"/>
          <w:sz w:val="28"/>
          <w:szCs w:val="28"/>
        </w:rPr>
        <w:t> </w:t>
      </w:r>
      <w:r w:rsidR="00F269A4" w:rsidRPr="00C8602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F269A4" w:rsidRPr="00C86028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заместителя Главы </w:t>
      </w:r>
      <w:r w:rsidR="008E216A">
        <w:rPr>
          <w:rStyle w:val="af4"/>
          <w:rFonts w:ascii="Times New Roman" w:hAnsi="Times New Roman" w:cs="Times New Roman"/>
          <w:b w:val="0"/>
          <w:sz w:val="28"/>
          <w:szCs w:val="28"/>
        </w:rPr>
        <w:t>а</w:t>
      </w:r>
      <w:r w:rsidR="00F269A4" w:rsidRPr="00C86028">
        <w:rPr>
          <w:rStyle w:val="af4"/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8E216A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, начальника </w:t>
      </w:r>
      <w:r w:rsidR="00E44E6F">
        <w:rPr>
          <w:rStyle w:val="af4"/>
          <w:rFonts w:ascii="Times New Roman" w:hAnsi="Times New Roman" w:cs="Times New Roman"/>
          <w:b w:val="0"/>
          <w:sz w:val="28"/>
          <w:szCs w:val="28"/>
        </w:rPr>
        <w:t>О</w:t>
      </w:r>
      <w:r w:rsidR="008E216A">
        <w:rPr>
          <w:rStyle w:val="af4"/>
          <w:rFonts w:ascii="Times New Roman" w:hAnsi="Times New Roman" w:cs="Times New Roman"/>
          <w:b w:val="0"/>
          <w:sz w:val="28"/>
          <w:szCs w:val="28"/>
        </w:rPr>
        <w:t>тдела образования администрации Южского муниципального района Бесшапошникову Е.В.</w:t>
      </w:r>
    </w:p>
    <w:p w:rsidR="00F269A4" w:rsidRPr="00F269A4" w:rsidRDefault="00F269A4" w:rsidP="008E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A4" w:rsidRDefault="00F269A4" w:rsidP="008E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16A" w:rsidRPr="00F269A4" w:rsidRDefault="008E216A" w:rsidP="008E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A4" w:rsidRPr="00F269A4" w:rsidRDefault="00F269A4" w:rsidP="008E216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9A4">
        <w:rPr>
          <w:rFonts w:ascii="Times New Roman" w:hAnsi="Times New Roman" w:cs="Times New Roman"/>
          <w:b/>
          <w:sz w:val="28"/>
          <w:szCs w:val="28"/>
        </w:rPr>
        <w:t>Глава Южского муниципального района                            В.И. Оврашко</w:t>
      </w:r>
    </w:p>
    <w:p w:rsidR="008E216A" w:rsidRDefault="008E2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16A" w:rsidRPr="008E216A" w:rsidRDefault="008E216A" w:rsidP="008E216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1</w:t>
      </w: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>остановлению</w:t>
      </w:r>
    </w:p>
    <w:p w:rsidR="008E216A" w:rsidRPr="008E216A" w:rsidRDefault="008E216A" w:rsidP="008E216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Администрации Южского муниципального района </w:t>
      </w:r>
    </w:p>
    <w:p w:rsidR="008E216A" w:rsidRPr="008E216A" w:rsidRDefault="008E216A" w:rsidP="008E216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>от ____________ № _____-п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>Правила</w:t>
      </w:r>
      <w:bookmarkStart w:id="0" w:name="_Hlk109039373"/>
    </w:p>
    <w:p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8E216A" w:rsidRDefault="008E216A" w:rsidP="0090721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216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20554D" w:rsidRPr="008E216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44E6F" w:rsidRDefault="008E216A" w:rsidP="00907215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554D" w:rsidRPr="008E216A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554D" w:rsidRPr="008E216A">
        <w:rPr>
          <w:rFonts w:ascii="Times New Roman" w:hAnsi="Times New Roman" w:cs="Times New Roman"/>
          <w:sz w:val="28"/>
          <w:szCs w:val="28"/>
        </w:rPr>
        <w:t xml:space="preserve">электронном виде социального сертификата на получение </w:t>
      </w:r>
      <w:r w:rsidR="00495E59" w:rsidRPr="008E216A">
        <w:rPr>
          <w:rFonts w:ascii="Times New Roman" w:hAnsi="Times New Roman" w:cs="Times New Roman"/>
          <w:sz w:val="28"/>
          <w:szCs w:val="28"/>
        </w:rPr>
        <w:t>муниципальной</w:t>
      </w:r>
      <w:r w:rsidR="002E5F9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8E216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0554D" w:rsidRPr="008E216A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="002E5F9F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20554D" w:rsidRPr="008E216A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="0020554D" w:rsidRPr="008E216A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8E216A">
        <w:rPr>
          <w:rFonts w:ascii="Times New Roman" w:hAnsi="Times New Roman" w:cs="Times New Roman"/>
          <w:sz w:val="28"/>
          <w:szCs w:val="28"/>
        </w:rPr>
        <w:t>муниципальная</w:t>
      </w:r>
      <w:r w:rsidR="0020554D" w:rsidRPr="008E216A">
        <w:rPr>
          <w:rFonts w:ascii="Times New Roman" w:hAnsi="Times New Roman" w:cs="Times New Roman"/>
          <w:sz w:val="28"/>
          <w:szCs w:val="28"/>
        </w:rPr>
        <w:t xml:space="preserve"> услуга)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554D" w:rsidRPr="008E216A">
        <w:rPr>
          <w:rFonts w:ascii="Times New Roman" w:hAnsi="Times New Roman" w:cs="Times New Roman"/>
          <w:sz w:val="28"/>
          <w:szCs w:val="28"/>
        </w:rPr>
        <w:t>соответствии с</w:t>
      </w:r>
      <w:r w:rsidR="00E44E6F">
        <w:rPr>
          <w:rFonts w:ascii="Times New Roman" w:hAnsi="Times New Roman" w:cs="Times New Roman"/>
          <w:sz w:val="28"/>
          <w:szCs w:val="28"/>
        </w:rPr>
        <w:t> </w:t>
      </w:r>
      <w:r w:rsidR="0020554D" w:rsidRPr="008E216A">
        <w:rPr>
          <w:rFonts w:ascii="Times New Roman" w:hAnsi="Times New Roman" w:cs="Times New Roman"/>
          <w:sz w:val="28"/>
          <w:szCs w:val="28"/>
        </w:rPr>
        <w:t>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20554D" w:rsidRPr="00E44E6F" w:rsidRDefault="00E44E6F" w:rsidP="00907215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0554D" w:rsidRPr="00E44E6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B7104F" w:rsidRDefault="0020554D" w:rsidP="00907215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3B0277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B7104F" w:rsidRDefault="0020554D" w:rsidP="00907215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3B0277">
        <w:rPr>
          <w:rFonts w:ascii="Times New Roman" w:hAnsi="Times New Roman" w:cs="Times New Roman"/>
          <w:sz w:val="28"/>
          <w:szCs w:val="28"/>
        </w:rPr>
        <w:t>отдел образования администрации Южского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</w:t>
      </w:r>
      <w:r w:rsidR="002E5F9F">
        <w:rPr>
          <w:rFonts w:ascii="Times New Roman" w:hAnsi="Times New Roman" w:cs="Times New Roman"/>
          <w:sz w:val="28"/>
          <w:szCs w:val="28"/>
        </w:rPr>
        <w:t>рамм в области искусств) (далее</w:t>
      </w:r>
      <w:r w:rsidRPr="00B7104F">
        <w:rPr>
          <w:rFonts w:ascii="Times New Roman" w:hAnsi="Times New Roman" w:cs="Times New Roman"/>
          <w:sz w:val="28"/>
          <w:szCs w:val="28"/>
        </w:rPr>
        <w:t xml:space="preserve">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20554D" w:rsidRPr="00B7104F" w:rsidRDefault="0020554D" w:rsidP="00907215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44E6F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соответствии с социальным сертификатом, заключенным в соответствии с</w:t>
      </w:r>
      <w:r w:rsidR="00E44E6F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 xml:space="preserve">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</w:t>
      </w:r>
      <w:r w:rsidR="00E44E6F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B0277">
        <w:rPr>
          <w:rFonts w:ascii="Times New Roman" w:hAnsi="Times New Roman" w:cs="Times New Roman"/>
          <w:sz w:val="28"/>
          <w:szCs w:val="28"/>
        </w:rPr>
        <w:t xml:space="preserve">Администрации Южского муниципального района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</w:t>
      </w:r>
      <w:r w:rsidR="00E44E6F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сертификатом);</w:t>
      </w:r>
    </w:p>
    <w:p w:rsidR="0020554D" w:rsidRPr="00B7104F" w:rsidRDefault="0020554D" w:rsidP="00907215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3B0277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</w:t>
      </w:r>
      <w:r w:rsidR="00E44E6F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20554D" w:rsidP="00907215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</w:t>
      </w:r>
      <w:r w:rsidR="00E44E6F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B7104F" w:rsidRDefault="0020554D" w:rsidP="00907215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3B0277" w:rsidRPr="003B0277">
        <w:rPr>
          <w:rFonts w:ascii="Times New Roman" w:eastAsia="Calibri" w:hAnsi="Times New Roman" w:cs="Times New Roman"/>
          <w:sz w:val="28"/>
          <w:szCs w:val="28"/>
        </w:rPr>
        <w:t>Южского муниципального района</w:t>
      </w:r>
      <w:r w:rsidRPr="003B0277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E44E6F">
        <w:rPr>
          <w:rFonts w:ascii="Times New Roman" w:eastAsia="Calibri" w:hAnsi="Times New Roman" w:cs="Times New Roman"/>
          <w:sz w:val="28"/>
          <w:szCs w:val="28"/>
        </w:rPr>
        <w:t>О</w:t>
      </w:r>
      <w:r w:rsidR="003B0277" w:rsidRPr="003B0277">
        <w:rPr>
          <w:rFonts w:ascii="Times New Roman" w:eastAsia="Calibri" w:hAnsi="Times New Roman" w:cs="Times New Roman"/>
          <w:sz w:val="28"/>
          <w:szCs w:val="28"/>
        </w:rPr>
        <w:t>тдела образования администрации Южского муниципального района</w:t>
      </w:r>
      <w:r w:rsidRPr="003B0277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переданы функции по ведению реестра получателей социального сертификата</w:t>
      </w:r>
      <w:r w:rsidR="003B0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E6F" w:rsidRDefault="0020554D" w:rsidP="00907215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</w:t>
      </w:r>
      <w:r w:rsidR="00E44E6F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значениях, указанных в Федеральном законе № 189-ФЗ.</w:t>
      </w:r>
    </w:p>
    <w:p w:rsidR="00E44E6F" w:rsidRDefault="00E44E6F" w:rsidP="00907215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0554D" w:rsidRPr="00E44E6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B7104F" w:rsidRDefault="00E44E6F" w:rsidP="00907215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>электронном виде в соответствии с общими требованиями к форме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>содержанию социального сертификата, установленными постановлением Правительства Российской Федерации от 24.11.2020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>1915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>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44E6F" w:rsidRDefault="0020554D" w:rsidP="00907215">
      <w:pPr>
        <w:pStyle w:val="a3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</w:t>
      </w:r>
      <w:r w:rsidR="00E44E6F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соответствии с Общими требованиями.</w:t>
      </w:r>
    </w:p>
    <w:p w:rsidR="00E44E6F" w:rsidRDefault="00E44E6F" w:rsidP="00907215">
      <w:pPr>
        <w:pStyle w:val="a3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32184" w:rsidRPr="00E44E6F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E44E6F">
        <w:rPr>
          <w:rFonts w:ascii="Times New Roman" w:hAnsi="Times New Roman" w:cs="Times New Roman"/>
          <w:sz w:val="28"/>
          <w:szCs w:val="28"/>
        </w:rPr>
        <w:t>я</w:t>
      </w:r>
      <w:r w:rsidR="00C32184" w:rsidRPr="00E44E6F">
        <w:rPr>
          <w:rFonts w:ascii="Times New Roman" w:hAnsi="Times New Roman" w:cs="Times New Roman"/>
          <w:sz w:val="28"/>
          <w:szCs w:val="28"/>
        </w:rPr>
        <w:t xml:space="preserve"> (номинал)социального сертификата, число действующих социальных сертификатов, в том числе в разрезе отдельных </w:t>
      </w:r>
      <w:r w:rsidR="00C32184" w:rsidRPr="00E44E6F">
        <w:rPr>
          <w:rFonts w:ascii="Times New Roman" w:hAnsi="Times New Roman" w:cs="Times New Roman"/>
          <w:sz w:val="28"/>
          <w:szCs w:val="28"/>
        </w:rPr>
        <w:lastRenderedPageBreak/>
        <w:t xml:space="preserve">категорий потребителей, </w:t>
      </w:r>
      <w:r w:rsidR="00C32184" w:rsidRPr="00E44E6F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="00C32184" w:rsidRPr="00E44E6F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2184" w:rsidRPr="00E44E6F">
        <w:rPr>
          <w:rFonts w:ascii="Times New Roman" w:hAnsi="Times New Roman" w:cs="Times New Roman"/>
          <w:sz w:val="28"/>
          <w:szCs w:val="28"/>
        </w:rPr>
        <w:t>также при необходимости ограничения по использованию детьми сертификата дополнительного образования при выборе дополнительныхобщеразвивающих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E44E6F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20554D" w:rsidRPr="00B7104F" w:rsidRDefault="00E44E6F" w:rsidP="00907215">
      <w:pPr>
        <w:pStyle w:val="a3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20554D" w:rsidRPr="00B7104F">
        <w:rPr>
          <w:rFonts w:ascii="Times New Roman" w:hAnsi="Times New Roman" w:cs="Times New Roman"/>
          <w:sz w:val="28"/>
          <w:szCs w:val="28"/>
        </w:rPr>
        <w:t>функциями по организационному, методическому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8E216A" w:rsidRDefault="008E216A" w:rsidP="0090721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E216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20554D" w:rsidRPr="008E216A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20554D" w:rsidRPr="00E44E6F" w:rsidRDefault="002A18F6" w:rsidP="0090721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>
        <w:rPr>
          <w:rFonts w:ascii="Times New Roman" w:hAnsi="Times New Roman" w:cs="Times New Roman"/>
          <w:sz w:val="28"/>
          <w:szCs w:val="28"/>
        </w:rPr>
        <w:t>7. </w:t>
      </w:r>
      <w:r w:rsidR="0020554D" w:rsidRPr="00E44E6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B7104F" w:rsidRDefault="0020554D" w:rsidP="00907215">
      <w:pPr>
        <w:widowControl w:val="0"/>
        <w:numPr>
          <w:ilvl w:val="2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907215">
      <w:pPr>
        <w:widowControl w:val="0"/>
        <w:numPr>
          <w:ilvl w:val="2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907215">
      <w:pPr>
        <w:widowControl w:val="0"/>
        <w:numPr>
          <w:ilvl w:val="2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B7104F" w:rsidRDefault="0020554D" w:rsidP="00907215">
      <w:pPr>
        <w:widowControl w:val="0"/>
        <w:numPr>
          <w:ilvl w:val="2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907215">
      <w:pPr>
        <w:widowControl w:val="0"/>
        <w:numPr>
          <w:ilvl w:val="2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907215">
      <w:pPr>
        <w:widowControl w:val="0"/>
        <w:numPr>
          <w:ilvl w:val="2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907215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20554D" w:rsidP="00907215">
      <w:pPr>
        <w:widowControl w:val="0"/>
        <w:numPr>
          <w:ilvl w:val="2"/>
          <w:numId w:val="3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B7104F" w:rsidRDefault="0020554D" w:rsidP="00907215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Заявление о зачислении подается в адрес уполномоченного органа в</w:t>
      </w:r>
      <w:r w:rsidR="002A18F6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A18F6" w:rsidRDefault="0020554D" w:rsidP="00907215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</w:t>
      </w:r>
      <w:bookmarkStart w:id="2" w:name="_Ref120283741"/>
      <w:bookmarkStart w:id="3" w:name="_Ref114174702"/>
    </w:p>
    <w:p w:rsidR="0020554D" w:rsidRPr="002A18F6" w:rsidRDefault="002A18F6" w:rsidP="00907215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20554D" w:rsidRPr="002A18F6">
        <w:rPr>
          <w:rFonts w:ascii="Times New Roman" w:hAnsi="Times New Roman" w:cs="Times New Roman"/>
          <w:sz w:val="28"/>
          <w:szCs w:val="28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2A18F6">
        <w:rPr>
          <w:rFonts w:ascii="Times New Roman" w:hAnsi="Times New Roman" w:cs="Times New Roman"/>
          <w:sz w:val="28"/>
          <w:szCs w:val="28"/>
        </w:rPr>
        <w:t>зачислении, предусмотренным 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3563" w:rsidRPr="002A18F6">
        <w:rPr>
          <w:rFonts w:ascii="Times New Roman" w:hAnsi="Times New Roman" w:cs="Times New Roman"/>
          <w:sz w:val="28"/>
          <w:szCs w:val="28"/>
        </w:rPr>
        <w:t>6</w:t>
      </w:r>
      <w:r w:rsidR="0020554D" w:rsidRPr="002A18F6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A18F6" w:rsidRDefault="0020554D" w:rsidP="00907215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Start w:id="4" w:name="_Ref114175693"/>
      <w:bookmarkEnd w:id="3"/>
    </w:p>
    <w:p w:rsidR="002A18F6" w:rsidRDefault="002A18F6" w:rsidP="00907215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20554D" w:rsidRPr="002A18F6">
        <w:rPr>
          <w:rFonts w:ascii="Times New Roman" w:hAnsi="Times New Roman" w:cs="Times New Roman"/>
          <w:sz w:val="28"/>
          <w:szCs w:val="28"/>
        </w:rPr>
        <w:t>Правовым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>информационной системе в соответствии с пунктом 1 части 1 статьи 6 Федерального закона от 27.07.2006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 xml:space="preserve">152-ФЗ «О персональных данных» (далее – </w:t>
      </w:r>
      <w:r w:rsidRPr="002A18F6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A18F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E5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 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20554D" w:rsidRPr="002A18F6">
        <w:rPr>
          <w:rFonts w:ascii="Times New Roman" w:hAnsi="Times New Roman" w:cs="Times New Roman"/>
          <w:sz w:val="28"/>
          <w:szCs w:val="28"/>
        </w:rPr>
        <w:t>6</w:t>
      </w:r>
      <w:r w:rsidR="003A3563" w:rsidRPr="002A18F6">
        <w:rPr>
          <w:rFonts w:ascii="Times New Roman" w:hAnsi="Times New Roman" w:cs="Times New Roman"/>
          <w:sz w:val="28"/>
          <w:szCs w:val="28"/>
        </w:rPr>
        <w:t>-</w:t>
      </w:r>
      <w:r w:rsidR="0020554D" w:rsidRPr="002A18F6">
        <w:rPr>
          <w:rFonts w:ascii="Times New Roman" w:hAnsi="Times New Roman" w:cs="Times New Roman"/>
          <w:sz w:val="28"/>
          <w:szCs w:val="28"/>
        </w:rPr>
        <w:t>7 настоящих Правил,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2A18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2A18F6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</w:t>
      </w:r>
      <w:r w:rsidRPr="002A18F6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A18F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E5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 </w:t>
      </w:r>
      <w:r w:rsidRPr="002A18F6">
        <w:rPr>
          <w:rFonts w:ascii="Times New Roman" w:eastAsia="Calibri" w:hAnsi="Times New Roman" w:cs="Times New Roman"/>
          <w:sz w:val="28"/>
          <w:szCs w:val="28"/>
        </w:rPr>
        <w:t>152-ФЗ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>, согласие на обработку персональных данных дается исключительно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>бумажной форме.</w:t>
      </w:r>
      <w:bookmarkStart w:id="5" w:name="_Ref114175421"/>
      <w:bookmarkEnd w:id="4"/>
    </w:p>
    <w:p w:rsidR="002A18F6" w:rsidRDefault="002A18F6" w:rsidP="00907215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10. </w:t>
      </w:r>
      <w:r w:rsidR="0020554D" w:rsidRPr="002A18F6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20554D" w:rsidRPr="002A18F6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Start w:id="6" w:name="_Ref8569274"/>
      <w:bookmarkEnd w:id="5"/>
    </w:p>
    <w:p w:rsidR="0020554D" w:rsidRPr="00B7104F" w:rsidRDefault="002A18F6" w:rsidP="00907215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содержащего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следующие сведения:</w:t>
      </w:r>
      <w:bookmarkEnd w:id="6"/>
      <w:bookmarkEnd w:id="7"/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B7104F" w:rsidRDefault="0020554D" w:rsidP="00907215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3A3563" w:rsidRPr="002A18F6" w:rsidRDefault="002A18F6" w:rsidP="0090721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>
        <w:rPr>
          <w:rFonts w:ascii="Times New Roman" w:eastAsia="Calibri" w:hAnsi="Times New Roman" w:cs="Times New Roman"/>
          <w:sz w:val="28"/>
          <w:szCs w:val="28"/>
        </w:rPr>
        <w:t>12. </w:t>
      </w:r>
      <w:r w:rsidR="003A3563" w:rsidRPr="002A18F6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A18F6" w:rsidRDefault="0020554D" w:rsidP="0090721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>реестра получателей социального сертификата</w:t>
      </w:r>
      <w:r w:rsidR="002E5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A18F6" w:rsidRDefault="002A18F6" w:rsidP="0090721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13. 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2A18F6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2A18F6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  <w:bookmarkStart w:id="15" w:name="_Ref114234408"/>
      <w:bookmarkStart w:id="16" w:name="_Ref21597482"/>
    </w:p>
    <w:p w:rsidR="002A18F6" w:rsidRDefault="002A18F6" w:rsidP="0090721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14. 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сертификата, его</w:t>
      </w:r>
      <w:r w:rsidR="002E5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сертификата</w:t>
      </w:r>
      <w:r w:rsidR="002E5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Start w:id="17" w:name="_Ref114175468"/>
      <w:bookmarkStart w:id="18" w:name="_Ref25505937"/>
      <w:bookmarkEnd w:id="14"/>
      <w:bookmarkEnd w:id="15"/>
      <w:bookmarkEnd w:id="16"/>
    </w:p>
    <w:p w:rsidR="0020554D" w:rsidRPr="00B7104F" w:rsidRDefault="002A18F6" w:rsidP="0090721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15. 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B7104F" w:rsidRDefault="0020554D" w:rsidP="00907215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</w:t>
      </w:r>
      <w:r w:rsidR="002A18F6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2A18F6" w:rsidRDefault="0020554D" w:rsidP="00907215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</w:t>
      </w:r>
      <w:r w:rsidR="002A18F6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  <w:bookmarkStart w:id="19" w:name="_Ref25505939"/>
      <w:bookmarkStart w:id="20" w:name="_Ref36817919"/>
      <w:bookmarkEnd w:id="18"/>
    </w:p>
    <w:p w:rsidR="0020554D" w:rsidRPr="00B7104F" w:rsidRDefault="002A18F6" w:rsidP="00907215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B7104F" w:rsidRDefault="0020554D" w:rsidP="0090721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B7104F" w:rsidRDefault="0020554D" w:rsidP="0090721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B7104F" w:rsidRDefault="0020554D" w:rsidP="0090721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B7104F" w:rsidRDefault="0020554D" w:rsidP="00907215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A18F6" w:rsidP="0090721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>
        <w:rPr>
          <w:rFonts w:ascii="Times New Roman" w:hAnsi="Times New Roman" w:cs="Times New Roman"/>
          <w:sz w:val="28"/>
          <w:szCs w:val="28"/>
        </w:rPr>
        <w:t>17. </w:t>
      </w:r>
      <w:r w:rsidR="0020554D"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E5F9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в</w:t>
      </w:r>
      <w:r w:rsidR="002E5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="002E5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20554D" w:rsidRPr="00B7104F" w:rsidRDefault="0020554D" w:rsidP="00907215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907215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A18F6" w:rsidRDefault="0020554D" w:rsidP="0090721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  <w:bookmarkStart w:id="22" w:name="_Ref21611687"/>
      <w:bookmarkStart w:id="23" w:name="_Ref114233772"/>
    </w:p>
    <w:p w:rsidR="002A18F6" w:rsidRDefault="002A18F6" w:rsidP="0090721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18. 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>даты</w:t>
      </w:r>
      <w:bookmarkStart w:id="24" w:name="_Ref21458283"/>
      <w:bookmarkEnd w:id="22"/>
      <w:r w:rsidR="002E5F9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2E5F9F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Start w:id="25" w:name="_Ref25505947"/>
      <w:bookmarkEnd w:id="23"/>
    </w:p>
    <w:p w:rsidR="002A18F6" w:rsidRDefault="002A18F6" w:rsidP="0090721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19. 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="0020554D"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="0020554D"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24"/>
      <w:bookmarkEnd w:id="25"/>
    </w:p>
    <w:p w:rsidR="0020554D" w:rsidRPr="00B7104F" w:rsidRDefault="002A18F6" w:rsidP="0090721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20. 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8E216A" w:rsidRDefault="008E216A" w:rsidP="0090721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8E216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="0020554D" w:rsidRPr="008E216A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="0020554D" w:rsidRPr="008E216A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образовании с использованием социального сертификата</w:t>
      </w:r>
    </w:p>
    <w:p w:rsidR="0020554D" w:rsidRPr="002A18F6" w:rsidRDefault="002A18F6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>
        <w:rPr>
          <w:rFonts w:ascii="Times New Roman" w:hAnsi="Times New Roman" w:cs="Times New Roman"/>
          <w:sz w:val="28"/>
          <w:szCs w:val="28"/>
        </w:rPr>
        <w:t>21. </w:t>
      </w:r>
      <w:r w:rsidR="0020554D" w:rsidRPr="002A18F6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2A18F6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следующих условий:</w:t>
      </w:r>
      <w:bookmarkEnd w:id="26"/>
    </w:p>
    <w:p w:rsidR="0020554D" w:rsidRPr="00B7104F" w:rsidRDefault="0020554D" w:rsidP="00907215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9B14A9" w:rsidRDefault="0020554D" w:rsidP="00907215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14A9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2A18F6" w:rsidRPr="009B14A9" w:rsidRDefault="0020554D" w:rsidP="00907215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14A9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9B14A9">
        <w:rPr>
          <w:rFonts w:ascii="Times New Roman" w:hAnsi="Times New Roman" w:cs="Times New Roman"/>
          <w:sz w:val="28"/>
          <w:szCs w:val="28"/>
        </w:rPr>
        <w:t>муниципальной</w:t>
      </w:r>
      <w:r w:rsidRPr="009B14A9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</w:t>
      </w:r>
      <w:r w:rsidRPr="009B14A9">
        <w:rPr>
          <w:rFonts w:ascii="Times New Roman" w:hAnsi="Times New Roman" w:cs="Times New Roman"/>
          <w:sz w:val="28"/>
          <w:szCs w:val="28"/>
        </w:rPr>
        <w:lastRenderedPageBreak/>
        <w:t>социального заказа больше или равен объему часов образовательной услуги по выбранной дополнительной общеобразовательной программе в соответствии с</w:t>
      </w:r>
      <w:r w:rsidR="002A18F6" w:rsidRPr="009B14A9">
        <w:rPr>
          <w:rFonts w:ascii="Times New Roman" w:hAnsi="Times New Roman" w:cs="Times New Roman"/>
          <w:sz w:val="28"/>
          <w:szCs w:val="28"/>
        </w:rPr>
        <w:t> </w:t>
      </w:r>
      <w:r w:rsidRPr="009B14A9">
        <w:rPr>
          <w:rFonts w:ascii="Times New Roman" w:hAnsi="Times New Roman" w:cs="Times New Roman"/>
          <w:sz w:val="28"/>
          <w:szCs w:val="28"/>
        </w:rPr>
        <w:t xml:space="preserve">установленным расписанием. В случае, если доступный объем оказания </w:t>
      </w:r>
      <w:r w:rsidR="00495E59" w:rsidRPr="009B14A9">
        <w:rPr>
          <w:rFonts w:ascii="Times New Roman" w:hAnsi="Times New Roman" w:cs="Times New Roman"/>
          <w:sz w:val="28"/>
          <w:szCs w:val="28"/>
        </w:rPr>
        <w:t>муниципальной</w:t>
      </w:r>
      <w:r w:rsidRPr="009B14A9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</w:t>
      </w:r>
      <w:r w:rsidR="002A18F6" w:rsidRPr="009B14A9">
        <w:rPr>
          <w:rFonts w:ascii="Times New Roman" w:hAnsi="Times New Roman" w:cs="Times New Roman"/>
          <w:sz w:val="28"/>
          <w:szCs w:val="28"/>
        </w:rPr>
        <w:t>.</w:t>
      </w:r>
    </w:p>
    <w:p w:rsidR="0020554D" w:rsidRPr="009B14A9" w:rsidRDefault="009B14A9" w:rsidP="0090721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22. </w:t>
      </w:r>
      <w:r w:rsidR="0020554D" w:rsidRPr="009B14A9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20554D" w:rsidRPr="009B14A9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20554D" w:rsidRPr="009B14A9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9B14A9">
        <w:rPr>
          <w:rFonts w:ascii="Times New Roman" w:eastAsia="Calibri" w:hAnsi="Times New Roman" w:cs="Times New Roman"/>
          <w:sz w:val="28"/>
          <w:szCs w:val="28"/>
        </w:rPr>
        <w:t>1</w:t>
      </w:r>
      <w:r w:rsidR="0020554D" w:rsidRPr="009B14A9">
        <w:rPr>
          <w:rFonts w:ascii="Times New Roman" w:eastAsia="Calibri" w:hAnsi="Times New Roman" w:cs="Times New Roman"/>
          <w:sz w:val="28"/>
          <w:szCs w:val="28"/>
        </w:rPr>
        <w:t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0554D" w:rsidRPr="009B14A9">
        <w:rPr>
          <w:rFonts w:ascii="Times New Roman" w:eastAsia="Calibri" w:hAnsi="Times New Roman" w:cs="Times New Roman"/>
          <w:sz w:val="28"/>
          <w:szCs w:val="28"/>
        </w:rPr>
        <w:t>пунктами 6-7 настоящих Правил заявления о зачислении, договора об образовании в случае выполнения всех условий, предусмотренных пунктом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8205C1" w:rsidRPr="009B14A9">
        <w:rPr>
          <w:rFonts w:ascii="Times New Roman" w:eastAsia="Calibri" w:hAnsi="Times New Roman" w:cs="Times New Roman"/>
          <w:sz w:val="28"/>
          <w:szCs w:val="28"/>
        </w:rPr>
        <w:t>2</w:t>
      </w:r>
      <w:r w:rsidR="0020554D" w:rsidRPr="009B14A9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:rsidR="0020554D" w:rsidRPr="00B7104F" w:rsidRDefault="009B14A9" w:rsidP="0090721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>
        <w:rPr>
          <w:rFonts w:ascii="Times New Roman" w:hAnsi="Times New Roman" w:cs="Times New Roman"/>
          <w:sz w:val="28"/>
          <w:szCs w:val="28"/>
        </w:rPr>
        <w:t>23. 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9B14A9" w:rsidP="0090721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>
        <w:rPr>
          <w:rFonts w:ascii="Times New Roman" w:hAnsi="Times New Roman" w:cs="Times New Roman"/>
          <w:sz w:val="28"/>
          <w:szCs w:val="28"/>
        </w:rPr>
        <w:t>24. </w:t>
      </w:r>
      <w:r w:rsidR="0020554D" w:rsidRPr="00B7104F">
        <w:rPr>
          <w:rFonts w:ascii="Times New Roman" w:hAnsi="Times New Roman" w:cs="Times New Roman"/>
          <w:sz w:val="28"/>
          <w:szCs w:val="28"/>
        </w:rPr>
        <w:t>В случае, предусмотренном 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="0020554D"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>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B7104F" w:rsidRDefault="0020554D" w:rsidP="00907215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907215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907215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B7104F" w:rsidRDefault="0020554D" w:rsidP="00907215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получателем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9B14A9" w:rsidRDefault="009B14A9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>
        <w:rPr>
          <w:rFonts w:ascii="Times New Roman" w:hAnsi="Times New Roman" w:cs="Times New Roman"/>
          <w:sz w:val="28"/>
          <w:szCs w:val="28"/>
        </w:rPr>
        <w:t>25. </w:t>
      </w:r>
      <w:r w:rsidR="0020554D" w:rsidRPr="009B14A9">
        <w:rPr>
          <w:rFonts w:ascii="Times New Roman" w:hAnsi="Times New Roman" w:cs="Times New Roman"/>
          <w:sz w:val="28"/>
          <w:szCs w:val="28"/>
        </w:rPr>
        <w:t>Уполномоченный орган в день получения запроса исполнителя услуг, предусмотренного 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05C1" w:rsidRPr="009B14A9">
        <w:rPr>
          <w:rFonts w:ascii="Times New Roman" w:hAnsi="Times New Roman" w:cs="Times New Roman"/>
          <w:sz w:val="28"/>
          <w:szCs w:val="28"/>
        </w:rPr>
        <w:t>2</w:t>
      </w:r>
      <w:r w:rsidR="0020554D" w:rsidRPr="009B14A9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="0020554D" w:rsidRPr="009B14A9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9B14A9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9B14A9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9B14A9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9B14A9" w:rsidRDefault="009B14A9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>
        <w:rPr>
          <w:rFonts w:ascii="Times New Roman" w:hAnsi="Times New Roman" w:cs="Times New Roman"/>
          <w:sz w:val="28"/>
          <w:szCs w:val="28"/>
        </w:rPr>
        <w:t>26. </w:t>
      </w:r>
      <w:r w:rsidR="0020554D" w:rsidRPr="009B14A9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05C1" w:rsidRPr="009B14A9">
        <w:rPr>
          <w:rFonts w:ascii="Times New Roman" w:hAnsi="Times New Roman" w:cs="Times New Roman"/>
          <w:sz w:val="28"/>
          <w:szCs w:val="28"/>
        </w:rPr>
        <w:t>2</w:t>
      </w:r>
      <w:r w:rsidR="0020554D" w:rsidRPr="009B14A9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Start w:id="33" w:name="_Ref14618636"/>
      <w:bookmarkStart w:id="34" w:name="_Ref21458847"/>
      <w:bookmarkEnd w:id="31"/>
      <w:bookmarkEnd w:id="32"/>
    </w:p>
    <w:p w:rsidR="009B14A9" w:rsidRDefault="009B14A9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="0020554D" w:rsidRPr="009B14A9">
        <w:rPr>
          <w:rFonts w:ascii="Times New Roman" w:hAnsi="Times New Roman" w:cs="Times New Roman"/>
          <w:sz w:val="28"/>
          <w:szCs w:val="28"/>
        </w:rPr>
        <w:t>В случае выполнения всех условий, указанных в пункте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05C1" w:rsidRPr="009B14A9">
        <w:rPr>
          <w:rFonts w:ascii="Times New Roman" w:hAnsi="Times New Roman" w:cs="Times New Roman"/>
          <w:sz w:val="28"/>
          <w:szCs w:val="28"/>
        </w:rPr>
        <w:t>2</w:t>
      </w:r>
      <w:r w:rsidR="0020554D" w:rsidRPr="009B14A9">
        <w:rPr>
          <w:rFonts w:ascii="Times New Roman" w:hAnsi="Times New Roman" w:cs="Times New Roman"/>
          <w:sz w:val="28"/>
          <w:szCs w:val="28"/>
        </w:rPr>
        <w:t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05C1" w:rsidRPr="009B14A9">
        <w:rPr>
          <w:rFonts w:ascii="Times New Roman" w:hAnsi="Times New Roman" w:cs="Times New Roman"/>
          <w:sz w:val="28"/>
          <w:szCs w:val="28"/>
        </w:rPr>
        <w:t>1</w:t>
      </w:r>
      <w:r w:rsidR="0020554D" w:rsidRPr="009B14A9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="0020554D" w:rsidRPr="009B14A9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9B14A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9B14A9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113030093"/>
      <w:bookmarkStart w:id="37" w:name="_Ref64285873"/>
      <w:bookmarkEnd w:id="33"/>
      <w:bookmarkEnd w:id="34"/>
      <w:bookmarkEnd w:id="35"/>
    </w:p>
    <w:p w:rsidR="0020554D" w:rsidRPr="00B7104F" w:rsidRDefault="009B14A9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>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6"/>
    </w:p>
    <w:p w:rsidR="0020554D" w:rsidRPr="00B7104F" w:rsidRDefault="0020554D" w:rsidP="00907215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907215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</w:t>
      </w:r>
      <w:bookmarkEnd w:id="37"/>
      <w:r w:rsidR="00907215">
        <w:rPr>
          <w:rFonts w:ascii="Times New Roman" w:hAnsi="Times New Roman" w:cs="Times New Roman"/>
          <w:sz w:val="28"/>
          <w:szCs w:val="28"/>
        </w:rPr>
        <w:t>.</w:t>
      </w:r>
    </w:p>
    <w:p w:rsidR="0020554D" w:rsidRPr="009B14A9" w:rsidRDefault="009B14A9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8586178"/>
      <w:bookmarkStart w:id="39" w:name="_Ref21458760"/>
      <w:r>
        <w:rPr>
          <w:rFonts w:ascii="Times New Roman" w:hAnsi="Times New Roman" w:cs="Times New Roman"/>
          <w:sz w:val="28"/>
          <w:szCs w:val="28"/>
        </w:rPr>
        <w:t>29. </w:t>
      </w:r>
      <w:r w:rsidR="0020554D" w:rsidRPr="009B14A9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</w:t>
      </w:r>
      <w:r w:rsidR="00907215">
        <w:rPr>
          <w:rFonts w:ascii="Times New Roman" w:hAnsi="Times New Roman" w:cs="Times New Roman"/>
          <w:sz w:val="28"/>
          <w:szCs w:val="28"/>
        </w:rPr>
        <w:t> </w:t>
      </w:r>
      <w:r w:rsidR="0020554D" w:rsidRPr="009B14A9">
        <w:rPr>
          <w:rFonts w:ascii="Times New Roman" w:hAnsi="Times New Roman" w:cs="Times New Roman"/>
          <w:sz w:val="28"/>
          <w:szCs w:val="28"/>
        </w:rPr>
        <w:t>бумажной форме или в электронной форме посредством информационной системы и содержит следующие условия:</w:t>
      </w:r>
      <w:bookmarkEnd w:id="38"/>
      <w:bookmarkEnd w:id="39"/>
    </w:p>
    <w:p w:rsidR="0020554D" w:rsidRPr="00B7104F" w:rsidRDefault="0020554D" w:rsidP="0090721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B74C8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74C8A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B7104F" w:rsidRDefault="0020554D" w:rsidP="0090721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образовательная услуга признается оказанной в полном объеме в</w:t>
      </w:r>
      <w:r w:rsidR="00907215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>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</w:t>
      </w:r>
      <w:r w:rsidR="00907215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соответствующем месяце; </w:t>
      </w:r>
    </w:p>
    <w:p w:rsidR="0020554D" w:rsidRPr="00B7104F" w:rsidRDefault="0020554D" w:rsidP="0090721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25571309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</w:t>
      </w:r>
      <w:r w:rsidR="00907215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0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B7104F" w:rsidRDefault="0020554D" w:rsidP="0090721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B7104F" w:rsidRDefault="0020554D" w:rsidP="0090721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</w:t>
      </w:r>
      <w:r w:rsidR="00907215">
        <w:rPr>
          <w:rFonts w:ascii="Times New Roman" w:hAnsi="Times New Roman" w:cs="Times New Roman"/>
          <w:sz w:val="28"/>
          <w:szCs w:val="28"/>
        </w:rPr>
        <w:t> </w:t>
      </w: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включается как минимум одно из условий, предусмотренных подпунктами «а» – «в»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907215" w:rsidRDefault="00907215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="0020554D" w:rsidRPr="00907215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907215">
        <w:rPr>
          <w:rFonts w:ascii="Times New Roman" w:hAnsi="Times New Roman" w:cs="Times New Roman"/>
          <w:sz w:val="28"/>
          <w:szCs w:val="28"/>
        </w:rPr>
        <w:t>2</w:t>
      </w:r>
      <w:r w:rsidR="0020554D" w:rsidRPr="00907215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="0020554D" w:rsidRPr="009072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="0020554D" w:rsidRPr="00907215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1" w:name="_Ref8572330"/>
    </w:p>
    <w:p w:rsidR="0020554D" w:rsidRPr="00907215" w:rsidRDefault="00907215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="0020554D" w:rsidRPr="00907215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</w:t>
      </w:r>
      <w:r w:rsidR="0020554D" w:rsidRPr="00907215">
        <w:rPr>
          <w:rFonts w:ascii="Times New Roman" w:hAnsi="Times New Roman" w:cs="Times New Roman"/>
          <w:sz w:val="28"/>
          <w:szCs w:val="28"/>
        </w:rPr>
        <w:lastRenderedPageBreak/>
        <w:t>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2" w:name="_Ref8586590"/>
      <w:bookmarkEnd w:id="41"/>
    </w:p>
    <w:p w:rsidR="00907215" w:rsidRDefault="00907215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Ref31625823"/>
      <w:r>
        <w:rPr>
          <w:rFonts w:ascii="Times New Roman" w:hAnsi="Times New Roman" w:cs="Times New Roman"/>
          <w:sz w:val="28"/>
          <w:szCs w:val="28"/>
        </w:rPr>
        <w:t>32. </w:t>
      </w:r>
      <w:r w:rsidR="0020554D" w:rsidRPr="00907215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907215">
        <w:rPr>
          <w:rFonts w:ascii="Times New Roman" w:hAnsi="Times New Roman" w:cs="Times New Roman"/>
          <w:sz w:val="28"/>
          <w:szCs w:val="28"/>
        </w:rPr>
        <w:t>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907215">
        <w:rPr>
          <w:rFonts w:ascii="Times New Roman" w:hAnsi="Times New Roman" w:cs="Times New Roman"/>
          <w:sz w:val="28"/>
          <w:szCs w:val="28"/>
        </w:rPr>
        <w:t>необходимости предоставления соответствующих документов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907215">
        <w:rPr>
          <w:rFonts w:ascii="Times New Roman" w:hAnsi="Times New Roman" w:cs="Times New Roman"/>
          <w:sz w:val="28"/>
          <w:szCs w:val="28"/>
        </w:rPr>
        <w:t>указанием срока предоставления соответствующих документов.</w:t>
      </w:r>
      <w:bookmarkEnd w:id="43"/>
    </w:p>
    <w:p w:rsidR="00907215" w:rsidRDefault="00907215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</w:t>
      </w:r>
      <w:r w:rsidR="0020554D" w:rsidRPr="00907215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907215">
        <w:rPr>
          <w:rFonts w:ascii="Times New Roman" w:hAnsi="Times New Roman" w:cs="Times New Roman"/>
          <w:sz w:val="28"/>
          <w:szCs w:val="28"/>
        </w:rPr>
        <w:t>3</w:t>
      </w:r>
      <w:r w:rsidR="0020554D" w:rsidRPr="00907215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  <w:bookmarkStart w:id="44" w:name="_Ref25499742"/>
      <w:bookmarkEnd w:id="42"/>
    </w:p>
    <w:p w:rsidR="00907215" w:rsidRDefault="00907215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r w:rsidR="0020554D"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5" w:name="_Ref8586895"/>
      <w:bookmarkEnd w:id="44"/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6" w:name="_Ref21458807"/>
    </w:p>
    <w:p w:rsidR="00907215" w:rsidRDefault="00907215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05C1" w:rsidRPr="00B7104F">
        <w:rPr>
          <w:rFonts w:ascii="Times New Roman" w:hAnsi="Times New Roman" w:cs="Times New Roman"/>
          <w:sz w:val="28"/>
          <w:szCs w:val="28"/>
        </w:rPr>
        <w:t>Общими требованиями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5"/>
      <w:bookmarkEnd w:id="46"/>
      <w:r w:rsidR="0020554D"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>соответствии с которой определен номинал социального сертификата,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одновременно не более чем до достижения получателем социального сертификата возраста 18 лет, в случае, если </w:t>
      </w:r>
      <w:r w:rsidR="0020554D"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="0020554D"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907215" w:rsidRDefault="00907215" w:rsidP="00907215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="0020554D" w:rsidRPr="00907215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907215">
        <w:rPr>
          <w:rFonts w:ascii="Times New Roman" w:hAnsi="Times New Roman" w:cs="Times New Roman"/>
          <w:sz w:val="28"/>
          <w:szCs w:val="28"/>
        </w:rPr>
        <w:t>2</w:t>
      </w:r>
      <w:r w:rsidR="0020554D" w:rsidRPr="00907215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907215">
        <w:rPr>
          <w:rFonts w:ascii="Times New Roman" w:hAnsi="Times New Roman" w:cs="Times New Roman"/>
          <w:sz w:val="28"/>
          <w:szCs w:val="28"/>
        </w:rPr>
        <w:t>2</w:t>
      </w:r>
      <w:r w:rsidR="0020554D" w:rsidRPr="00907215">
        <w:rPr>
          <w:rFonts w:ascii="Times New Roman" w:hAnsi="Times New Roman" w:cs="Times New Roman"/>
          <w:sz w:val="28"/>
          <w:szCs w:val="28"/>
        </w:rPr>
        <w:t>5-</w:t>
      </w:r>
      <w:r w:rsidR="008205C1" w:rsidRPr="00907215">
        <w:rPr>
          <w:rFonts w:ascii="Times New Roman" w:hAnsi="Times New Roman" w:cs="Times New Roman"/>
          <w:sz w:val="28"/>
          <w:szCs w:val="28"/>
        </w:rPr>
        <w:t>2</w:t>
      </w:r>
      <w:r w:rsidR="0020554D" w:rsidRPr="00907215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5" w:rsidRDefault="0090721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br w:type="page"/>
      </w:r>
    </w:p>
    <w:p w:rsidR="008E216A" w:rsidRPr="008E216A" w:rsidRDefault="008E216A" w:rsidP="008E216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</w:t>
      </w:r>
      <w:r w:rsidR="00B745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</w:t>
      </w:r>
      <w:bookmarkStart w:id="47" w:name="_GoBack"/>
      <w:bookmarkEnd w:id="47"/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 Постановлению</w:t>
      </w:r>
    </w:p>
    <w:p w:rsidR="008E216A" w:rsidRPr="008E216A" w:rsidRDefault="008E216A" w:rsidP="008E216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Администрации Южского муниципального района </w:t>
      </w:r>
    </w:p>
    <w:p w:rsidR="008E216A" w:rsidRPr="008E216A" w:rsidRDefault="008E216A" w:rsidP="008E216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E216A">
        <w:rPr>
          <w:rFonts w:ascii="Times New Roman" w:hAnsi="Times New Roman" w:cs="Times New Roman"/>
          <w:color w:val="000000" w:themeColor="text1"/>
          <w:sz w:val="24"/>
          <w:szCs w:val="28"/>
        </w:rPr>
        <w:t>от ____________ № _____-п</w:t>
      </w:r>
    </w:p>
    <w:p w:rsidR="004F5BA4" w:rsidRDefault="004F5BA4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16A" w:rsidRPr="000E46EE" w:rsidRDefault="008E216A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16A" w:rsidRDefault="000E46EE" w:rsidP="001D3478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8E216A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>соответствии с социальным сертификатом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C773FF">
      <w:pPr>
        <w:pStyle w:val="1"/>
        <w:spacing w:before="12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0721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0E46EE" w:rsidRPr="00907215" w:rsidRDefault="00907215" w:rsidP="00C773F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bookmarkEnd w:id="48"/>
      <w:r>
        <w:rPr>
          <w:rFonts w:ascii="Times New Roman" w:hAnsi="Times New Roman" w:cs="Times New Roman"/>
          <w:sz w:val="28"/>
          <w:szCs w:val="28"/>
        </w:rPr>
        <w:t>1.1. 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907215">
        <w:rPr>
          <w:rFonts w:ascii="Times New Roman" w:hAnsi="Times New Roman" w:cs="Times New Roman"/>
          <w:sz w:val="28"/>
          <w:szCs w:val="28"/>
        </w:rPr>
        <w:t>муниципальной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E46EE" w:rsidRPr="00907215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0E46EE" w:rsidRPr="00907215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907215" w:rsidRDefault="00907215" w:rsidP="00C773F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>
        <w:rPr>
          <w:rFonts w:ascii="Times New Roman" w:hAnsi="Times New Roman" w:cs="Times New Roman"/>
          <w:sz w:val="28"/>
          <w:szCs w:val="28"/>
        </w:rPr>
        <w:t>1.2. </w:t>
      </w:r>
      <w:r w:rsidR="000E46EE" w:rsidRPr="00907215">
        <w:rPr>
          <w:rFonts w:ascii="Times New Roman" w:hAnsi="Times New Roman" w:cs="Times New Roman"/>
          <w:sz w:val="28"/>
          <w:szCs w:val="28"/>
        </w:rPr>
        <w:t>Понятия, применяемые в настоящем Порядке, используются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значениях, указанных в </w:t>
      </w:r>
      <w:r w:rsidR="000E46EE" w:rsidRPr="00907215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 от 13.07.2020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907215">
        <w:rPr>
          <w:rFonts w:ascii="Times New Roman" w:hAnsi="Times New Roman" w:cs="Times New Roman"/>
          <w:sz w:val="28"/>
          <w:szCs w:val="28"/>
        </w:rPr>
        <w:t>189-ФЗ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907215">
        <w:rPr>
          <w:rFonts w:ascii="Times New Roman" w:hAnsi="Times New Roman" w:cs="Times New Roman"/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 социальной сфере».</w:t>
      </w:r>
    </w:p>
    <w:p w:rsidR="00907215" w:rsidRDefault="00907215" w:rsidP="00C773F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r>
        <w:rPr>
          <w:rFonts w:ascii="Times New Roman" w:hAnsi="Times New Roman" w:cs="Times New Roman"/>
          <w:sz w:val="28"/>
          <w:szCs w:val="28"/>
        </w:rPr>
        <w:t>1.3. </w:t>
      </w:r>
      <w:r w:rsidR="000E46EE" w:rsidRPr="00907215">
        <w:rPr>
          <w:rFonts w:ascii="Times New Roman" w:hAnsi="Times New Roman" w:cs="Times New Roman"/>
          <w:sz w:val="28"/>
          <w:szCs w:val="28"/>
        </w:rPr>
        <w:t>Реестр исполнителей услуги формируется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907215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907215">
        <w:rPr>
          <w:rFonts w:ascii="Times New Roman" w:hAnsi="Times New Roman" w:cs="Times New Roman"/>
          <w:sz w:val="28"/>
          <w:szCs w:val="28"/>
        </w:rPr>
        <w:t>183 «Об утверждении Положения о структуре реестра исполнителей государственных (муниципальных) услуг в социальной сфере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907215">
        <w:rPr>
          <w:rFonts w:ascii="Times New Roman" w:hAnsi="Times New Roman" w:cs="Times New Roman"/>
          <w:sz w:val="28"/>
          <w:szCs w:val="28"/>
        </w:rPr>
        <w:t>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907215">
        <w:rPr>
          <w:rFonts w:ascii="Times New Roman" w:hAnsi="Times New Roman" w:cs="Times New Roman"/>
          <w:sz w:val="28"/>
          <w:szCs w:val="28"/>
        </w:rPr>
        <w:t>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  <w:bookmarkStart w:id="52" w:name="sub_1014"/>
      <w:bookmarkEnd w:id="51"/>
    </w:p>
    <w:p w:rsidR="00907215" w:rsidRDefault="00907215" w:rsidP="00C773F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5">
        <w:rPr>
          <w:rFonts w:ascii="Times New Roman" w:hAnsi="Times New Roman" w:cs="Times New Roman"/>
          <w:sz w:val="28"/>
          <w:szCs w:val="28"/>
        </w:rPr>
        <w:t>1.4. 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4F5BA4" w:rsidRPr="00907215">
        <w:rPr>
          <w:rFonts w:ascii="Times New Roman" w:hAnsi="Times New Roman" w:cs="Times New Roman"/>
          <w:sz w:val="28"/>
          <w:szCs w:val="28"/>
        </w:rPr>
        <w:t>отдел образования администрации Южского муниципального района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907215" w:rsidRDefault="00907215" w:rsidP="00C773F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907215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="004F5BA4" w:rsidRPr="00907215">
        <w:rPr>
          <w:rFonts w:ascii="Times New Roman" w:eastAsia="Calibri" w:hAnsi="Times New Roman" w:cs="Times New Roman"/>
          <w:sz w:val="28"/>
          <w:szCs w:val="28"/>
        </w:rPr>
        <w:lastRenderedPageBreak/>
        <w:t>Южского муниципального района</w:t>
      </w:r>
      <w:r w:rsidR="00EA15CC" w:rsidRPr="00907215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4F5BA4" w:rsidRPr="00907215">
        <w:rPr>
          <w:rFonts w:ascii="Times New Roman" w:eastAsia="Calibri" w:hAnsi="Times New Roman" w:cs="Times New Roman"/>
          <w:sz w:val="28"/>
          <w:szCs w:val="28"/>
        </w:rPr>
        <w:t>отдела образования администрации Южского муниципального района</w:t>
      </w:r>
      <w:r w:rsidR="00EA15CC" w:rsidRPr="00907215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="00EA15CC" w:rsidRPr="00907215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bookmarkStart w:id="53" w:name="sub_1015"/>
      <w:bookmarkEnd w:id="52"/>
      <w:r w:rsidR="001D2162" w:rsidRPr="00907215">
        <w:rPr>
          <w:rFonts w:ascii="Times New Roman" w:hAnsi="Times New Roman" w:cs="Times New Roman"/>
          <w:sz w:val="28"/>
          <w:szCs w:val="28"/>
        </w:rPr>
        <w:t>.</w:t>
      </w:r>
    </w:p>
    <w:p w:rsidR="000E46EE" w:rsidRPr="00907215" w:rsidRDefault="00907215" w:rsidP="00C773F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90721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E5F9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907215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информационной системы «Навигатор дополнительного образования детей </w:t>
      </w:r>
      <w:r w:rsidR="001D2162" w:rsidRPr="00907215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0E46EE" w:rsidRPr="00907215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p w:rsidR="000E46EE" w:rsidRPr="000E46EE" w:rsidRDefault="00907215" w:rsidP="00C773FF">
      <w:pPr>
        <w:pStyle w:val="1"/>
        <w:spacing w:before="12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bookmarkEnd w:id="53"/>
      <w:r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>Включение исполнителей услуги в Реестр исполнителей услуги</w:t>
      </w:r>
    </w:p>
    <w:p w:rsidR="00907215" w:rsidRDefault="00907215" w:rsidP="00C773F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5" w:name="sub_1021"/>
      <w:bookmarkEnd w:id="54"/>
      <w:r>
        <w:rPr>
          <w:rFonts w:ascii="Times New Roman" w:hAnsi="Times New Roman" w:cs="Times New Roman"/>
          <w:sz w:val="28"/>
          <w:szCs w:val="28"/>
        </w:rPr>
        <w:t>2.1. </w:t>
      </w:r>
      <w:r w:rsidR="000E46EE" w:rsidRPr="00907215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="000E46EE" w:rsidRPr="0090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bookmarkStart w:id="56" w:name="sub_1022"/>
      <w:bookmarkEnd w:id="55"/>
    </w:p>
    <w:p w:rsidR="00907215" w:rsidRDefault="00907215" w:rsidP="00C773F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0E46EE" w:rsidRPr="00907215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_Ref114234500"/>
      <w:bookmarkStart w:id="58" w:name="sub_1028"/>
      <w:bookmarkEnd w:id="56"/>
    </w:p>
    <w:p w:rsidR="000E46EE" w:rsidRPr="000E46EE" w:rsidRDefault="00907215" w:rsidP="00C773F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0E46EE"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7"/>
    </w:p>
    <w:p w:rsidR="000E46EE" w:rsidRPr="000E46EE" w:rsidRDefault="000E46EE" w:rsidP="00C773F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0E46EE" w:rsidRDefault="000E46EE" w:rsidP="00C773F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0E46EE" w:rsidRDefault="000E46EE" w:rsidP="00C773F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0E46EE" w:rsidRDefault="000E46EE" w:rsidP="00C773F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наименование и код организационно-правовой формы юридического лица по Общероссийскому классификатору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организационно-правовых форм в соответствии со сведениями ЕГРЮЛ (для юридических лиц);</w:t>
      </w:r>
    </w:p>
    <w:p w:rsidR="000E46EE" w:rsidRPr="000E46EE" w:rsidRDefault="000E46EE" w:rsidP="00C773F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0E46EE" w:rsidRDefault="000E46EE" w:rsidP="00C773F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0E46EE" w:rsidRDefault="000E46EE" w:rsidP="00C773F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0E46EE" w:rsidP="00C773F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0E46EE" w:rsidRDefault="000E46EE" w:rsidP="00C773F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907215" w:rsidRDefault="00907215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1"/>
      <w:bookmarkEnd w:id="58"/>
      <w:r>
        <w:rPr>
          <w:rFonts w:ascii="Times New Roman" w:hAnsi="Times New Roman" w:cs="Times New Roman"/>
          <w:sz w:val="28"/>
          <w:szCs w:val="28"/>
        </w:rPr>
        <w:t>2.4. </w:t>
      </w:r>
      <w:r w:rsidR="000E46EE" w:rsidRPr="00907215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  <w:bookmarkStart w:id="60" w:name="_Ref114234412"/>
    </w:p>
    <w:p w:rsidR="000E46EE" w:rsidRPr="000E46EE" w:rsidRDefault="00907215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0E46EE"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0"/>
    </w:p>
    <w:p w:rsidR="000E46EE" w:rsidRPr="000E46EE" w:rsidRDefault="000E46EE" w:rsidP="00C773FF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1"/>
    </w:p>
    <w:p w:rsidR="000E46EE" w:rsidRPr="000E46EE" w:rsidRDefault="000E46EE" w:rsidP="00C773FF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2"/>
    </w:p>
    <w:p w:rsidR="00907215" w:rsidRDefault="000E46EE" w:rsidP="00C773FF">
      <w:pPr>
        <w:pStyle w:val="a3"/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3" w:name="sub_1264"/>
      <w:bookmarkEnd w:id="59"/>
    </w:p>
    <w:p w:rsidR="00907215" w:rsidRDefault="00907215" w:rsidP="00C773FF">
      <w:pPr>
        <w:pStyle w:val="a3"/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0E46EE" w:rsidRPr="00907215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bookmarkStart w:id="64" w:name="sub_1265"/>
      <w:bookmarkEnd w:id="63"/>
    </w:p>
    <w:p w:rsidR="000E46EE" w:rsidRPr="000E46EE" w:rsidRDefault="00907215" w:rsidP="00C773FF">
      <w:pPr>
        <w:pStyle w:val="a3"/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5" w:name="_Hlk109772206"/>
      <w:bookmarkEnd w:id="64"/>
      <w:r w:rsidR="000E46EE"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0E46EE" w:rsidRPr="000E46EE" w:rsidRDefault="000E46EE" w:rsidP="00C773FF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рассматривает заявки и документы (информацию), указанные в</w:t>
      </w:r>
      <w:r w:rsidR="00907215">
        <w:rPr>
          <w:rFonts w:ascii="Times New Roman" w:hAnsi="Times New Roman" w:cs="Times New Roman"/>
          <w:sz w:val="28"/>
          <w:szCs w:val="28"/>
        </w:rPr>
        <w:t> 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0E46EE" w:rsidRPr="000E46EE" w:rsidRDefault="000E46EE" w:rsidP="00C773FF">
      <w:pPr>
        <w:pStyle w:val="a3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</w:t>
      </w:r>
      <w:r w:rsidR="00907215">
        <w:rPr>
          <w:rFonts w:ascii="Times New Roman" w:hAnsi="Times New Roman" w:cs="Times New Roman"/>
          <w:sz w:val="28"/>
          <w:szCs w:val="28"/>
        </w:rPr>
        <w:t> </w:t>
      </w:r>
      <w:r w:rsidRPr="000E46EE">
        <w:rPr>
          <w:rFonts w:ascii="Times New Roman" w:hAnsi="Times New Roman" w:cs="Times New Roman"/>
          <w:sz w:val="28"/>
          <w:szCs w:val="28"/>
        </w:rPr>
        <w:t>оказанием услуги (далее - соглашение), в случае принятия решения о</w:t>
      </w:r>
      <w:r w:rsidR="00907215">
        <w:rPr>
          <w:rFonts w:ascii="Times New Roman" w:hAnsi="Times New Roman" w:cs="Times New Roman"/>
          <w:sz w:val="28"/>
          <w:szCs w:val="28"/>
        </w:rPr>
        <w:t> </w:t>
      </w:r>
      <w:r w:rsidRPr="000E46EE">
        <w:rPr>
          <w:rFonts w:ascii="Times New Roman" w:hAnsi="Times New Roman" w:cs="Times New Roman"/>
          <w:sz w:val="28"/>
          <w:szCs w:val="28"/>
        </w:rPr>
        <w:t>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5"/>
    </w:p>
    <w:p w:rsidR="00907215" w:rsidRDefault="00907215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72"/>
      <w:r>
        <w:rPr>
          <w:rFonts w:ascii="Times New Roman" w:hAnsi="Times New Roman" w:cs="Times New Roman"/>
          <w:sz w:val="28"/>
          <w:szCs w:val="28"/>
        </w:rPr>
        <w:t>2.8. </w:t>
      </w:r>
      <w:r w:rsidR="000E46EE" w:rsidRPr="00907215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  <w:bookmarkStart w:id="67" w:name="_Ref114234561"/>
      <w:bookmarkStart w:id="68" w:name="sub_1273"/>
      <w:bookmarkEnd w:id="66"/>
    </w:p>
    <w:p w:rsidR="000E46EE" w:rsidRPr="00907215" w:rsidRDefault="00907215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 w:rsidR="000E46EE" w:rsidRPr="00907215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7"/>
    </w:p>
    <w:p w:rsidR="000E46EE" w:rsidRPr="000E46EE" w:rsidRDefault="000E46EE" w:rsidP="00C773FF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74"/>
      <w:bookmarkEnd w:id="68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0E46EE" w:rsidRDefault="000E46EE" w:rsidP="00C773FF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8"/>
      <w:bookmarkEnd w:id="69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C773FF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9"/>
      <w:bookmarkEnd w:id="70"/>
      <w:r>
        <w:rPr>
          <w:rFonts w:ascii="Times New Roman" w:hAnsi="Times New Roman" w:cs="Times New Roman"/>
          <w:sz w:val="28"/>
          <w:szCs w:val="28"/>
        </w:rPr>
        <w:t>2.10. </w:t>
      </w:r>
      <w:r w:rsidR="000E46EE" w:rsidRPr="00C773FF">
        <w:rPr>
          <w:rFonts w:ascii="Times New Roman" w:hAnsi="Times New Roman" w:cs="Times New Roman"/>
          <w:sz w:val="28"/>
          <w:szCs w:val="28"/>
        </w:rPr>
        <w:t>Отказ во включении информации об исполнителе услуги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hAnsi="Times New Roman" w:cs="Times New Roman"/>
          <w:sz w:val="28"/>
          <w:szCs w:val="28"/>
        </w:rPr>
        <w:t xml:space="preserve">Реестр исполнителей услуги по основаниям, указанным в </w:t>
      </w:r>
      <w:r w:rsidR="000E46EE" w:rsidRPr="00C773FF">
        <w:rPr>
          <w:rStyle w:val="a6"/>
          <w:rFonts w:ascii="Times New Roman" w:hAnsi="Times New Roman"/>
          <w:color w:val="auto"/>
          <w:sz w:val="28"/>
          <w:szCs w:val="28"/>
        </w:rPr>
        <w:t>пункте</w:t>
      </w:r>
      <w:r>
        <w:rPr>
          <w:rStyle w:val="a6"/>
          <w:rFonts w:ascii="Times New Roman" w:hAnsi="Times New Roman"/>
          <w:color w:val="auto"/>
          <w:sz w:val="28"/>
          <w:szCs w:val="28"/>
        </w:rPr>
        <w:t> </w:t>
      </w:r>
      <w:r w:rsidR="000E46EE" w:rsidRPr="00C773FF">
        <w:rPr>
          <w:rStyle w:val="a6"/>
          <w:rFonts w:ascii="Times New Roman" w:hAnsi="Times New Roman"/>
          <w:color w:val="auto"/>
          <w:sz w:val="28"/>
          <w:szCs w:val="28"/>
        </w:rPr>
        <w:t xml:space="preserve">2.9 </w:t>
      </w:r>
      <w:r w:rsidR="000E46EE" w:rsidRPr="00C773FF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  <w:bookmarkStart w:id="72" w:name="sub_1210"/>
      <w:bookmarkEnd w:id="71"/>
    </w:p>
    <w:p w:rsidR="000E46EE" w:rsidRPr="00C773FF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</w:t>
      </w:r>
      <w:r w:rsidR="000E46EE" w:rsidRPr="00C773FF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C773FF">
        <w:rPr>
          <w:rStyle w:val="a6"/>
          <w:rFonts w:ascii="Times New Roman" w:hAnsi="Times New Roman"/>
          <w:color w:val="auto"/>
          <w:sz w:val="28"/>
          <w:szCs w:val="28"/>
        </w:rPr>
        <w:t>пункте</w:t>
      </w:r>
      <w:r>
        <w:rPr>
          <w:rStyle w:val="a6"/>
          <w:rFonts w:ascii="Times New Roman" w:hAnsi="Times New Roman"/>
          <w:color w:val="auto"/>
          <w:sz w:val="28"/>
          <w:szCs w:val="28"/>
        </w:rPr>
        <w:t> </w:t>
      </w:r>
      <w:r w:rsidR="000E46EE" w:rsidRPr="00C773FF">
        <w:rPr>
          <w:rStyle w:val="a6"/>
          <w:rFonts w:ascii="Times New Roman" w:hAnsi="Times New Roman"/>
          <w:color w:val="auto"/>
          <w:sz w:val="28"/>
          <w:szCs w:val="28"/>
        </w:rPr>
        <w:t>4</w:t>
      </w:r>
      <w:r w:rsidR="000E46EE" w:rsidRPr="00C773F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C773FF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C773FF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Положения о структуре реестра исполнителей услуг, установленными для первоначального формирования </w:t>
      </w:r>
      <w:r w:rsidR="000E46EE" w:rsidRPr="00C773FF">
        <w:rPr>
          <w:rFonts w:ascii="Times New Roman" w:hAnsi="Times New Roman" w:cs="Times New Roman"/>
          <w:sz w:val="28"/>
          <w:szCs w:val="28"/>
        </w:rPr>
        <w:lastRenderedPageBreak/>
        <w:t>таких сведений.</w:t>
      </w:r>
    </w:p>
    <w:p w:rsidR="000E46EE" w:rsidRDefault="000E46EE" w:rsidP="00C773FF">
      <w:pPr>
        <w:pStyle w:val="1"/>
        <w:spacing w:before="12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280"/>
      <w:bookmarkEnd w:id="72"/>
      <w:r w:rsidRPr="000E46E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C773F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сведений об услуге и условиях </w:t>
      </w:r>
      <w:r w:rsidR="00C773FF">
        <w:rPr>
          <w:rFonts w:ascii="Times New Roman" w:hAnsi="Times New Roman" w:cs="Times New Roman"/>
          <w:sz w:val="28"/>
          <w:szCs w:val="28"/>
        </w:rPr>
        <w:br/>
      </w:r>
      <w:r w:rsidRPr="000E46EE">
        <w:rPr>
          <w:rFonts w:ascii="Times New Roman" w:hAnsi="Times New Roman" w:cs="Times New Roman"/>
          <w:sz w:val="28"/>
          <w:szCs w:val="28"/>
        </w:rPr>
        <w:t>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0E46EE" w:rsidRPr="00C773FF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0E46EE" w:rsidRPr="00C773FF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4" w:name="_Hlk110013562"/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4"/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="000E46EE" w:rsidRPr="00C773FF">
        <w:rPr>
          <w:rFonts w:ascii="Times New Roman" w:hAnsi="Times New Roman" w:cs="Times New Roman"/>
          <w:sz w:val="28"/>
          <w:szCs w:val="28"/>
        </w:rPr>
        <w:t>раздел II</w:t>
      </w:r>
      <w:r w:rsidR="000E46EE" w:rsidRPr="00C773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6EE" w:rsidRPr="00C773FF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C773FF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="000E46EE" w:rsidRPr="00C773FF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C773FF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дополнительных общеразвивающих программах, реализуемых исполнителем услуги в рамках предоставления услуги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социальным сертификатом: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</w:t>
      </w:r>
      <w:r w:rsidR="00C77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информационной системе;</w:t>
      </w:r>
      <w:bookmarkEnd w:id="75"/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</w:t>
      </w:r>
      <w:r w:rsidR="00C773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6"/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7"/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075F54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реализации дополнительной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общеразвивающей программы в часах;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8"/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79"/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0E46EE" w:rsidRDefault="000E46EE" w:rsidP="00C773FF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0"/>
    </w:p>
    <w:p w:rsidR="000E46EE" w:rsidRPr="00C773FF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="000E46EE" w:rsidRPr="00C773FF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hAnsi="Times New Roman" w:cs="Times New Roman"/>
          <w:sz w:val="28"/>
          <w:szCs w:val="28"/>
        </w:rPr>
        <w:t>3.3 настоящего Порядка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C773FF">
      <w:pPr>
        <w:pStyle w:val="a3"/>
        <w:tabs>
          <w:tab w:val="left" w:pos="0"/>
          <w:tab w:val="left" w:pos="993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Сведения, указанные в подпунктах 1-2, 16 - 20 пункта 3.1</w:t>
      </w:r>
      <w:r w:rsidR="00C773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3FF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17"/>
      <w:r>
        <w:rPr>
          <w:rFonts w:ascii="Times New Roman" w:eastAsia="Times New Roman" w:hAnsi="Times New Roman" w:cs="Times New Roman"/>
          <w:sz w:val="28"/>
          <w:szCs w:val="28"/>
        </w:rPr>
        <w:t>3.3. 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="000E46EE" w:rsidRPr="00C773FF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1"/>
    </w:p>
    <w:p w:rsidR="000E46EE" w:rsidRPr="00C773FF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документа(-ов)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электронном виде. </w:t>
      </w:r>
    </w:p>
    <w:p w:rsidR="00C773FF" w:rsidRDefault="000E46EE" w:rsidP="00C773FF">
      <w:pPr>
        <w:pStyle w:val="a3"/>
        <w:tabs>
          <w:tab w:val="left" w:pos="0"/>
          <w:tab w:val="left" w:pos="993"/>
          <w:tab w:val="left" w:pos="1276"/>
        </w:tabs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  <w:bookmarkStart w:id="82" w:name="_Ref114236332"/>
    </w:p>
    <w:p w:rsidR="000E46EE" w:rsidRPr="000E46EE" w:rsidRDefault="00C773FF" w:rsidP="00C773FF">
      <w:pPr>
        <w:pStyle w:val="a3"/>
        <w:tabs>
          <w:tab w:val="left" w:pos="0"/>
          <w:tab w:val="left" w:pos="993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3.5. 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 w:rsidR="000E46EE"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 w:rsidR="000E46E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B52FD6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B52FD6">
        <w:rPr>
          <w:rFonts w:ascii="Times New Roman" w:eastAsia="Times New Roman" w:hAnsi="Times New Roman" w:cs="Times New Roman"/>
          <w:sz w:val="28"/>
          <w:szCs w:val="28"/>
        </w:rPr>
        <w:t xml:space="preserve">Ивановской области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2"/>
    </w:p>
    <w:p w:rsidR="000E46EE" w:rsidRPr="000E46EE" w:rsidRDefault="000E46EE" w:rsidP="00C773FF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C773FF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0E46EE" w:rsidRDefault="000E46EE" w:rsidP="00C773FF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C773FF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434"/>
      <w:r>
        <w:rPr>
          <w:rFonts w:ascii="Times New Roman" w:eastAsia="Times New Roman" w:hAnsi="Times New Roman" w:cs="Times New Roman"/>
          <w:sz w:val="28"/>
          <w:szCs w:val="28"/>
        </w:rPr>
        <w:t>3.6. 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3"/>
    </w:p>
    <w:p w:rsidR="000E46EE" w:rsidRPr="00C773FF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42"/>
      <w:r>
        <w:rPr>
          <w:rFonts w:ascii="Times New Roman" w:eastAsia="Times New Roman" w:hAnsi="Times New Roman" w:cs="Times New Roman"/>
          <w:sz w:val="28"/>
          <w:szCs w:val="28"/>
        </w:rPr>
        <w:t>3.7. 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невыполнения одного или более условий, установленных пунктом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3.5 настоящего Порядка, уполномоченный орган отказывает во включении сведений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общеразвивающей программе в раздел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4"/>
    </w:p>
    <w:p w:rsidR="00C773FF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0E46EE" w:rsidRPr="000E4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85" w:name="_Ref114236450"/>
    </w:p>
    <w:p w:rsidR="00C773FF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3.9. 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изменить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общеразвивающей программе, включенной в раздел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lastRenderedPageBreak/>
        <w:t>экранных форм в информационной системе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Start w:id="86" w:name="_Ref114236412"/>
      <w:bookmarkEnd w:id="85"/>
    </w:p>
    <w:p w:rsidR="000E46EE" w:rsidRPr="000E46EE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3.10. 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6"/>
    </w:p>
    <w:p w:rsidR="000E46EE" w:rsidRPr="000E46EE" w:rsidRDefault="000E46EE" w:rsidP="00C773FF">
      <w:pPr>
        <w:pStyle w:val="a3"/>
        <w:tabs>
          <w:tab w:val="left" w:pos="0"/>
          <w:tab w:val="left" w:pos="993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C773FF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8"/>
      <w:r>
        <w:rPr>
          <w:rFonts w:ascii="Times New Roman" w:eastAsia="Times New Roman" w:hAnsi="Times New Roman" w:cs="Times New Roman"/>
          <w:sz w:val="28"/>
          <w:szCs w:val="28"/>
        </w:rPr>
        <w:t>3.11. 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общеразвивающей программе в разделе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7"/>
    </w:p>
    <w:p w:rsidR="000E46EE" w:rsidRPr="00C773FF" w:rsidRDefault="00C773FF" w:rsidP="00C773FF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Формы заявлений и уведомлений, указанных в пунктах 3.3,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3.6-3.7, 3.9 и 3.11 настоящего Порядка, устанавливаются уполномоченным органом.</w:t>
      </w:r>
    </w:p>
    <w:p w:rsidR="000E46EE" w:rsidRPr="00C773FF" w:rsidRDefault="00C773FF" w:rsidP="00C773FF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>В случае исключения исполнителя услуги из Реестра исполнителей услуги сведения, указанные в пункте 3.1, сохраняются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C773FF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C773FF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0E46EE" w:rsidRPr="000E46EE" w:rsidRDefault="000E46EE" w:rsidP="00C773FF">
      <w:pPr>
        <w:pStyle w:val="1"/>
        <w:spacing w:before="12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C773F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>Исключение исполнителей услуги из Реестра исполнителей услуги</w:t>
      </w:r>
    </w:p>
    <w:p w:rsidR="000E46EE" w:rsidRPr="00C773FF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Ref114236519"/>
      <w:bookmarkStart w:id="89" w:name="sub_1281"/>
      <w:bookmarkEnd w:id="73"/>
      <w:r>
        <w:rPr>
          <w:rFonts w:ascii="Times New Roman" w:hAnsi="Times New Roman" w:cs="Times New Roman"/>
          <w:sz w:val="28"/>
          <w:szCs w:val="28"/>
        </w:rPr>
        <w:t>4.1. </w:t>
      </w:r>
      <w:r w:rsidR="000E46EE" w:rsidRPr="00C773FF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88"/>
    </w:p>
    <w:p w:rsidR="000E46EE" w:rsidRPr="000E46EE" w:rsidRDefault="000E46EE" w:rsidP="00C773FF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01"/>
      <w:bookmarkStart w:id="91" w:name="sub_1282"/>
      <w:bookmarkEnd w:id="89"/>
      <w:r w:rsidRPr="000E46EE">
        <w:rPr>
          <w:rFonts w:ascii="Times New Roman" w:hAnsi="Times New Roman" w:cs="Times New Roman"/>
          <w:sz w:val="28"/>
          <w:szCs w:val="28"/>
        </w:rPr>
        <w:t>при несогласии исполнителя услуги с измененными в</w:t>
      </w:r>
      <w:r w:rsidR="00C773FF">
        <w:rPr>
          <w:rFonts w:ascii="Times New Roman" w:hAnsi="Times New Roman" w:cs="Times New Roman"/>
          <w:sz w:val="28"/>
          <w:szCs w:val="28"/>
        </w:rPr>
        <w:t> 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</w:t>
      </w:r>
      <w:r w:rsidR="00C773FF">
        <w:rPr>
          <w:rFonts w:ascii="Times New Roman" w:hAnsi="Times New Roman" w:cs="Times New Roman"/>
          <w:sz w:val="28"/>
          <w:szCs w:val="28"/>
        </w:rPr>
        <w:t> </w:t>
      </w:r>
      <w:r w:rsidRPr="000E46EE">
        <w:rPr>
          <w:rFonts w:ascii="Times New Roman" w:hAnsi="Times New Roman" w:cs="Times New Roman"/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</w:t>
      </w:r>
      <w:r w:rsidR="00C773FF">
        <w:rPr>
          <w:rFonts w:ascii="Times New Roman" w:hAnsi="Times New Roman" w:cs="Times New Roman"/>
          <w:sz w:val="28"/>
          <w:szCs w:val="28"/>
        </w:rPr>
        <w:t> </w:t>
      </w:r>
      <w:r w:rsidRPr="000E46EE">
        <w:rPr>
          <w:rFonts w:ascii="Times New Roman" w:hAnsi="Times New Roman" w:cs="Times New Roman"/>
          <w:sz w:val="28"/>
          <w:szCs w:val="28"/>
        </w:rPr>
        <w:t>Уполномоченный орган;</w:t>
      </w:r>
      <w:bookmarkEnd w:id="90"/>
    </w:p>
    <w:p w:rsidR="000E46EE" w:rsidRPr="000E46EE" w:rsidRDefault="000E46EE" w:rsidP="00C773FF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65"/>
      <w:bookmarkStart w:id="93" w:name="sub_1283"/>
      <w:bookmarkEnd w:id="91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2"/>
    </w:p>
    <w:p w:rsidR="000E46EE" w:rsidRPr="000E46EE" w:rsidRDefault="000E46EE" w:rsidP="00C773FF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4"/>
    </w:p>
    <w:p w:rsidR="000E46EE" w:rsidRPr="000E46EE" w:rsidRDefault="000E46EE" w:rsidP="00C773FF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84"/>
      <w:r w:rsidRPr="000E46EE">
        <w:rPr>
          <w:rFonts w:ascii="Times New Roman" w:hAnsi="Times New Roman" w:cs="Times New Roman"/>
          <w:sz w:val="28"/>
          <w:szCs w:val="28"/>
        </w:rPr>
        <w:t xml:space="preserve">утрата исполнителем права на осуществление образовательной деятельности по реализации дополнительных общеразвивающих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программ;</w:t>
      </w:r>
      <w:bookmarkEnd w:id="95"/>
    </w:p>
    <w:p w:rsidR="000E46EE" w:rsidRPr="000E46EE" w:rsidRDefault="000E46EE" w:rsidP="00C773FF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284"/>
      <w:bookmarkEnd w:id="93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C773FF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5"/>
      <w:bookmarkEnd w:id="96"/>
      <w:r>
        <w:rPr>
          <w:rFonts w:ascii="Times New Roman" w:hAnsi="Times New Roman" w:cs="Times New Roman"/>
          <w:sz w:val="28"/>
          <w:szCs w:val="28"/>
        </w:rPr>
        <w:t>4.2. </w:t>
      </w:r>
      <w:r w:rsidR="000E46EE" w:rsidRPr="00C773FF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C773FF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0E46EE" w:rsidRPr="00C773FF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hAnsi="Times New Roman" w:cs="Times New Roman"/>
          <w:sz w:val="28"/>
          <w:szCs w:val="28"/>
        </w:rPr>
        <w:t>архив, где она подлежит хранению в течение пяти лет.</w:t>
      </w:r>
    </w:p>
    <w:p w:rsidR="00C773FF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0E46EE" w:rsidRPr="00C773FF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C773FF">
        <w:rPr>
          <w:rFonts w:ascii="Times New Roman" w:hAnsi="Times New Roman" w:cs="Times New Roman"/>
          <w:sz w:val="28"/>
          <w:szCs w:val="28"/>
        </w:rPr>
        <w:t>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C773FF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0E46EE" w:rsidRPr="00C773FF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  <w:bookmarkStart w:id="98" w:name="_Ref114236607"/>
    </w:p>
    <w:p w:rsidR="00C773FF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0E46EE"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0E46EE">
        <w:rPr>
          <w:rFonts w:ascii="Times New Roman" w:hAnsi="Times New Roman" w:cs="Times New Roman"/>
          <w:sz w:val="28"/>
          <w:szCs w:val="28"/>
        </w:rPr>
        <w:t>электронном виде с использованием информационной системы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46EE" w:rsidRPr="000E46EE">
        <w:rPr>
          <w:rFonts w:ascii="Times New Roman" w:hAnsi="Times New Roman" w:cs="Times New Roman"/>
          <w:sz w:val="28"/>
          <w:szCs w:val="28"/>
        </w:rPr>
        <w:t>указанием основания для такого исключения.</w:t>
      </w:r>
      <w:bookmarkEnd w:id="98"/>
    </w:p>
    <w:p w:rsidR="000E46EE" w:rsidRPr="000E46EE" w:rsidRDefault="00C773FF" w:rsidP="00C773F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0E46EE"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7"/>
    </w:p>
    <w:sectPr w:rsidR="000E46EE" w:rsidRPr="000E46EE" w:rsidSect="008E2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EE" w:rsidRDefault="005652EE" w:rsidP="00C2352F">
      <w:pPr>
        <w:spacing w:after="0" w:line="240" w:lineRule="auto"/>
      </w:pPr>
      <w:r>
        <w:separator/>
      </w:r>
    </w:p>
  </w:endnote>
  <w:endnote w:type="continuationSeparator" w:id="1">
    <w:p w:rsidR="005652EE" w:rsidRDefault="005652EE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72" w:rsidRDefault="00EC407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72" w:rsidRDefault="00EC4072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72" w:rsidRDefault="00EC407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EE" w:rsidRDefault="005652EE" w:rsidP="00C2352F">
      <w:pPr>
        <w:spacing w:after="0" w:line="240" w:lineRule="auto"/>
      </w:pPr>
      <w:r>
        <w:separator/>
      </w:r>
    </w:p>
  </w:footnote>
  <w:footnote w:type="continuationSeparator" w:id="1">
    <w:p w:rsidR="005652EE" w:rsidRDefault="005652EE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72" w:rsidRDefault="00EC407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72" w:rsidRPr="00EC4072" w:rsidRDefault="00EC4072">
    <w:pPr>
      <w:pStyle w:val="af"/>
      <w:rPr>
        <w:rFonts w:ascii="Times New Roman" w:hAnsi="Times New Roman" w:cs="Times New Roman"/>
      </w:rPr>
    </w:pPr>
    <w:r w:rsidRPr="00EC4072">
      <w:rPr>
        <w:rFonts w:ascii="Times New Roman" w:hAnsi="Times New Roman" w:cs="Times New Roman"/>
      </w:rPr>
      <w:t>ПРОЕКТ</w:t>
    </w:r>
  </w:p>
  <w:p w:rsidR="00EC4072" w:rsidRDefault="00EC4072">
    <w:pPr>
      <w:pStyle w:val="af"/>
      <w:rPr>
        <w:rFonts w:ascii="Times New Roman" w:hAnsi="Times New Roman" w:cs="Times New Roman"/>
      </w:rPr>
    </w:pPr>
    <w:r w:rsidRPr="00EC4072">
      <w:rPr>
        <w:rFonts w:ascii="Times New Roman" w:hAnsi="Times New Roman" w:cs="Times New Roman"/>
      </w:rPr>
      <w:t>Срок антикоррупционной экспертизы 3 дня</w:t>
    </w:r>
  </w:p>
  <w:p w:rsidR="00EC4072" w:rsidRPr="00EC4072" w:rsidRDefault="00EC4072">
    <w:pPr>
      <w:pStyle w:val="af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72" w:rsidRPr="00EC4072" w:rsidRDefault="00EC4072">
    <w:pPr>
      <w:pStyle w:val="af"/>
      <w:rPr>
        <w:rFonts w:ascii="Times New Roman" w:hAnsi="Times New Roman" w:cs="Times New Roman"/>
      </w:rPr>
    </w:pPr>
    <w:r w:rsidRPr="00EC4072">
      <w:rPr>
        <w:rFonts w:ascii="Times New Roman" w:hAnsi="Times New Roman" w:cs="Times New Roman"/>
      </w:rPr>
      <w:t>ПРОЕКТ</w:t>
    </w:r>
  </w:p>
  <w:p w:rsidR="00EC4072" w:rsidRPr="00EC4072" w:rsidRDefault="00EC4072">
    <w:pPr>
      <w:pStyle w:val="af"/>
      <w:rPr>
        <w:rFonts w:ascii="Times New Roman" w:hAnsi="Times New Roman" w:cs="Times New Roman"/>
      </w:rPr>
    </w:pPr>
    <w:r w:rsidRPr="00EC4072">
      <w:rPr>
        <w:rFonts w:ascii="Times New Roman" w:hAnsi="Times New Roman" w:cs="Times New Roman"/>
      </w:rPr>
      <w:t>Срок антикоррупционной экспертизы 3 дня</w:t>
    </w:r>
  </w:p>
  <w:p w:rsidR="00EC4072" w:rsidRDefault="00EC407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5C43280"/>
    <w:multiLevelType w:val="hybridMultilevel"/>
    <w:tmpl w:val="0902FE92"/>
    <w:lvl w:ilvl="0" w:tplc="B83E9C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325AB"/>
    <w:rsid w:val="000434A9"/>
    <w:rsid w:val="00044E27"/>
    <w:rsid w:val="000728E2"/>
    <w:rsid w:val="00075F54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D2162"/>
    <w:rsid w:val="001D3478"/>
    <w:rsid w:val="001E4CA9"/>
    <w:rsid w:val="0020554D"/>
    <w:rsid w:val="00213C58"/>
    <w:rsid w:val="00245DEE"/>
    <w:rsid w:val="002562A9"/>
    <w:rsid w:val="002812C2"/>
    <w:rsid w:val="00294814"/>
    <w:rsid w:val="002A18F6"/>
    <w:rsid w:val="002A1D6E"/>
    <w:rsid w:val="002A72B6"/>
    <w:rsid w:val="002B1578"/>
    <w:rsid w:val="002B3554"/>
    <w:rsid w:val="002D2CC1"/>
    <w:rsid w:val="002E05F2"/>
    <w:rsid w:val="002E2409"/>
    <w:rsid w:val="002E5F9F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277"/>
    <w:rsid w:val="003B47EB"/>
    <w:rsid w:val="003B595B"/>
    <w:rsid w:val="003B7BD6"/>
    <w:rsid w:val="003D21F9"/>
    <w:rsid w:val="003F3780"/>
    <w:rsid w:val="004179F9"/>
    <w:rsid w:val="00426434"/>
    <w:rsid w:val="004530F6"/>
    <w:rsid w:val="0045460E"/>
    <w:rsid w:val="0047498F"/>
    <w:rsid w:val="004761FA"/>
    <w:rsid w:val="00495E59"/>
    <w:rsid w:val="00496F19"/>
    <w:rsid w:val="004B3E8C"/>
    <w:rsid w:val="004B6080"/>
    <w:rsid w:val="004E215B"/>
    <w:rsid w:val="004E78AF"/>
    <w:rsid w:val="004F5BA4"/>
    <w:rsid w:val="005218F8"/>
    <w:rsid w:val="005278BF"/>
    <w:rsid w:val="005319F2"/>
    <w:rsid w:val="00543F50"/>
    <w:rsid w:val="005652EE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B7902"/>
    <w:rsid w:val="006C2726"/>
    <w:rsid w:val="006D6F37"/>
    <w:rsid w:val="006F1CA2"/>
    <w:rsid w:val="006F2F0E"/>
    <w:rsid w:val="00706BAD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948F2"/>
    <w:rsid w:val="007A1538"/>
    <w:rsid w:val="007A2A99"/>
    <w:rsid w:val="007A6AB1"/>
    <w:rsid w:val="007B25DF"/>
    <w:rsid w:val="007C7F02"/>
    <w:rsid w:val="007F053C"/>
    <w:rsid w:val="008038CA"/>
    <w:rsid w:val="00805661"/>
    <w:rsid w:val="00806F06"/>
    <w:rsid w:val="008205C1"/>
    <w:rsid w:val="00820DC3"/>
    <w:rsid w:val="00832C1A"/>
    <w:rsid w:val="008413BB"/>
    <w:rsid w:val="00874F10"/>
    <w:rsid w:val="00887C32"/>
    <w:rsid w:val="008A634E"/>
    <w:rsid w:val="008B275F"/>
    <w:rsid w:val="008B575B"/>
    <w:rsid w:val="008C66E7"/>
    <w:rsid w:val="008C77BA"/>
    <w:rsid w:val="008D2976"/>
    <w:rsid w:val="008E216A"/>
    <w:rsid w:val="008E6FD4"/>
    <w:rsid w:val="008F2BDC"/>
    <w:rsid w:val="008F50A9"/>
    <w:rsid w:val="00907215"/>
    <w:rsid w:val="00923992"/>
    <w:rsid w:val="0094515D"/>
    <w:rsid w:val="00946516"/>
    <w:rsid w:val="009846E7"/>
    <w:rsid w:val="009B14A9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52FD6"/>
    <w:rsid w:val="00B562D5"/>
    <w:rsid w:val="00B62464"/>
    <w:rsid w:val="00B66977"/>
    <w:rsid w:val="00B7104F"/>
    <w:rsid w:val="00B74578"/>
    <w:rsid w:val="00B74C8A"/>
    <w:rsid w:val="00B82553"/>
    <w:rsid w:val="00B82640"/>
    <w:rsid w:val="00B875AE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73DFB"/>
    <w:rsid w:val="00C773FF"/>
    <w:rsid w:val="00C77D16"/>
    <w:rsid w:val="00C8193F"/>
    <w:rsid w:val="00C82C96"/>
    <w:rsid w:val="00C86028"/>
    <w:rsid w:val="00CB3B12"/>
    <w:rsid w:val="00CC2349"/>
    <w:rsid w:val="00CD1FD1"/>
    <w:rsid w:val="00CD286C"/>
    <w:rsid w:val="00CD34A3"/>
    <w:rsid w:val="00CE440C"/>
    <w:rsid w:val="00CE619C"/>
    <w:rsid w:val="00CF5901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44E6F"/>
    <w:rsid w:val="00E54DD3"/>
    <w:rsid w:val="00EA15CC"/>
    <w:rsid w:val="00EC4072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69A4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F269A4"/>
    <w:rPr>
      <w:rFonts w:ascii="Arial" w:eastAsiaTheme="minorEastAsia" w:hAnsi="Arial" w:cs="Arial"/>
      <w:sz w:val="20"/>
      <w:lang w:eastAsia="ru-RU"/>
    </w:rPr>
  </w:style>
  <w:style w:type="character" w:styleId="af4">
    <w:name w:val="Strong"/>
    <w:basedOn w:val="a0"/>
    <w:uiPriority w:val="22"/>
    <w:qFormat/>
    <w:rsid w:val="00F26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5D5B-32B5-4ABC-ACF1-A267C0DF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7051</Words>
  <Characters>40196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Goryacheva</cp:lastModifiedBy>
  <cp:revision>9</cp:revision>
  <dcterms:created xsi:type="dcterms:W3CDTF">2023-05-22T07:52:00Z</dcterms:created>
  <dcterms:modified xsi:type="dcterms:W3CDTF">2023-05-25T07:53:00Z</dcterms:modified>
</cp:coreProperties>
</file>