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FAF06" w14:textId="77777777" w:rsidR="00656FCF" w:rsidRPr="00656FCF" w:rsidRDefault="00656FCF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2FA7005" w14:textId="77777777"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13FF08C2" wp14:editId="7941F1DB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14:paraId="5CA82670" w14:textId="77777777"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14:paraId="39D7807D" w14:textId="77777777" w:rsidR="009E771D" w:rsidRDefault="009E771D" w:rsidP="000010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B69182D" w14:textId="77777777" w:rsidR="009E771D" w:rsidRPr="00005EBA" w:rsidRDefault="009E771D" w:rsidP="000010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9D124E1" w14:textId="77777777" w:rsidR="009E771D" w:rsidRPr="00005EBA" w:rsidRDefault="009E771D" w:rsidP="0000103C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57809DDC" w14:textId="77777777" w:rsidR="009E771D" w:rsidRPr="00005EBA" w:rsidRDefault="009E771D" w:rsidP="000010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C34DDC1" w14:textId="77777777" w:rsidR="009E771D" w:rsidRPr="00005EBA" w:rsidRDefault="009E771D" w:rsidP="000010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№________-</w:t>
      </w:r>
      <w:r>
        <w:rPr>
          <w:rFonts w:ascii="Times New Roman" w:hAnsi="Times New Roman" w:cs="Times New Roman"/>
          <w:sz w:val="28"/>
          <w:szCs w:val="28"/>
        </w:rPr>
        <w:t>п</w:t>
      </w:r>
    </w:p>
    <w:p w14:paraId="132C3757" w14:textId="77777777" w:rsidR="009E771D" w:rsidRPr="00005EBA" w:rsidRDefault="009E771D" w:rsidP="000010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14:paraId="2253D2C2" w14:textId="77777777" w:rsidR="009E771D" w:rsidRDefault="009E771D" w:rsidP="000010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4C92144" w14:textId="77777777" w:rsidR="009E771D" w:rsidRPr="00005EBA" w:rsidRDefault="009E771D" w:rsidP="000010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30DD770" w14:textId="77777777" w:rsidR="00FF7BE1" w:rsidRPr="00FF7BE1" w:rsidRDefault="00FF7BE1" w:rsidP="00FF7BE1">
      <w:pPr>
        <w:autoSpaceDE w:val="0"/>
        <w:autoSpaceDN w:val="0"/>
        <w:adjustRightInd w:val="0"/>
        <w:ind w:firstLine="539"/>
        <w:jc w:val="center"/>
        <w:rPr>
          <w:b/>
          <w:bCs/>
          <w:smallCaps w:val="0"/>
          <w:color w:val="000000"/>
          <w:sz w:val="28"/>
          <w:szCs w:val="28"/>
        </w:rPr>
      </w:pPr>
      <w:r w:rsidRPr="00FF7BE1">
        <w:rPr>
          <w:b/>
          <w:bCs/>
          <w:smallCaps w:val="0"/>
          <w:color w:val="000000"/>
          <w:sz w:val="28"/>
          <w:szCs w:val="28"/>
        </w:rPr>
        <w:t>Об утверждении Программы профилактики рисков причинения</w:t>
      </w:r>
      <w:r>
        <w:rPr>
          <w:b/>
          <w:bCs/>
          <w:smallCaps w:val="0"/>
          <w:color w:val="000000"/>
          <w:sz w:val="28"/>
          <w:szCs w:val="28"/>
        </w:rPr>
        <w:t xml:space="preserve"> </w:t>
      </w:r>
      <w:r w:rsidRPr="00FF7BE1">
        <w:rPr>
          <w:b/>
          <w:bCs/>
          <w:smallCaps w:val="0"/>
          <w:color w:val="000000"/>
          <w:sz w:val="28"/>
          <w:szCs w:val="28"/>
        </w:rPr>
        <w:t>вреда</w:t>
      </w:r>
      <w:r>
        <w:rPr>
          <w:b/>
          <w:bCs/>
          <w:smallCaps w:val="0"/>
          <w:color w:val="000000"/>
          <w:sz w:val="28"/>
          <w:szCs w:val="28"/>
        </w:rPr>
        <w:t xml:space="preserve"> </w:t>
      </w:r>
      <w:r w:rsidRPr="00FF7BE1">
        <w:rPr>
          <w:b/>
          <w:bCs/>
          <w:smallCaps w:val="0"/>
          <w:color w:val="000000"/>
          <w:sz w:val="28"/>
          <w:szCs w:val="28"/>
        </w:rPr>
        <w:t xml:space="preserve">(ущерба) охраняемым законом ценностям при осуществлении </w:t>
      </w:r>
    </w:p>
    <w:p w14:paraId="350EC432" w14:textId="77777777" w:rsidR="00FF7BE1" w:rsidRDefault="00FF7BE1" w:rsidP="00FF7BE1">
      <w:pPr>
        <w:autoSpaceDE w:val="0"/>
        <w:autoSpaceDN w:val="0"/>
        <w:adjustRightInd w:val="0"/>
        <w:ind w:firstLine="539"/>
        <w:jc w:val="center"/>
        <w:rPr>
          <w:b/>
          <w:bCs/>
          <w:smallCaps w:val="0"/>
          <w:color w:val="000000"/>
          <w:sz w:val="28"/>
          <w:szCs w:val="28"/>
        </w:rPr>
      </w:pPr>
      <w:r w:rsidRPr="00FF7BE1">
        <w:rPr>
          <w:b/>
          <w:bCs/>
          <w:smallCaps w:val="0"/>
          <w:color w:val="000000"/>
          <w:sz w:val="28"/>
          <w:szCs w:val="28"/>
        </w:rPr>
        <w:t xml:space="preserve">муниципального контроля за исполнением единой </w:t>
      </w:r>
      <w:r>
        <w:rPr>
          <w:b/>
          <w:bCs/>
          <w:smallCaps w:val="0"/>
          <w:color w:val="000000"/>
          <w:sz w:val="28"/>
          <w:szCs w:val="28"/>
        </w:rPr>
        <w:t>т</w:t>
      </w:r>
      <w:r w:rsidRPr="00FF7BE1">
        <w:rPr>
          <w:b/>
          <w:bCs/>
          <w:smallCaps w:val="0"/>
          <w:color w:val="000000"/>
          <w:sz w:val="28"/>
          <w:szCs w:val="28"/>
        </w:rPr>
        <w:t>еплоснабжающей организацией обязате</w:t>
      </w:r>
      <w:bookmarkStart w:id="0" w:name="_GoBack"/>
      <w:bookmarkEnd w:id="0"/>
      <w:r w:rsidRPr="00FF7BE1">
        <w:rPr>
          <w:b/>
          <w:bCs/>
          <w:smallCaps w:val="0"/>
          <w:color w:val="000000"/>
          <w:sz w:val="28"/>
          <w:szCs w:val="28"/>
        </w:rPr>
        <w:t>льств по строительству, реконструкции и (или) модернизации объектов теплоснабжения</w:t>
      </w:r>
    </w:p>
    <w:p w14:paraId="12898A35" w14:textId="77777777" w:rsidR="00FF7BE1" w:rsidRDefault="00FF7BE1" w:rsidP="00FF7BE1">
      <w:pPr>
        <w:autoSpaceDE w:val="0"/>
        <w:autoSpaceDN w:val="0"/>
        <w:adjustRightInd w:val="0"/>
        <w:ind w:firstLine="539"/>
        <w:jc w:val="center"/>
        <w:rPr>
          <w:b/>
          <w:bCs/>
          <w:smallCaps w:val="0"/>
          <w:color w:val="000000"/>
          <w:sz w:val="28"/>
          <w:szCs w:val="28"/>
        </w:rPr>
      </w:pPr>
      <w:r w:rsidRPr="00FF7BE1">
        <w:rPr>
          <w:b/>
          <w:bCs/>
          <w:smallCaps w:val="0"/>
          <w:color w:val="000000"/>
          <w:sz w:val="28"/>
          <w:szCs w:val="28"/>
        </w:rPr>
        <w:t xml:space="preserve"> на 202</w:t>
      </w:r>
      <w:r>
        <w:rPr>
          <w:b/>
          <w:bCs/>
          <w:smallCaps w:val="0"/>
          <w:color w:val="000000"/>
          <w:sz w:val="28"/>
          <w:szCs w:val="28"/>
        </w:rPr>
        <w:t>4</w:t>
      </w:r>
      <w:r w:rsidRPr="00FF7BE1">
        <w:rPr>
          <w:b/>
          <w:bCs/>
          <w:smallCaps w:val="0"/>
          <w:color w:val="000000"/>
          <w:sz w:val="28"/>
          <w:szCs w:val="28"/>
        </w:rPr>
        <w:t xml:space="preserve"> год на территории сельских поселений </w:t>
      </w:r>
    </w:p>
    <w:p w14:paraId="4187D724" w14:textId="77777777" w:rsidR="00656FCF" w:rsidRDefault="00FF7BE1" w:rsidP="00FF7BE1">
      <w:pPr>
        <w:autoSpaceDE w:val="0"/>
        <w:autoSpaceDN w:val="0"/>
        <w:adjustRightInd w:val="0"/>
        <w:ind w:firstLine="539"/>
        <w:jc w:val="center"/>
        <w:rPr>
          <w:b/>
          <w:bCs/>
          <w:smallCaps w:val="0"/>
          <w:color w:val="000000"/>
          <w:sz w:val="28"/>
          <w:szCs w:val="28"/>
        </w:rPr>
      </w:pPr>
      <w:r w:rsidRPr="00FF7BE1">
        <w:rPr>
          <w:b/>
          <w:bCs/>
          <w:smallCaps w:val="0"/>
          <w:color w:val="000000"/>
          <w:sz w:val="28"/>
          <w:szCs w:val="28"/>
        </w:rPr>
        <w:t>Южского муниципального района</w:t>
      </w:r>
    </w:p>
    <w:p w14:paraId="13554949" w14:textId="77777777" w:rsidR="00FF7BE1" w:rsidRPr="00FF7BE1" w:rsidRDefault="00FF7BE1" w:rsidP="00FF7BE1">
      <w:pPr>
        <w:autoSpaceDE w:val="0"/>
        <w:autoSpaceDN w:val="0"/>
        <w:adjustRightInd w:val="0"/>
        <w:ind w:firstLine="539"/>
        <w:jc w:val="center"/>
        <w:rPr>
          <w:b/>
          <w:bCs/>
          <w:smallCaps w:val="0"/>
          <w:color w:val="000000"/>
          <w:sz w:val="28"/>
          <w:szCs w:val="28"/>
        </w:rPr>
      </w:pPr>
    </w:p>
    <w:p w14:paraId="49E93AC1" w14:textId="69F24840" w:rsidR="00656FCF" w:rsidRPr="00656FCF" w:rsidRDefault="00656FCF" w:rsidP="0000103C">
      <w:pPr>
        <w:tabs>
          <w:tab w:val="left" w:pos="5812"/>
        </w:tabs>
        <w:spacing w:before="120" w:line="276" w:lineRule="auto"/>
        <w:ind w:firstLine="709"/>
        <w:jc w:val="both"/>
        <w:rPr>
          <w:smallCaps w:val="0"/>
          <w:color w:val="auto"/>
          <w:sz w:val="28"/>
          <w:szCs w:val="28"/>
        </w:rPr>
      </w:pPr>
      <w:r w:rsidRPr="00656FCF">
        <w:rPr>
          <w:smallCaps w:val="0"/>
          <w:color w:val="000000"/>
          <w:sz w:val="28"/>
          <w:szCs w:val="28"/>
        </w:rPr>
        <w:t>В соответствии со статьей 23.14 Федерального закона от 27.07.2010 №</w:t>
      </w:r>
      <w:r w:rsidR="0000103C">
        <w:rPr>
          <w:smallCaps w:val="0"/>
          <w:color w:val="000000"/>
          <w:sz w:val="28"/>
          <w:szCs w:val="28"/>
        </w:rPr>
        <w:t> </w:t>
      </w:r>
      <w:r w:rsidRPr="00656FCF">
        <w:rPr>
          <w:smallCaps w:val="0"/>
          <w:color w:val="000000"/>
          <w:sz w:val="28"/>
          <w:szCs w:val="28"/>
        </w:rPr>
        <w:t>190-ФЗ «О теплоснабжении», со статьей 44 Федерального закона от 31.07.2020 №</w:t>
      </w:r>
      <w:r w:rsidR="0000103C">
        <w:rPr>
          <w:smallCaps w:val="0"/>
          <w:color w:val="000000"/>
          <w:sz w:val="28"/>
          <w:szCs w:val="28"/>
        </w:rPr>
        <w:t> </w:t>
      </w:r>
      <w:r w:rsidRPr="00656FCF">
        <w:rPr>
          <w:smallCaps w:val="0"/>
          <w:color w:val="000000"/>
          <w:sz w:val="28"/>
          <w:szCs w:val="28"/>
        </w:rPr>
        <w:t>248-ФЗ "О государственном контроле (надзоре) и</w:t>
      </w:r>
      <w:r w:rsidR="0000103C">
        <w:rPr>
          <w:smallCaps w:val="0"/>
          <w:color w:val="000000"/>
          <w:sz w:val="28"/>
          <w:szCs w:val="28"/>
        </w:rPr>
        <w:t> </w:t>
      </w:r>
      <w:r w:rsidRPr="00656FCF">
        <w:rPr>
          <w:smallCaps w:val="0"/>
          <w:color w:val="000000"/>
          <w:sz w:val="28"/>
          <w:szCs w:val="28"/>
        </w:rPr>
        <w:t>муниципальном контроле в Российской Федерации"</w:t>
      </w:r>
      <w:r w:rsidRPr="00656FCF">
        <w:rPr>
          <w:smallCaps w:val="0"/>
          <w:color w:val="auto"/>
          <w:sz w:val="28"/>
          <w:szCs w:val="28"/>
          <w:lang w:bidi="ru-RU"/>
        </w:rPr>
        <w:t>, руководствуясь постановлением Правительства Российской Федерации от 25.06.2021 №</w:t>
      </w:r>
      <w:r w:rsidR="0000103C">
        <w:rPr>
          <w:smallCaps w:val="0"/>
          <w:color w:val="auto"/>
          <w:sz w:val="28"/>
          <w:szCs w:val="28"/>
          <w:lang w:bidi="ru-RU"/>
        </w:rPr>
        <w:t> </w:t>
      </w:r>
      <w:r w:rsidRPr="00656FCF">
        <w:rPr>
          <w:smallCaps w:val="0"/>
          <w:color w:val="auto"/>
          <w:sz w:val="28"/>
          <w:szCs w:val="28"/>
          <w:lang w:bidi="ru-RU"/>
        </w:rPr>
        <w:t xml:space="preserve"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решением Совета Южского </w:t>
      </w:r>
      <w:r w:rsidR="00DA50D4">
        <w:rPr>
          <w:smallCaps w:val="0"/>
          <w:color w:val="auto"/>
          <w:sz w:val="28"/>
          <w:szCs w:val="28"/>
          <w:lang w:bidi="ru-RU"/>
        </w:rPr>
        <w:t>муниципального района</w:t>
      </w:r>
      <w:r w:rsidRPr="00656FCF">
        <w:rPr>
          <w:smallCaps w:val="0"/>
          <w:color w:val="auto"/>
          <w:sz w:val="28"/>
          <w:szCs w:val="28"/>
          <w:lang w:bidi="ru-RU"/>
        </w:rPr>
        <w:t xml:space="preserve"> от 1</w:t>
      </w:r>
      <w:r w:rsidR="00DA50D4">
        <w:rPr>
          <w:smallCaps w:val="0"/>
          <w:color w:val="auto"/>
          <w:sz w:val="28"/>
          <w:szCs w:val="28"/>
          <w:lang w:bidi="ru-RU"/>
        </w:rPr>
        <w:t>5</w:t>
      </w:r>
      <w:r w:rsidRPr="00656FCF">
        <w:rPr>
          <w:smallCaps w:val="0"/>
          <w:color w:val="auto"/>
          <w:sz w:val="28"/>
          <w:szCs w:val="28"/>
          <w:lang w:bidi="ru-RU"/>
        </w:rPr>
        <w:t>.12.2021 №</w:t>
      </w:r>
      <w:r w:rsidR="0000103C">
        <w:rPr>
          <w:smallCaps w:val="0"/>
          <w:color w:val="auto"/>
          <w:sz w:val="28"/>
          <w:szCs w:val="28"/>
          <w:lang w:bidi="ru-RU"/>
        </w:rPr>
        <w:t> </w:t>
      </w:r>
      <w:r w:rsidR="00DA50D4">
        <w:rPr>
          <w:smallCaps w:val="0"/>
          <w:color w:val="auto"/>
          <w:sz w:val="28"/>
          <w:szCs w:val="28"/>
          <w:lang w:bidi="ru-RU"/>
        </w:rPr>
        <w:t>10</w:t>
      </w:r>
      <w:r w:rsidRPr="00656FCF">
        <w:rPr>
          <w:smallCaps w:val="0"/>
          <w:color w:val="auto"/>
          <w:sz w:val="28"/>
          <w:szCs w:val="28"/>
          <w:lang w:bidi="ru-RU"/>
        </w:rPr>
        <w:t xml:space="preserve">8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DA50D4">
        <w:rPr>
          <w:smallCaps w:val="0"/>
          <w:color w:val="auto"/>
          <w:sz w:val="28"/>
          <w:szCs w:val="28"/>
          <w:lang w:bidi="ru-RU"/>
        </w:rPr>
        <w:t xml:space="preserve">сельских поселений </w:t>
      </w:r>
      <w:r w:rsidRPr="00656FCF">
        <w:rPr>
          <w:smallCaps w:val="0"/>
          <w:color w:val="000000"/>
          <w:sz w:val="28"/>
          <w:szCs w:val="28"/>
        </w:rPr>
        <w:t xml:space="preserve">Южского </w:t>
      </w:r>
      <w:r w:rsidR="00DA50D4">
        <w:rPr>
          <w:smallCaps w:val="0"/>
          <w:color w:val="000000"/>
          <w:sz w:val="28"/>
          <w:szCs w:val="28"/>
        </w:rPr>
        <w:t>муниципального района</w:t>
      </w:r>
      <w:r w:rsidRPr="00656FCF">
        <w:rPr>
          <w:smallCaps w:val="0"/>
          <w:color w:val="auto"/>
          <w:sz w:val="28"/>
          <w:szCs w:val="28"/>
          <w:lang w:bidi="ru-RU"/>
        </w:rPr>
        <w:t xml:space="preserve">», </w:t>
      </w:r>
      <w:r w:rsidRPr="00656FCF">
        <w:rPr>
          <w:smallCaps w:val="0"/>
          <w:color w:val="auto"/>
          <w:sz w:val="28"/>
          <w:szCs w:val="28"/>
        </w:rPr>
        <w:t xml:space="preserve">Администрация Южского муниципального района  </w:t>
      </w:r>
      <w:r w:rsidRPr="00656FCF">
        <w:rPr>
          <w:b/>
          <w:bCs/>
          <w:smallCaps w:val="0"/>
          <w:color w:val="auto"/>
          <w:sz w:val="28"/>
          <w:szCs w:val="28"/>
        </w:rPr>
        <w:t>п о с т а н о в л я е т</w:t>
      </w:r>
      <w:r w:rsidRPr="00656FCF">
        <w:rPr>
          <w:smallCaps w:val="0"/>
          <w:color w:val="auto"/>
          <w:sz w:val="28"/>
          <w:szCs w:val="28"/>
        </w:rPr>
        <w:t>:</w:t>
      </w:r>
    </w:p>
    <w:p w14:paraId="299B082D" w14:textId="134D94BF" w:rsidR="00656FCF" w:rsidRPr="00656FCF" w:rsidRDefault="00656FCF" w:rsidP="0000103C">
      <w:pPr>
        <w:spacing w:before="120" w:line="276" w:lineRule="auto"/>
        <w:ind w:firstLine="709"/>
        <w:jc w:val="both"/>
        <w:rPr>
          <w:smallCaps w:val="0"/>
          <w:color w:val="auto"/>
          <w:sz w:val="24"/>
          <w:szCs w:val="24"/>
        </w:rPr>
      </w:pPr>
      <w:r w:rsidRPr="00656FCF">
        <w:rPr>
          <w:smallCaps w:val="0"/>
          <w:color w:val="000000"/>
          <w:sz w:val="28"/>
          <w:szCs w:val="28"/>
        </w:rPr>
        <w:t>1.</w:t>
      </w:r>
      <w:r w:rsidR="0000103C">
        <w:rPr>
          <w:smallCaps w:val="0"/>
          <w:color w:val="000000"/>
          <w:sz w:val="28"/>
          <w:szCs w:val="28"/>
        </w:rPr>
        <w:t> </w:t>
      </w:r>
      <w:r w:rsidRPr="00656FCF">
        <w:rPr>
          <w:smallCaps w:val="0"/>
          <w:color w:val="000000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</w:t>
      </w:r>
      <w:r w:rsidRPr="00656FCF">
        <w:rPr>
          <w:smallCaps w:val="0"/>
          <w:color w:val="000000"/>
          <w:sz w:val="28"/>
          <w:szCs w:val="28"/>
        </w:rPr>
        <w:lastRenderedPageBreak/>
        <w:t>модернизации объектов теплоснабжения на 202</w:t>
      </w:r>
      <w:r>
        <w:rPr>
          <w:smallCaps w:val="0"/>
          <w:color w:val="000000"/>
          <w:sz w:val="28"/>
          <w:szCs w:val="28"/>
        </w:rPr>
        <w:t>4</w:t>
      </w:r>
      <w:r w:rsidRPr="00656FCF">
        <w:rPr>
          <w:smallCaps w:val="0"/>
          <w:color w:val="000000"/>
          <w:sz w:val="28"/>
          <w:szCs w:val="28"/>
        </w:rPr>
        <w:t xml:space="preserve"> год на территории </w:t>
      </w:r>
      <w:r w:rsidR="00FF7BE1" w:rsidRPr="00FF7BE1">
        <w:rPr>
          <w:smallCaps w:val="0"/>
          <w:color w:val="000000"/>
          <w:sz w:val="28"/>
          <w:szCs w:val="28"/>
        </w:rPr>
        <w:t xml:space="preserve">сельских поселений Южского муниципального района </w:t>
      </w:r>
      <w:r w:rsidRPr="00656FCF">
        <w:rPr>
          <w:smallCaps w:val="0"/>
          <w:color w:val="000000"/>
          <w:sz w:val="28"/>
          <w:szCs w:val="28"/>
        </w:rPr>
        <w:t>(прилагается)</w:t>
      </w:r>
      <w:r w:rsidRPr="00656FCF">
        <w:rPr>
          <w:smallCaps w:val="0"/>
          <w:color w:val="auto"/>
          <w:sz w:val="28"/>
          <w:szCs w:val="28"/>
        </w:rPr>
        <w:t>.</w:t>
      </w:r>
    </w:p>
    <w:p w14:paraId="3B9580A3" w14:textId="77169C1B" w:rsidR="00656FCF" w:rsidRPr="00656FCF" w:rsidRDefault="00656FCF" w:rsidP="0000103C">
      <w:pPr>
        <w:shd w:val="clear" w:color="auto" w:fill="FFFFFF"/>
        <w:spacing w:before="120" w:line="276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RPr="00656FCF">
        <w:rPr>
          <w:smallCaps w:val="0"/>
          <w:color w:val="000000"/>
          <w:sz w:val="28"/>
          <w:szCs w:val="28"/>
        </w:rPr>
        <w:t>2.</w:t>
      </w:r>
      <w:r w:rsidR="0000103C">
        <w:rPr>
          <w:smallCaps w:val="0"/>
          <w:color w:val="000000"/>
          <w:sz w:val="28"/>
          <w:szCs w:val="28"/>
        </w:rPr>
        <w:t> </w:t>
      </w:r>
      <w:r w:rsidRPr="00656FCF">
        <w:rPr>
          <w:smallCaps w:val="0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7174C255" w14:textId="35D63435" w:rsidR="00656FCF" w:rsidRPr="00656FCF" w:rsidRDefault="00656FCF" w:rsidP="0000103C">
      <w:pPr>
        <w:shd w:val="clear" w:color="auto" w:fill="FFFFFF"/>
        <w:spacing w:before="120" w:line="276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RPr="00656FCF">
        <w:rPr>
          <w:smallCaps w:val="0"/>
          <w:color w:val="000000"/>
          <w:sz w:val="28"/>
          <w:szCs w:val="28"/>
        </w:rPr>
        <w:t>3.</w:t>
      </w:r>
      <w:r w:rsidR="0000103C">
        <w:rPr>
          <w:smallCaps w:val="0"/>
          <w:color w:val="000000"/>
          <w:sz w:val="28"/>
          <w:szCs w:val="28"/>
        </w:rPr>
        <w:t> </w:t>
      </w:r>
      <w:r w:rsidRPr="00656FCF">
        <w:rPr>
          <w:smallCaps w:val="0"/>
          <w:color w:val="000000"/>
          <w:sz w:val="28"/>
          <w:szCs w:val="28"/>
        </w:rPr>
        <w:t>Опубликовать настоящее постановление в официальном издании «Вестник Южского городского поселения» и разместить на официальном сайте Южского муниципального района</w:t>
      </w:r>
      <w:r w:rsidR="0000103C">
        <w:rPr>
          <w:smallCaps w:val="0"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Pr="00656FCF">
        <w:rPr>
          <w:smallCaps w:val="0"/>
          <w:color w:val="000000"/>
          <w:sz w:val="28"/>
          <w:szCs w:val="28"/>
        </w:rPr>
        <w:t>.</w:t>
      </w:r>
    </w:p>
    <w:p w14:paraId="27501DE8" w14:textId="77777777" w:rsidR="00656FCF" w:rsidRPr="00656FCF" w:rsidRDefault="00656FCF" w:rsidP="00656FCF">
      <w:pPr>
        <w:shd w:val="clear" w:color="auto" w:fill="FFFFFF"/>
        <w:ind w:firstLine="709"/>
        <w:jc w:val="both"/>
        <w:rPr>
          <w:smallCaps w:val="0"/>
          <w:color w:val="000000"/>
          <w:sz w:val="28"/>
          <w:szCs w:val="28"/>
        </w:rPr>
      </w:pPr>
    </w:p>
    <w:p w14:paraId="47981DD4" w14:textId="77777777" w:rsidR="00656FCF" w:rsidRDefault="00656FCF" w:rsidP="00656FCF">
      <w:pPr>
        <w:shd w:val="clear" w:color="auto" w:fill="FFFFFF"/>
        <w:ind w:firstLine="709"/>
        <w:jc w:val="both"/>
        <w:rPr>
          <w:smallCaps w:val="0"/>
          <w:color w:val="000000"/>
          <w:sz w:val="28"/>
          <w:szCs w:val="28"/>
        </w:rPr>
      </w:pPr>
    </w:p>
    <w:p w14:paraId="31BD31F9" w14:textId="77777777" w:rsidR="00656FCF" w:rsidRPr="00656FCF" w:rsidRDefault="00656FCF" w:rsidP="00656FCF">
      <w:pPr>
        <w:shd w:val="clear" w:color="auto" w:fill="FFFFFF"/>
        <w:ind w:firstLine="709"/>
        <w:jc w:val="both"/>
        <w:rPr>
          <w:smallCaps w:val="0"/>
          <w:color w:val="000000"/>
          <w:sz w:val="28"/>
          <w:szCs w:val="28"/>
        </w:rPr>
      </w:pPr>
    </w:p>
    <w:p w14:paraId="4232DCC6" w14:textId="77777777" w:rsidR="00656FCF" w:rsidRPr="00656FCF" w:rsidRDefault="00656FCF" w:rsidP="00656FCF">
      <w:pPr>
        <w:shd w:val="clear" w:color="auto" w:fill="FFFFFF"/>
        <w:jc w:val="both"/>
        <w:rPr>
          <w:b/>
          <w:smallCaps w:val="0"/>
          <w:color w:val="000000"/>
          <w:sz w:val="28"/>
          <w:szCs w:val="28"/>
        </w:rPr>
      </w:pPr>
      <w:r w:rsidRPr="00656FCF">
        <w:rPr>
          <w:b/>
          <w:smallCaps w:val="0"/>
          <w:color w:val="000000"/>
          <w:sz w:val="28"/>
          <w:szCs w:val="28"/>
        </w:rPr>
        <w:t xml:space="preserve">Глава Южского муниципального района                                  В.И. </w:t>
      </w:r>
      <w:proofErr w:type="spellStart"/>
      <w:r w:rsidRPr="00656FCF">
        <w:rPr>
          <w:b/>
          <w:smallCaps w:val="0"/>
          <w:color w:val="000000"/>
          <w:sz w:val="28"/>
          <w:szCs w:val="28"/>
        </w:rPr>
        <w:t>Оврашко</w:t>
      </w:r>
      <w:proofErr w:type="spellEnd"/>
    </w:p>
    <w:p w14:paraId="344C5E10" w14:textId="226D19A8" w:rsidR="0000103C" w:rsidRDefault="0000103C">
      <w:pPr>
        <w:spacing w:after="160" w:line="259" w:lineRule="auto"/>
        <w:rPr>
          <w:smallCaps w:val="0"/>
          <w:color w:val="000000"/>
          <w:sz w:val="28"/>
          <w:szCs w:val="28"/>
        </w:rPr>
      </w:pPr>
      <w:r>
        <w:rPr>
          <w:smallCaps w:val="0"/>
          <w:color w:val="000000"/>
          <w:sz w:val="28"/>
          <w:szCs w:val="28"/>
        </w:rPr>
        <w:br w:type="page"/>
      </w:r>
    </w:p>
    <w:p w14:paraId="69B58B1B" w14:textId="77777777" w:rsidR="0000103C" w:rsidRDefault="00656FCF" w:rsidP="00656FCF">
      <w:pPr>
        <w:autoSpaceDE w:val="0"/>
        <w:autoSpaceDN w:val="0"/>
        <w:adjustRightInd w:val="0"/>
        <w:jc w:val="right"/>
        <w:outlineLvl w:val="1"/>
        <w:rPr>
          <w:smallCaps w:val="0"/>
          <w:color w:val="auto"/>
          <w:sz w:val="24"/>
          <w:szCs w:val="24"/>
        </w:rPr>
      </w:pPr>
      <w:r w:rsidRPr="0000103C">
        <w:rPr>
          <w:smallCaps w:val="0"/>
          <w:color w:val="auto"/>
          <w:sz w:val="24"/>
          <w:szCs w:val="24"/>
        </w:rPr>
        <w:lastRenderedPageBreak/>
        <w:t xml:space="preserve">Приложение к постановлению </w:t>
      </w:r>
    </w:p>
    <w:p w14:paraId="3574765B" w14:textId="33412E7F" w:rsidR="00656FCF" w:rsidRPr="0000103C" w:rsidRDefault="00656FCF" w:rsidP="00656FCF">
      <w:pPr>
        <w:autoSpaceDE w:val="0"/>
        <w:autoSpaceDN w:val="0"/>
        <w:adjustRightInd w:val="0"/>
        <w:jc w:val="right"/>
        <w:outlineLvl w:val="1"/>
        <w:rPr>
          <w:smallCaps w:val="0"/>
          <w:color w:val="auto"/>
          <w:sz w:val="24"/>
          <w:szCs w:val="24"/>
        </w:rPr>
      </w:pPr>
      <w:r w:rsidRPr="0000103C">
        <w:rPr>
          <w:smallCaps w:val="0"/>
          <w:color w:val="auto"/>
          <w:sz w:val="24"/>
          <w:szCs w:val="24"/>
        </w:rPr>
        <w:t>Администрации</w:t>
      </w:r>
      <w:r w:rsidR="0000103C">
        <w:rPr>
          <w:smallCaps w:val="0"/>
          <w:color w:val="auto"/>
          <w:sz w:val="24"/>
          <w:szCs w:val="24"/>
        </w:rPr>
        <w:t xml:space="preserve"> </w:t>
      </w:r>
      <w:r w:rsidRPr="0000103C">
        <w:rPr>
          <w:smallCaps w:val="0"/>
          <w:color w:val="auto"/>
          <w:sz w:val="24"/>
          <w:szCs w:val="24"/>
        </w:rPr>
        <w:t xml:space="preserve">Южского муниципального района </w:t>
      </w:r>
    </w:p>
    <w:p w14:paraId="5F6BDF3C" w14:textId="1220525F" w:rsidR="00656FCF" w:rsidRPr="00656FCF" w:rsidRDefault="00656FCF" w:rsidP="0000103C">
      <w:pPr>
        <w:autoSpaceDE w:val="0"/>
        <w:autoSpaceDN w:val="0"/>
        <w:adjustRightInd w:val="0"/>
        <w:jc w:val="right"/>
        <w:outlineLvl w:val="1"/>
        <w:rPr>
          <w:i/>
          <w:iCs/>
          <w:smallCaps w:val="0"/>
          <w:color w:val="auto"/>
          <w:sz w:val="24"/>
          <w:szCs w:val="24"/>
        </w:rPr>
      </w:pPr>
      <w:r w:rsidRPr="0000103C">
        <w:rPr>
          <w:smallCaps w:val="0"/>
          <w:color w:val="auto"/>
          <w:sz w:val="24"/>
          <w:szCs w:val="24"/>
        </w:rPr>
        <w:t>от _____________</w:t>
      </w:r>
      <w:r w:rsidR="0000103C">
        <w:rPr>
          <w:smallCaps w:val="0"/>
          <w:color w:val="auto"/>
          <w:sz w:val="24"/>
          <w:szCs w:val="24"/>
        </w:rPr>
        <w:t xml:space="preserve">____ </w:t>
      </w:r>
      <w:r w:rsidRPr="0000103C">
        <w:rPr>
          <w:smallCaps w:val="0"/>
          <w:color w:val="auto"/>
          <w:sz w:val="24"/>
          <w:szCs w:val="24"/>
        </w:rPr>
        <w:t>№ _____</w:t>
      </w:r>
      <w:r w:rsidR="0000103C">
        <w:rPr>
          <w:smallCaps w:val="0"/>
          <w:color w:val="auto"/>
          <w:sz w:val="24"/>
          <w:szCs w:val="24"/>
        </w:rPr>
        <w:t>-п</w:t>
      </w:r>
    </w:p>
    <w:p w14:paraId="485FE6D9" w14:textId="7D04C586" w:rsidR="00656FCF" w:rsidRDefault="00656FCF" w:rsidP="00656FCF">
      <w:pPr>
        <w:shd w:val="clear" w:color="auto" w:fill="FFFFFF"/>
        <w:rPr>
          <w:b/>
          <w:smallCaps w:val="0"/>
          <w:color w:val="000000"/>
          <w:sz w:val="24"/>
          <w:szCs w:val="24"/>
        </w:rPr>
      </w:pPr>
    </w:p>
    <w:p w14:paraId="3B1A9CAB" w14:textId="06F910AF" w:rsidR="0000103C" w:rsidRDefault="0000103C" w:rsidP="00656FCF">
      <w:pPr>
        <w:shd w:val="clear" w:color="auto" w:fill="FFFFFF"/>
        <w:rPr>
          <w:b/>
          <w:smallCaps w:val="0"/>
          <w:color w:val="000000"/>
          <w:sz w:val="24"/>
          <w:szCs w:val="24"/>
        </w:rPr>
      </w:pPr>
    </w:p>
    <w:p w14:paraId="1C01C4C5" w14:textId="77777777" w:rsidR="0000103C" w:rsidRPr="00656FCF" w:rsidRDefault="0000103C" w:rsidP="00656FCF">
      <w:pPr>
        <w:shd w:val="clear" w:color="auto" w:fill="FFFFFF"/>
        <w:rPr>
          <w:b/>
          <w:smallCaps w:val="0"/>
          <w:color w:val="000000"/>
          <w:sz w:val="24"/>
          <w:szCs w:val="24"/>
        </w:rPr>
      </w:pPr>
    </w:p>
    <w:p w14:paraId="128CF3F5" w14:textId="7855D952" w:rsidR="0000103C" w:rsidRDefault="0000103C" w:rsidP="00FF7BE1">
      <w:pPr>
        <w:jc w:val="center"/>
        <w:rPr>
          <w:b/>
          <w:bCs/>
          <w:smallCaps w:val="0"/>
          <w:color w:val="000000"/>
          <w:sz w:val="28"/>
          <w:szCs w:val="28"/>
        </w:rPr>
      </w:pPr>
      <w:r>
        <w:rPr>
          <w:b/>
          <w:bCs/>
          <w:smallCaps w:val="0"/>
          <w:color w:val="000000"/>
          <w:sz w:val="28"/>
          <w:szCs w:val="28"/>
        </w:rPr>
        <w:t xml:space="preserve">П Р О Г Р А М </w:t>
      </w:r>
      <w:proofErr w:type="spellStart"/>
      <w:r>
        <w:rPr>
          <w:b/>
          <w:bCs/>
          <w:smallCaps w:val="0"/>
          <w:color w:val="000000"/>
          <w:sz w:val="28"/>
          <w:szCs w:val="28"/>
        </w:rPr>
        <w:t>М</w:t>
      </w:r>
      <w:proofErr w:type="spellEnd"/>
      <w:r>
        <w:rPr>
          <w:b/>
          <w:bCs/>
          <w:smallCaps w:val="0"/>
          <w:color w:val="000000"/>
          <w:sz w:val="28"/>
          <w:szCs w:val="28"/>
        </w:rPr>
        <w:t xml:space="preserve"> А</w:t>
      </w:r>
    </w:p>
    <w:p w14:paraId="2227FBCF" w14:textId="2795670C" w:rsidR="00656FCF" w:rsidRPr="00FF7BE1" w:rsidRDefault="00656FCF" w:rsidP="00FF7BE1">
      <w:pPr>
        <w:jc w:val="center"/>
        <w:rPr>
          <w:b/>
          <w:bCs/>
          <w:smallCaps w:val="0"/>
          <w:color w:val="000000"/>
          <w:sz w:val="28"/>
          <w:szCs w:val="28"/>
        </w:rPr>
      </w:pPr>
      <w:r w:rsidRPr="00656FCF">
        <w:rPr>
          <w:b/>
          <w:bCs/>
          <w:smallCaps w:val="0"/>
          <w:color w:val="000000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</w:t>
      </w:r>
      <w:r>
        <w:rPr>
          <w:b/>
          <w:bCs/>
          <w:smallCaps w:val="0"/>
          <w:color w:val="000000"/>
          <w:sz w:val="28"/>
          <w:szCs w:val="28"/>
        </w:rPr>
        <w:t>4</w:t>
      </w:r>
      <w:r w:rsidRPr="00656FCF">
        <w:rPr>
          <w:b/>
          <w:bCs/>
          <w:smallCaps w:val="0"/>
          <w:color w:val="000000"/>
          <w:sz w:val="28"/>
          <w:szCs w:val="28"/>
        </w:rPr>
        <w:t xml:space="preserve"> год на территории </w:t>
      </w:r>
      <w:r w:rsidR="00FF7BE1" w:rsidRPr="00FF7BE1">
        <w:rPr>
          <w:b/>
          <w:bCs/>
          <w:smallCaps w:val="0"/>
          <w:color w:val="000000"/>
          <w:sz w:val="28"/>
          <w:szCs w:val="28"/>
        </w:rPr>
        <w:t>сельских поселений Южского муниципального района</w:t>
      </w:r>
    </w:p>
    <w:p w14:paraId="72F3FA08" w14:textId="77777777" w:rsidR="00656FCF" w:rsidRPr="00656FCF" w:rsidRDefault="00656FCF" w:rsidP="00656FCF">
      <w:pPr>
        <w:suppressAutoHyphens/>
        <w:autoSpaceDE w:val="0"/>
        <w:jc w:val="center"/>
        <w:rPr>
          <w:b/>
          <w:bCs/>
          <w:smallCaps w:val="0"/>
          <w:color w:val="000000"/>
          <w:sz w:val="28"/>
          <w:szCs w:val="28"/>
          <w:lang w:eastAsia="zh-CN"/>
        </w:rPr>
      </w:pPr>
    </w:p>
    <w:p w14:paraId="14CBE9D6" w14:textId="77777777" w:rsidR="00656FCF" w:rsidRPr="00656FCF" w:rsidRDefault="00656FCF" w:rsidP="00656FCF">
      <w:pPr>
        <w:jc w:val="center"/>
        <w:rPr>
          <w:b/>
          <w:smallCaps w:val="0"/>
          <w:color w:val="000000"/>
          <w:sz w:val="27"/>
          <w:szCs w:val="27"/>
        </w:rPr>
      </w:pPr>
      <w:r w:rsidRPr="00656FCF">
        <w:rPr>
          <w:b/>
          <w:smallCaps w:val="0"/>
          <w:color w:val="auto"/>
          <w:sz w:val="28"/>
          <w:szCs w:val="28"/>
        </w:rPr>
        <w:t>1. Общие положения</w:t>
      </w:r>
    </w:p>
    <w:p w14:paraId="59928B87" w14:textId="77EBC6FC" w:rsidR="00656FCF" w:rsidRPr="00656FCF" w:rsidRDefault="00656FCF" w:rsidP="0000103C">
      <w:pPr>
        <w:widowControl w:val="0"/>
        <w:autoSpaceDE w:val="0"/>
        <w:autoSpaceDN w:val="0"/>
        <w:ind w:firstLine="708"/>
        <w:jc w:val="both"/>
        <w:rPr>
          <w:rFonts w:eastAsia="Calibri"/>
          <w:smallCaps w:val="0"/>
          <w:color w:val="auto"/>
          <w:sz w:val="28"/>
          <w:szCs w:val="28"/>
        </w:rPr>
      </w:pPr>
      <w:r w:rsidRPr="00656FCF">
        <w:rPr>
          <w:rFonts w:eastAsia="Calibri"/>
          <w:smallCaps w:val="0"/>
          <w:color w:val="auto"/>
          <w:sz w:val="28"/>
          <w:szCs w:val="28"/>
        </w:rPr>
        <w:t>1.1.</w:t>
      </w:r>
      <w:r w:rsidR="0000103C">
        <w:rPr>
          <w:rFonts w:eastAsia="Calibri"/>
          <w:smallCaps w:val="0"/>
          <w:color w:val="auto"/>
          <w:sz w:val="28"/>
          <w:szCs w:val="28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</w:t>
      </w:r>
      <w:r>
        <w:rPr>
          <w:rFonts w:eastAsia="Calibri"/>
          <w:smallCaps w:val="0"/>
          <w:color w:val="auto"/>
          <w:sz w:val="28"/>
          <w:szCs w:val="28"/>
        </w:rPr>
        <w:t>4</w:t>
      </w:r>
      <w:r w:rsidRPr="00656FCF">
        <w:rPr>
          <w:rFonts w:eastAsia="Calibri"/>
          <w:smallCaps w:val="0"/>
          <w:color w:val="auto"/>
          <w:sz w:val="28"/>
          <w:szCs w:val="28"/>
        </w:rPr>
        <w:t xml:space="preserve"> год на территории </w:t>
      </w:r>
      <w:r w:rsidR="00FF7BE1" w:rsidRPr="00FF7BE1">
        <w:rPr>
          <w:rFonts w:eastAsia="Calibri"/>
          <w:smallCaps w:val="0"/>
          <w:color w:val="auto"/>
          <w:sz w:val="28"/>
          <w:szCs w:val="28"/>
        </w:rPr>
        <w:t xml:space="preserve">сельских поселений Южского муниципального района </w:t>
      </w:r>
      <w:r w:rsidRPr="00656FCF">
        <w:rPr>
          <w:rFonts w:eastAsia="Calibri"/>
          <w:smallCaps w:val="0"/>
          <w:color w:val="auto"/>
          <w:sz w:val="28"/>
          <w:szCs w:val="28"/>
        </w:rPr>
        <w:t>(далее - Программа) разработана в целях  стимулирования добросовестного соблюдения обязательных требований контролируемым лицом,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организацией, а также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14:paraId="65FF9561" w14:textId="74E23239" w:rsidR="00656FCF" w:rsidRPr="00656FCF" w:rsidRDefault="00656FCF" w:rsidP="0000103C">
      <w:pPr>
        <w:ind w:firstLine="708"/>
        <w:contextualSpacing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bookmarkStart w:id="1" w:name="sub_1002"/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1.2.</w:t>
      </w:r>
      <w:r w:rsidR="0000103C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Программа разработана в соответствии с:</w:t>
      </w:r>
      <w:bookmarkEnd w:id="1"/>
    </w:p>
    <w:p w14:paraId="19129431" w14:textId="54D67782" w:rsidR="00656FCF" w:rsidRPr="00656FCF" w:rsidRDefault="00656FCF" w:rsidP="0000103C">
      <w:pPr>
        <w:ind w:firstLine="708"/>
        <w:contextualSpacing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-</w:t>
      </w:r>
      <w:r w:rsidR="0000103C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Федеральным законом от 31.07.2020 №</w:t>
      </w:r>
      <w:r w:rsidR="0000103C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248-ФЗ «О государственном контроле (надзоре) и муниципальном контроле в Российской Федерации»</w:t>
      </w:r>
      <w:r w:rsidRPr="00656FCF">
        <w:rPr>
          <w:rFonts w:ascii="yandex-sans" w:hAnsi="yandex-sans"/>
          <w:smallCaps w:val="0"/>
          <w:color w:val="000000"/>
          <w:sz w:val="28"/>
          <w:szCs w:val="28"/>
        </w:rPr>
        <w:t xml:space="preserve"> (далее- Ф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едеральный закон №</w:t>
      </w:r>
      <w:r w:rsidR="0000103C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248-ФЗ);</w:t>
      </w:r>
    </w:p>
    <w:p w14:paraId="78CBC921" w14:textId="6DDA930F" w:rsidR="00656FCF" w:rsidRPr="00656FCF" w:rsidRDefault="00656FCF" w:rsidP="0000103C">
      <w:pPr>
        <w:ind w:firstLine="708"/>
        <w:contextualSpacing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-</w:t>
      </w:r>
      <w:r w:rsidR="0000103C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Федеральным законом от 31.07.2020 №</w:t>
      </w:r>
      <w:r w:rsidR="0000103C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247-ФЗ «Об обязательных требованиях в Российской Федерации»;</w:t>
      </w:r>
    </w:p>
    <w:p w14:paraId="3CEFF312" w14:textId="092DDCD0" w:rsidR="00656FCF" w:rsidRPr="00656FCF" w:rsidRDefault="00656FCF" w:rsidP="0000103C">
      <w:pPr>
        <w:ind w:firstLine="708"/>
        <w:contextualSpacing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-</w:t>
      </w:r>
      <w:r w:rsidR="0000103C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постановлением Правительства Российской Федерации от 25.06.2021 №</w:t>
      </w:r>
      <w:r w:rsidR="0000103C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5C4CCB96" w14:textId="330CFEB8" w:rsidR="00656FCF" w:rsidRPr="00656FCF" w:rsidRDefault="00656FCF" w:rsidP="0000103C">
      <w:pPr>
        <w:ind w:firstLine="708"/>
        <w:contextualSpacing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bookmarkStart w:id="2" w:name="sub_1003"/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1.3.</w:t>
      </w:r>
      <w:bookmarkStart w:id="3" w:name="sub_1004"/>
      <w:bookmarkEnd w:id="2"/>
      <w:r w:rsidR="0000103C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Срок реализации Программы - 202</w:t>
      </w:r>
      <w:r>
        <w:rPr>
          <w:rFonts w:eastAsia="Calibri"/>
          <w:smallCaps w:val="0"/>
          <w:color w:val="auto"/>
          <w:sz w:val="28"/>
          <w:szCs w:val="28"/>
          <w:lang w:eastAsia="en-US"/>
        </w:rPr>
        <w:t>4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 xml:space="preserve"> год</w:t>
      </w:r>
      <w:bookmarkEnd w:id="3"/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.</w:t>
      </w:r>
    </w:p>
    <w:p w14:paraId="092B0F5D" w14:textId="77777777" w:rsidR="00656FCF" w:rsidRPr="00656FCF" w:rsidRDefault="00656FCF" w:rsidP="00656FCF">
      <w:pPr>
        <w:ind w:firstLine="567"/>
        <w:contextualSpacing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</w:p>
    <w:p w14:paraId="53F91C67" w14:textId="24059E60" w:rsidR="00656FCF" w:rsidRPr="00656FCF" w:rsidRDefault="00656FCF" w:rsidP="0000103C">
      <w:pPr>
        <w:keepNext/>
        <w:jc w:val="center"/>
        <w:outlineLvl w:val="0"/>
        <w:rPr>
          <w:b/>
          <w:smallCaps w:val="0"/>
          <w:color w:val="auto"/>
          <w:sz w:val="28"/>
          <w:szCs w:val="28"/>
        </w:rPr>
      </w:pPr>
      <w:r w:rsidRPr="00656FCF">
        <w:rPr>
          <w:b/>
          <w:smallCaps w:val="0"/>
          <w:color w:val="auto"/>
          <w:sz w:val="28"/>
          <w:szCs w:val="28"/>
        </w:rPr>
        <w:t>2.</w:t>
      </w:r>
      <w:r w:rsidR="0000103C">
        <w:rPr>
          <w:b/>
          <w:smallCaps w:val="0"/>
          <w:color w:val="auto"/>
          <w:sz w:val="28"/>
          <w:szCs w:val="28"/>
        </w:rPr>
        <w:t> </w:t>
      </w:r>
      <w:r w:rsidRPr="00656FCF">
        <w:rPr>
          <w:b/>
          <w:smallCaps w:val="0"/>
          <w:color w:val="auto"/>
          <w:sz w:val="28"/>
          <w:szCs w:val="28"/>
        </w:rPr>
        <w:t xml:space="preserve">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описание текущего развития </w:t>
      </w:r>
      <w:r w:rsidRPr="00656FCF">
        <w:rPr>
          <w:b/>
          <w:smallCaps w:val="0"/>
          <w:color w:val="auto"/>
          <w:sz w:val="28"/>
          <w:szCs w:val="28"/>
        </w:rPr>
        <w:lastRenderedPageBreak/>
        <w:t>профилактической деятельности, характеристика проблем, на решение которых направлена Программа</w:t>
      </w:r>
      <w:r w:rsidR="006A2C91">
        <w:rPr>
          <w:b/>
          <w:smallCaps w:val="0"/>
          <w:color w:val="auto"/>
          <w:sz w:val="28"/>
          <w:szCs w:val="28"/>
        </w:rPr>
        <w:t xml:space="preserve"> профилактики рисков причинения вреда</w:t>
      </w:r>
    </w:p>
    <w:p w14:paraId="67616983" w14:textId="62C458C6" w:rsidR="00656FCF" w:rsidRPr="00656FCF" w:rsidRDefault="00656FCF" w:rsidP="0000103C">
      <w:pPr>
        <w:ind w:firstLine="708"/>
        <w:contextualSpacing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2.1.</w:t>
      </w:r>
      <w:r w:rsidR="0000103C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</w:t>
      </w:r>
      <w:r w:rsidR="0000103C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определенных для нее в схеме теплоснабжения, требований Федеральный закона от 27.07.2010 №</w:t>
      </w:r>
      <w:r w:rsidR="0000103C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190-ФЗ "О теплоснабжении" и принятых в</w:t>
      </w:r>
      <w:r w:rsidR="0000103C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14:paraId="1F19B38A" w14:textId="114F265F" w:rsidR="00656FCF" w:rsidRPr="00656FCF" w:rsidRDefault="00656FCF" w:rsidP="0000103C">
      <w:pPr>
        <w:ind w:firstLine="708"/>
        <w:contextualSpacing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2.2.</w:t>
      </w:r>
      <w:r w:rsidR="0000103C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Обязательные требования в сфере осуществления муниципального контроля</w:t>
      </w:r>
      <w:r w:rsidRPr="00656FCF">
        <w:rPr>
          <w:rFonts w:ascii="Calibri" w:eastAsia="Calibri" w:hAnsi="Calibri"/>
          <w:smallCaps w:val="0"/>
          <w:color w:val="auto"/>
          <w:sz w:val="22"/>
          <w:szCs w:val="22"/>
          <w:lang w:eastAsia="en-US"/>
        </w:rPr>
        <w:t xml:space="preserve"> 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теплоснабжения, регламентированы Федеральным законом от 27.07.2010 №</w:t>
      </w:r>
      <w:r w:rsidR="0000103C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190-ФЗ "О теплоснабжении".</w:t>
      </w:r>
    </w:p>
    <w:p w14:paraId="38096CA8" w14:textId="53B10431" w:rsidR="00656FCF" w:rsidRPr="00656FCF" w:rsidRDefault="00656FCF" w:rsidP="0000103C">
      <w:pPr>
        <w:ind w:firstLine="708"/>
        <w:contextualSpacing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2.3.</w:t>
      </w:r>
      <w:r w:rsidR="0000103C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Объектами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являются:</w:t>
      </w:r>
    </w:p>
    <w:p w14:paraId="5C9A335C" w14:textId="2F4D6CF3" w:rsidR="00656FCF" w:rsidRPr="00656FCF" w:rsidRDefault="00656FCF" w:rsidP="0000103C">
      <w:pPr>
        <w:ind w:firstLine="708"/>
        <w:contextualSpacing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1)</w:t>
      </w:r>
      <w:r w:rsidR="0000103C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деятельность, действия (бездействие) контролируемых лиц, в</w:t>
      </w:r>
      <w:r w:rsidR="0000103C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22B13175" w14:textId="28BADCEE" w:rsidR="00656FCF" w:rsidRPr="00656FCF" w:rsidRDefault="00656FCF" w:rsidP="0000103C">
      <w:pPr>
        <w:ind w:firstLine="708"/>
        <w:contextualSpacing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2)</w:t>
      </w:r>
      <w:r w:rsidR="0000103C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14:paraId="02C3119A" w14:textId="353169A0" w:rsidR="00656FCF" w:rsidRPr="00656FCF" w:rsidRDefault="00656FCF" w:rsidP="0000103C">
      <w:pPr>
        <w:ind w:firstLine="708"/>
        <w:contextualSpacing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2.4.</w:t>
      </w:r>
      <w:r w:rsidR="0000103C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Под контролируемым лицом при осуществлении муниципального контроля понимаются организации, указанные в статье 31 Федерального закона №</w:t>
      </w:r>
      <w:r w:rsidR="0000103C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248-ФЗ, деятельность, действия или результаты деятельности, которых либо производственные объекты, находящиеся во владении и (или) в пользовании которых, подлежат муниципальному контролю.</w:t>
      </w:r>
    </w:p>
    <w:p w14:paraId="1086E7FC" w14:textId="46D6B94C" w:rsidR="006A2C91" w:rsidRDefault="00656FCF" w:rsidP="0000103C">
      <w:pPr>
        <w:ind w:firstLine="708"/>
        <w:contextualSpacing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2.5.</w:t>
      </w:r>
      <w:r w:rsidR="0000103C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="006A2C91">
        <w:rPr>
          <w:rFonts w:eastAsia="Calibri"/>
          <w:smallCaps w:val="0"/>
          <w:color w:val="auto"/>
          <w:sz w:val="28"/>
          <w:szCs w:val="28"/>
          <w:lang w:eastAsia="en-US"/>
        </w:rPr>
        <w:t>Управлением ЖКХ за 2022 год и истекший период 2023 года проверки по соблюдению действующего законодательства Российской Федерации в указанной сфере не проводились.</w:t>
      </w:r>
    </w:p>
    <w:p w14:paraId="227E7A61" w14:textId="77777777" w:rsidR="006A2C91" w:rsidRDefault="006A2C91" w:rsidP="00C61D9A">
      <w:pPr>
        <w:ind w:firstLine="708"/>
        <w:contextualSpacing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r>
        <w:rPr>
          <w:rFonts w:eastAsia="Calibri"/>
          <w:smallCaps w:val="0"/>
          <w:color w:val="auto"/>
          <w:sz w:val="28"/>
          <w:szCs w:val="28"/>
          <w:lang w:eastAsia="en-US"/>
        </w:rPr>
        <w:t>В рамках профилактики рисков причинения вреда (ущерба) охраняемым законом ценностям Управлением ЖКХ в 2023 году осуществляются следующие мероприятия:</w:t>
      </w:r>
    </w:p>
    <w:p w14:paraId="69299ED2" w14:textId="7A42457B" w:rsidR="006A2C91" w:rsidRPr="006A2C91" w:rsidRDefault="006A2C91" w:rsidP="00C61D9A">
      <w:pPr>
        <w:ind w:firstLine="708"/>
        <w:contextualSpacing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r w:rsidRPr="006A2C91">
        <w:rPr>
          <w:rFonts w:eastAsia="Calibri"/>
          <w:smallCaps w:val="0"/>
          <w:color w:val="auto"/>
          <w:sz w:val="28"/>
          <w:szCs w:val="28"/>
          <w:lang w:eastAsia="en-US"/>
        </w:rPr>
        <w:t>1)</w:t>
      </w:r>
      <w:r w:rsidR="00C61D9A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A2C91">
        <w:rPr>
          <w:rFonts w:eastAsia="Calibri"/>
          <w:smallCaps w:val="0"/>
          <w:color w:val="auto"/>
          <w:sz w:val="28"/>
          <w:szCs w:val="28"/>
          <w:lang w:eastAsia="en-US"/>
        </w:rPr>
        <w:t xml:space="preserve">размещение на официальном сайте </w:t>
      </w:r>
      <w:r w:rsidR="00C61D9A">
        <w:rPr>
          <w:rFonts w:eastAsia="Calibri"/>
          <w:smallCaps w:val="0"/>
          <w:color w:val="auto"/>
          <w:sz w:val="28"/>
          <w:szCs w:val="28"/>
          <w:lang w:eastAsia="en-US"/>
        </w:rPr>
        <w:t>Южского муниципального района</w:t>
      </w:r>
      <w:r w:rsidRPr="006A2C91">
        <w:rPr>
          <w:rFonts w:eastAsia="Calibri"/>
          <w:smallCaps w:val="0"/>
          <w:color w:val="auto"/>
          <w:sz w:val="28"/>
          <w:szCs w:val="28"/>
          <w:lang w:eastAsia="en-US"/>
        </w:rPr>
        <w:t xml:space="preserve"> в информационно-коммуникационной сети «Интернет» перечней </w:t>
      </w:r>
      <w:r w:rsidRPr="006A2C91">
        <w:rPr>
          <w:rFonts w:eastAsia="Calibri"/>
          <w:smallCaps w:val="0"/>
          <w:color w:val="auto"/>
          <w:sz w:val="28"/>
          <w:szCs w:val="28"/>
          <w:lang w:eastAsia="en-US"/>
        </w:rPr>
        <w:lastRenderedPageBreak/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14:paraId="7CBED858" w14:textId="05C19AF9" w:rsidR="006A2C91" w:rsidRPr="006A2C91" w:rsidRDefault="006A2C91" w:rsidP="00C61D9A">
      <w:pPr>
        <w:ind w:firstLine="708"/>
        <w:contextualSpacing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r w:rsidRPr="006A2C91">
        <w:rPr>
          <w:rFonts w:eastAsia="Calibri"/>
          <w:smallCaps w:val="0"/>
          <w:color w:val="auto"/>
          <w:sz w:val="28"/>
          <w:szCs w:val="28"/>
          <w:lang w:eastAsia="en-US"/>
        </w:rPr>
        <w:t>2)</w:t>
      </w:r>
      <w:r w:rsidR="00C61D9A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A2C91">
        <w:rPr>
          <w:rFonts w:eastAsia="Calibri"/>
          <w:smallCaps w:val="0"/>
          <w:color w:val="auto"/>
          <w:sz w:val="28"/>
          <w:szCs w:val="28"/>
          <w:lang w:eastAsia="en-US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407EA40D" w14:textId="15AC231D" w:rsidR="006A2C91" w:rsidRPr="006A2C91" w:rsidRDefault="006A2C91" w:rsidP="00C61D9A">
      <w:pPr>
        <w:ind w:firstLine="708"/>
        <w:contextualSpacing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r w:rsidRPr="006A2C91">
        <w:rPr>
          <w:rFonts w:eastAsia="Calibri"/>
          <w:smallCaps w:val="0"/>
          <w:color w:val="auto"/>
          <w:sz w:val="28"/>
          <w:szCs w:val="28"/>
          <w:lang w:eastAsia="en-US"/>
        </w:rPr>
        <w:t>3)</w:t>
      </w:r>
      <w:r w:rsidR="00C61D9A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A2C91">
        <w:rPr>
          <w:rFonts w:eastAsia="Calibri"/>
          <w:smallCaps w:val="0"/>
          <w:color w:val="auto"/>
          <w:sz w:val="28"/>
          <w:szCs w:val="28"/>
          <w:lang w:eastAsia="en-US"/>
        </w:rPr>
        <w:t>обеспечение регулярного обобщения практики осуществления муниципального контроля и размещение на официальном сайте Южского муниципального района в информационно-телекоммуникационной сети «Интернет»,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24C657CB" w14:textId="77777777" w:rsidR="00C61D9A" w:rsidRDefault="006A2C91" w:rsidP="00C61D9A">
      <w:pPr>
        <w:ind w:firstLine="708"/>
        <w:contextualSpacing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r w:rsidRPr="006A2C91">
        <w:rPr>
          <w:rFonts w:eastAsia="Calibri"/>
          <w:smallCaps w:val="0"/>
          <w:color w:val="auto"/>
          <w:sz w:val="28"/>
          <w:szCs w:val="28"/>
          <w:lang w:eastAsia="en-US"/>
        </w:rPr>
        <w:t>4)</w:t>
      </w:r>
      <w:r w:rsidR="00C61D9A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A2C91">
        <w:rPr>
          <w:rFonts w:eastAsia="Calibri"/>
          <w:smallCaps w:val="0"/>
          <w:color w:val="auto"/>
          <w:sz w:val="28"/>
          <w:szCs w:val="28"/>
          <w:lang w:eastAsia="en-US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</w:t>
      </w:r>
      <w:r w:rsidR="00C61D9A">
        <w:rPr>
          <w:rFonts w:eastAsia="Calibri"/>
          <w:smallCaps w:val="0"/>
          <w:color w:val="auto"/>
          <w:sz w:val="28"/>
          <w:szCs w:val="28"/>
          <w:lang w:eastAsia="en-US"/>
        </w:rPr>
        <w:t>.12.</w:t>
      </w:r>
      <w:r w:rsidRPr="006A2C91">
        <w:rPr>
          <w:rFonts w:eastAsia="Calibri"/>
          <w:smallCaps w:val="0"/>
          <w:color w:val="auto"/>
          <w:sz w:val="28"/>
          <w:szCs w:val="28"/>
          <w:lang w:eastAsia="en-US"/>
        </w:rPr>
        <w:t>2008 №</w:t>
      </w:r>
      <w:r w:rsidR="00C61D9A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A2C91">
        <w:rPr>
          <w:rFonts w:eastAsia="Calibri"/>
          <w:smallCaps w:val="0"/>
          <w:color w:val="auto"/>
          <w:sz w:val="28"/>
          <w:szCs w:val="28"/>
          <w:lang w:eastAsia="en-US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1F225370" w14:textId="01E0B682" w:rsidR="0028306E" w:rsidRPr="0028306E" w:rsidRDefault="0028306E" w:rsidP="00C61D9A">
      <w:pPr>
        <w:ind w:firstLine="708"/>
        <w:contextualSpacing/>
        <w:jc w:val="both"/>
        <w:rPr>
          <w:smallCaps w:val="0"/>
          <w:color w:val="auto"/>
          <w:sz w:val="28"/>
          <w:szCs w:val="28"/>
        </w:rPr>
      </w:pPr>
      <w:r w:rsidRPr="0028306E">
        <w:rPr>
          <w:smallCaps w:val="0"/>
          <w:color w:val="auto"/>
          <w:sz w:val="28"/>
          <w:szCs w:val="28"/>
        </w:rPr>
        <w:t>В 2022 году и за истекший период 2023 года Управлением ЖКХ предостережения о недопустимости нарушения обязательных требований не выдавались.</w:t>
      </w:r>
    </w:p>
    <w:p w14:paraId="02E7A950" w14:textId="1B28F907" w:rsidR="00656FCF" w:rsidRPr="00656FCF" w:rsidRDefault="00656FCF" w:rsidP="00C61D9A">
      <w:pPr>
        <w:ind w:firstLine="708"/>
        <w:contextualSpacing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2.6.</w:t>
      </w:r>
      <w:r w:rsidR="00C61D9A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Основными проблемами, на решение которых направлена Программа, являются: недостаточная информированность контролируемого лица об обязательных требованиях и способах их исполнения, а также низкая мотивация добросовестного соблюдения обязательных требований данным лицом.</w:t>
      </w:r>
    </w:p>
    <w:p w14:paraId="0C570954" w14:textId="77777777" w:rsidR="00656FCF" w:rsidRPr="00656FCF" w:rsidRDefault="00656FCF" w:rsidP="00656FCF">
      <w:pPr>
        <w:ind w:firstLine="567"/>
        <w:contextualSpacing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</w:p>
    <w:p w14:paraId="020D95E4" w14:textId="5302D8B2" w:rsidR="00656FCF" w:rsidRPr="00656FCF" w:rsidRDefault="00656FCF" w:rsidP="00C61D9A">
      <w:pPr>
        <w:keepNext/>
        <w:jc w:val="center"/>
        <w:outlineLvl w:val="0"/>
        <w:rPr>
          <w:b/>
          <w:smallCaps w:val="0"/>
          <w:color w:val="auto"/>
          <w:sz w:val="28"/>
          <w:szCs w:val="28"/>
        </w:rPr>
      </w:pPr>
      <w:bookmarkStart w:id="4" w:name="sub_1200"/>
      <w:r w:rsidRPr="00656FCF">
        <w:rPr>
          <w:b/>
          <w:smallCaps w:val="0"/>
          <w:color w:val="auto"/>
          <w:sz w:val="28"/>
          <w:szCs w:val="28"/>
        </w:rPr>
        <w:t>3.</w:t>
      </w:r>
      <w:r w:rsidR="00C61D9A">
        <w:rPr>
          <w:b/>
          <w:smallCaps w:val="0"/>
          <w:color w:val="auto"/>
          <w:sz w:val="28"/>
          <w:szCs w:val="28"/>
        </w:rPr>
        <w:t> </w:t>
      </w:r>
      <w:r w:rsidRPr="00656FCF">
        <w:rPr>
          <w:b/>
          <w:smallCaps w:val="0"/>
          <w:color w:val="auto"/>
          <w:sz w:val="28"/>
          <w:szCs w:val="28"/>
        </w:rPr>
        <w:t>Цели и задачи реализации Программы</w:t>
      </w:r>
    </w:p>
    <w:p w14:paraId="3F4D828F" w14:textId="36237F5F" w:rsidR="00656FCF" w:rsidRPr="00656FCF" w:rsidRDefault="00656FCF" w:rsidP="00C61D9A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bookmarkStart w:id="5" w:name="sub_1005"/>
      <w:bookmarkEnd w:id="4"/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3.1.</w:t>
      </w:r>
      <w:r w:rsidR="00C61D9A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Целями реализации Программы являются:</w:t>
      </w:r>
    </w:p>
    <w:bookmarkEnd w:id="5"/>
    <w:p w14:paraId="1B968F6E" w14:textId="6F69F3CA" w:rsidR="00656FCF" w:rsidRPr="00656FCF" w:rsidRDefault="00656FCF" w:rsidP="00C61D9A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1)</w:t>
      </w:r>
      <w:r w:rsidR="00C61D9A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стимулирование добросовестного соблюдения обязательных требований контролируемым лицом;</w:t>
      </w:r>
    </w:p>
    <w:p w14:paraId="7A091C84" w14:textId="727EC7FC" w:rsidR="00656FCF" w:rsidRPr="00656FCF" w:rsidRDefault="00656FCF" w:rsidP="00C61D9A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2)</w:t>
      </w:r>
      <w:r w:rsidR="00C61D9A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устранение условий, причин и факторов, способных привести к</w:t>
      </w:r>
      <w:r w:rsidR="00C61D9A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нарушениям обязательных требований и (или) причинению вреда (ущерба) охраняемым законом ценностям в отношении единой теплоснабжающей организацией;</w:t>
      </w:r>
    </w:p>
    <w:p w14:paraId="4A97DE93" w14:textId="7D048D4A" w:rsidR="00656FCF" w:rsidRPr="00656FCF" w:rsidRDefault="00656FCF" w:rsidP="00C61D9A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3)</w:t>
      </w:r>
      <w:r w:rsidR="00C61D9A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14:paraId="3F429986" w14:textId="3D36D5B4" w:rsidR="00656FCF" w:rsidRPr="00656FCF" w:rsidRDefault="00656FCF" w:rsidP="00C61D9A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3.2.</w:t>
      </w:r>
      <w:r w:rsidR="00C61D9A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Задачами реализации Программы являются:</w:t>
      </w:r>
    </w:p>
    <w:p w14:paraId="790887A3" w14:textId="6079DEB0" w:rsidR="00656FCF" w:rsidRPr="00656FCF" w:rsidRDefault="00656FCF" w:rsidP="00C61D9A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1)</w:t>
      </w:r>
      <w:r w:rsidR="00C61D9A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 xml:space="preserve">выявление причин, факторов и условий, способствующих 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lastRenderedPageBreak/>
        <w:t>нарушению обязательных требований, разработка мероприятий, направленных на устранение нарушений обязательных требований в</w:t>
      </w:r>
      <w:r w:rsidR="00C61D9A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отношении единой теплоснабжающей организацией;</w:t>
      </w:r>
    </w:p>
    <w:p w14:paraId="57486FE0" w14:textId="2598256A" w:rsidR="00656FCF" w:rsidRPr="00656FCF" w:rsidRDefault="00656FCF" w:rsidP="00C61D9A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2)</w:t>
      </w:r>
      <w:r w:rsidR="00C61D9A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повышение правосознания и правовой культуры юридических лиц в сфере строительства, реконструкции и (или) модернизации объектов теплоснабжения;</w:t>
      </w:r>
    </w:p>
    <w:p w14:paraId="10F8C15D" w14:textId="297DD4EC" w:rsidR="00656FCF" w:rsidRPr="00656FCF" w:rsidRDefault="00656FCF" w:rsidP="00C61D9A">
      <w:pPr>
        <w:widowControl w:val="0"/>
        <w:autoSpaceDE w:val="0"/>
        <w:autoSpaceDN w:val="0"/>
        <w:adjustRightInd w:val="0"/>
        <w:spacing w:after="160" w:line="259" w:lineRule="auto"/>
        <w:ind w:firstLine="708"/>
        <w:contextualSpacing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3)</w:t>
      </w:r>
      <w:r w:rsidR="00C61D9A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14:paraId="321ED039" w14:textId="77777777" w:rsidR="00656FCF" w:rsidRPr="00656FCF" w:rsidRDefault="00656FCF" w:rsidP="00656FCF">
      <w:pPr>
        <w:widowControl w:val="0"/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</w:p>
    <w:p w14:paraId="6326E077" w14:textId="14769489" w:rsidR="00656FCF" w:rsidRPr="00656FCF" w:rsidRDefault="00DA50D4" w:rsidP="00C61D9A">
      <w:pPr>
        <w:suppressAutoHyphens/>
        <w:autoSpaceDE w:val="0"/>
        <w:jc w:val="center"/>
        <w:rPr>
          <w:rFonts w:eastAsia="Calibri"/>
          <w:b/>
          <w:smallCaps w:val="0"/>
          <w:color w:val="auto"/>
          <w:sz w:val="28"/>
          <w:szCs w:val="28"/>
          <w:lang w:eastAsia="en-US"/>
        </w:rPr>
      </w:pPr>
      <w:r>
        <w:rPr>
          <w:rFonts w:eastAsia="Calibri"/>
          <w:b/>
          <w:smallCaps w:val="0"/>
          <w:color w:val="auto"/>
          <w:sz w:val="28"/>
          <w:szCs w:val="28"/>
          <w:lang w:eastAsia="en-US"/>
        </w:rPr>
        <w:t>4</w:t>
      </w:r>
      <w:r w:rsidR="00656FCF" w:rsidRPr="00656FCF">
        <w:rPr>
          <w:rFonts w:eastAsia="Calibri"/>
          <w:b/>
          <w:smallCaps w:val="0"/>
          <w:color w:val="auto"/>
          <w:sz w:val="28"/>
          <w:szCs w:val="28"/>
          <w:lang w:eastAsia="en-US"/>
        </w:rPr>
        <w:t xml:space="preserve">. Перечень профилактических мероприятий, </w:t>
      </w:r>
      <w:r w:rsidR="00C61D9A">
        <w:rPr>
          <w:rFonts w:eastAsia="Calibri"/>
          <w:b/>
          <w:smallCaps w:val="0"/>
          <w:color w:val="auto"/>
          <w:sz w:val="28"/>
          <w:szCs w:val="28"/>
          <w:lang w:eastAsia="en-US"/>
        </w:rPr>
        <w:br/>
      </w:r>
      <w:r w:rsidR="00656FCF" w:rsidRPr="00656FCF">
        <w:rPr>
          <w:rFonts w:eastAsia="Calibri"/>
          <w:b/>
          <w:smallCaps w:val="0"/>
          <w:color w:val="auto"/>
          <w:sz w:val="28"/>
          <w:szCs w:val="28"/>
          <w:lang w:eastAsia="en-US"/>
        </w:rPr>
        <w:t>сроки (периодичность) их проведения</w:t>
      </w:r>
    </w:p>
    <w:p w14:paraId="30B31019" w14:textId="6F512E26" w:rsidR="00656FCF" w:rsidRPr="00656FCF" w:rsidRDefault="00656FCF" w:rsidP="00C61D9A">
      <w:pPr>
        <w:suppressAutoHyphens/>
        <w:autoSpaceDE w:val="0"/>
        <w:ind w:firstLine="708"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4.1.</w:t>
      </w:r>
      <w:r w:rsidR="00C61D9A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 xml:space="preserve">В соответствии с Положением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</w:t>
      </w:r>
      <w:r w:rsidR="00DA50D4">
        <w:rPr>
          <w:rFonts w:eastAsia="Calibri"/>
          <w:smallCaps w:val="0"/>
          <w:color w:val="auto"/>
          <w:sz w:val="28"/>
          <w:szCs w:val="28"/>
          <w:lang w:eastAsia="en-US"/>
        </w:rPr>
        <w:t xml:space="preserve">территории </w:t>
      </w:r>
      <w:r w:rsidR="00FF7BE1" w:rsidRPr="00FF7BE1">
        <w:rPr>
          <w:rFonts w:eastAsia="Calibri"/>
          <w:smallCaps w:val="0"/>
          <w:color w:val="auto"/>
          <w:sz w:val="28"/>
          <w:szCs w:val="28"/>
          <w:lang w:eastAsia="en-US"/>
        </w:rPr>
        <w:t>сельских поселений Южского муниципального района</w:t>
      </w:r>
      <w:r w:rsidRPr="00FF7BE1">
        <w:rPr>
          <w:rFonts w:eastAsia="Calibri"/>
          <w:smallCaps w:val="0"/>
          <w:color w:val="auto"/>
          <w:sz w:val="28"/>
          <w:szCs w:val="28"/>
          <w:lang w:eastAsia="en-US"/>
        </w:rPr>
        <w:t>,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 xml:space="preserve"> утвержденным решением Совета Южского </w:t>
      </w:r>
      <w:r w:rsidR="00DA50D4">
        <w:rPr>
          <w:rFonts w:eastAsia="Calibri"/>
          <w:smallCaps w:val="0"/>
          <w:color w:val="auto"/>
          <w:sz w:val="28"/>
          <w:szCs w:val="28"/>
          <w:lang w:eastAsia="en-US"/>
        </w:rPr>
        <w:t>муниципального района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 xml:space="preserve"> от 1</w:t>
      </w:r>
      <w:r w:rsidR="00DA50D4">
        <w:rPr>
          <w:rFonts w:eastAsia="Calibri"/>
          <w:smallCaps w:val="0"/>
          <w:color w:val="auto"/>
          <w:sz w:val="28"/>
          <w:szCs w:val="28"/>
          <w:lang w:eastAsia="en-US"/>
        </w:rPr>
        <w:t>5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.12.2021 №</w:t>
      </w:r>
      <w:r w:rsidR="00C61D9A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="00DA50D4">
        <w:rPr>
          <w:rFonts w:eastAsia="Calibri"/>
          <w:smallCaps w:val="0"/>
          <w:color w:val="auto"/>
          <w:sz w:val="28"/>
          <w:szCs w:val="28"/>
          <w:lang w:eastAsia="en-US"/>
        </w:rPr>
        <w:t>10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8, проводятся следующие профилактические мероприятия:</w:t>
      </w:r>
    </w:p>
    <w:p w14:paraId="607D6BFE" w14:textId="5C5924AE" w:rsidR="00656FCF" w:rsidRPr="00656FCF" w:rsidRDefault="00656FCF" w:rsidP="00656FCF">
      <w:pPr>
        <w:suppressAutoHyphens/>
        <w:autoSpaceDE w:val="0"/>
        <w:ind w:firstLine="709"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а)</w:t>
      </w:r>
      <w:r w:rsidR="00C61D9A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информирование;</w:t>
      </w:r>
    </w:p>
    <w:p w14:paraId="46A4D21B" w14:textId="6F22A82C" w:rsidR="00656FCF" w:rsidRPr="00656FCF" w:rsidRDefault="00656FCF" w:rsidP="00656FCF">
      <w:pPr>
        <w:suppressAutoHyphens/>
        <w:autoSpaceDE w:val="0"/>
        <w:ind w:firstLine="709"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б)</w:t>
      </w:r>
      <w:r w:rsidR="00C61D9A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консультирование.</w:t>
      </w:r>
    </w:p>
    <w:p w14:paraId="3C1D1FB0" w14:textId="0A3C8066" w:rsidR="00656FCF" w:rsidRPr="00656FCF" w:rsidRDefault="00656FCF" w:rsidP="00656FCF">
      <w:pPr>
        <w:suppressAutoHyphens/>
        <w:autoSpaceDE w:val="0"/>
        <w:ind w:firstLine="709"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4.2.</w:t>
      </w:r>
      <w:r w:rsidR="00C61D9A">
        <w:rPr>
          <w:rFonts w:eastAsia="Calibri"/>
          <w:smallCaps w:val="0"/>
          <w:color w:val="auto"/>
          <w:sz w:val="28"/>
          <w:szCs w:val="28"/>
          <w:lang w:eastAsia="en-US"/>
        </w:rPr>
        <w:t> </w:t>
      </w:r>
      <w:r w:rsidRPr="00656FCF">
        <w:rPr>
          <w:rFonts w:eastAsia="Calibri"/>
          <w:smallCaps w:val="0"/>
          <w:color w:val="auto"/>
          <w:sz w:val="28"/>
          <w:szCs w:val="28"/>
          <w:lang w:eastAsia="en-US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44558086" w14:textId="4E167244" w:rsidR="00C61D9A" w:rsidRDefault="00C61D9A">
      <w:pPr>
        <w:spacing w:after="160" w:line="259" w:lineRule="auto"/>
        <w:rPr>
          <w:rFonts w:eastAsia="Calibri"/>
          <w:smallCaps w:val="0"/>
          <w:color w:val="auto"/>
          <w:sz w:val="28"/>
          <w:szCs w:val="28"/>
          <w:lang w:eastAsia="en-US"/>
        </w:rPr>
      </w:pPr>
      <w:r>
        <w:rPr>
          <w:rFonts w:eastAsia="Calibri"/>
          <w:smallCaps w:val="0"/>
          <w:color w:val="auto"/>
          <w:sz w:val="28"/>
          <w:szCs w:val="28"/>
          <w:lang w:eastAsia="en-US"/>
        </w:rPr>
        <w:br w:type="page"/>
      </w:r>
    </w:p>
    <w:p w14:paraId="4BF1A3F1" w14:textId="77777777" w:rsidR="00C61D9A" w:rsidRPr="00C61D9A" w:rsidRDefault="00656FCF" w:rsidP="00656FCF">
      <w:pPr>
        <w:shd w:val="clear" w:color="auto" w:fill="FFFFFF"/>
        <w:jc w:val="right"/>
        <w:rPr>
          <w:smallCaps w:val="0"/>
          <w:color w:val="212121"/>
          <w:sz w:val="24"/>
          <w:szCs w:val="24"/>
        </w:rPr>
      </w:pPr>
      <w:r w:rsidRPr="00C61D9A">
        <w:rPr>
          <w:smallCaps w:val="0"/>
          <w:color w:val="212121"/>
          <w:sz w:val="24"/>
          <w:szCs w:val="24"/>
        </w:rPr>
        <w:lastRenderedPageBreak/>
        <w:t xml:space="preserve">Приложение к Программе </w:t>
      </w:r>
    </w:p>
    <w:p w14:paraId="58C0128F" w14:textId="5B94D589" w:rsidR="00C61D9A" w:rsidRPr="00C61D9A" w:rsidRDefault="00656FCF" w:rsidP="00656FCF">
      <w:pPr>
        <w:shd w:val="clear" w:color="auto" w:fill="FFFFFF"/>
        <w:jc w:val="right"/>
        <w:rPr>
          <w:smallCaps w:val="0"/>
          <w:color w:val="212121"/>
          <w:sz w:val="24"/>
          <w:szCs w:val="24"/>
        </w:rPr>
      </w:pPr>
      <w:r w:rsidRPr="00C61D9A">
        <w:rPr>
          <w:smallCaps w:val="0"/>
          <w:color w:val="212121"/>
          <w:sz w:val="24"/>
          <w:szCs w:val="24"/>
        </w:rPr>
        <w:t>профилактики рисков причинения вреда (ущерба)</w:t>
      </w:r>
      <w:r w:rsidR="00DA50D4" w:rsidRPr="00C61D9A">
        <w:rPr>
          <w:smallCaps w:val="0"/>
          <w:color w:val="212121"/>
          <w:sz w:val="24"/>
          <w:szCs w:val="24"/>
        </w:rPr>
        <w:t>,</w:t>
      </w:r>
    </w:p>
    <w:p w14:paraId="63BC9ED1" w14:textId="77D0BD96" w:rsidR="00656FCF" w:rsidRPr="00C61D9A" w:rsidRDefault="00656FCF" w:rsidP="00656FCF">
      <w:pPr>
        <w:shd w:val="clear" w:color="auto" w:fill="FFFFFF"/>
        <w:jc w:val="right"/>
        <w:rPr>
          <w:smallCaps w:val="0"/>
          <w:color w:val="212121"/>
          <w:sz w:val="24"/>
          <w:szCs w:val="24"/>
        </w:rPr>
      </w:pPr>
      <w:r w:rsidRPr="00C61D9A">
        <w:rPr>
          <w:smallCaps w:val="0"/>
          <w:color w:val="212121"/>
          <w:sz w:val="24"/>
          <w:szCs w:val="24"/>
        </w:rPr>
        <w:t>охраняемым законом ценностям при осуществлении</w:t>
      </w:r>
    </w:p>
    <w:p w14:paraId="562591C4" w14:textId="1E061503" w:rsidR="00656FCF" w:rsidRPr="00C61D9A" w:rsidRDefault="00656FCF" w:rsidP="00656FCF">
      <w:pPr>
        <w:shd w:val="clear" w:color="auto" w:fill="FFFFFF"/>
        <w:jc w:val="right"/>
        <w:rPr>
          <w:smallCaps w:val="0"/>
          <w:color w:val="212121"/>
          <w:sz w:val="24"/>
          <w:szCs w:val="24"/>
        </w:rPr>
      </w:pPr>
      <w:r w:rsidRPr="00C61D9A">
        <w:rPr>
          <w:smallCaps w:val="0"/>
          <w:color w:val="212121"/>
          <w:sz w:val="24"/>
          <w:szCs w:val="24"/>
        </w:rPr>
        <w:t>муниципального контроля за исполнением единой</w:t>
      </w:r>
    </w:p>
    <w:p w14:paraId="7A55DDDF" w14:textId="77777777" w:rsidR="00656FCF" w:rsidRPr="00C61D9A" w:rsidRDefault="00656FCF" w:rsidP="00656FCF">
      <w:pPr>
        <w:shd w:val="clear" w:color="auto" w:fill="FFFFFF"/>
        <w:jc w:val="right"/>
        <w:rPr>
          <w:smallCaps w:val="0"/>
          <w:color w:val="212121"/>
          <w:sz w:val="24"/>
          <w:szCs w:val="24"/>
        </w:rPr>
      </w:pPr>
      <w:r w:rsidRPr="00C61D9A">
        <w:rPr>
          <w:smallCaps w:val="0"/>
          <w:color w:val="212121"/>
          <w:sz w:val="24"/>
          <w:szCs w:val="24"/>
        </w:rPr>
        <w:t>теплоснабжающей организацией обязательств по строительству,</w:t>
      </w:r>
    </w:p>
    <w:p w14:paraId="4B2DB3C4" w14:textId="77777777" w:rsidR="00656FCF" w:rsidRPr="00C61D9A" w:rsidRDefault="00656FCF" w:rsidP="00656FCF">
      <w:pPr>
        <w:shd w:val="clear" w:color="auto" w:fill="FFFFFF"/>
        <w:jc w:val="right"/>
        <w:rPr>
          <w:smallCaps w:val="0"/>
          <w:color w:val="212121"/>
          <w:sz w:val="24"/>
          <w:szCs w:val="24"/>
        </w:rPr>
      </w:pPr>
      <w:r w:rsidRPr="00C61D9A">
        <w:rPr>
          <w:smallCaps w:val="0"/>
          <w:color w:val="212121"/>
          <w:sz w:val="24"/>
          <w:szCs w:val="24"/>
        </w:rPr>
        <w:t xml:space="preserve"> реконструкции и (или) модернизации объектов теплоснабжения</w:t>
      </w:r>
    </w:p>
    <w:p w14:paraId="33563481" w14:textId="77777777" w:rsidR="00656FCF" w:rsidRPr="00C61D9A" w:rsidRDefault="00656FCF" w:rsidP="00656FCF">
      <w:pPr>
        <w:shd w:val="clear" w:color="auto" w:fill="FFFFFF"/>
        <w:jc w:val="right"/>
        <w:rPr>
          <w:smallCaps w:val="0"/>
          <w:color w:val="212121"/>
          <w:sz w:val="24"/>
          <w:szCs w:val="24"/>
        </w:rPr>
      </w:pPr>
      <w:r w:rsidRPr="00C61D9A">
        <w:rPr>
          <w:smallCaps w:val="0"/>
          <w:color w:val="212121"/>
          <w:sz w:val="24"/>
          <w:szCs w:val="24"/>
        </w:rPr>
        <w:t xml:space="preserve"> на 202</w:t>
      </w:r>
      <w:r w:rsidR="00B0183E" w:rsidRPr="00C61D9A">
        <w:rPr>
          <w:smallCaps w:val="0"/>
          <w:color w:val="212121"/>
          <w:sz w:val="24"/>
          <w:szCs w:val="24"/>
        </w:rPr>
        <w:t>4</w:t>
      </w:r>
      <w:r w:rsidRPr="00C61D9A">
        <w:rPr>
          <w:smallCaps w:val="0"/>
          <w:color w:val="212121"/>
          <w:sz w:val="24"/>
          <w:szCs w:val="24"/>
        </w:rPr>
        <w:t xml:space="preserve"> год на территории </w:t>
      </w:r>
      <w:r w:rsidR="00DA50D4" w:rsidRPr="00C61D9A">
        <w:rPr>
          <w:smallCaps w:val="0"/>
          <w:color w:val="212121"/>
          <w:sz w:val="24"/>
          <w:szCs w:val="24"/>
        </w:rPr>
        <w:t>сельских поселений</w:t>
      </w:r>
      <w:r w:rsidRPr="00C61D9A">
        <w:rPr>
          <w:smallCaps w:val="0"/>
          <w:color w:val="212121"/>
          <w:sz w:val="24"/>
          <w:szCs w:val="24"/>
        </w:rPr>
        <w:t xml:space="preserve"> </w:t>
      </w:r>
    </w:p>
    <w:p w14:paraId="0D290B96" w14:textId="77777777" w:rsidR="00656FCF" w:rsidRPr="00C61D9A" w:rsidRDefault="00656FCF" w:rsidP="00656FCF">
      <w:pPr>
        <w:shd w:val="clear" w:color="auto" w:fill="FFFFFF"/>
        <w:jc w:val="right"/>
        <w:rPr>
          <w:smallCaps w:val="0"/>
          <w:color w:val="212121"/>
          <w:sz w:val="24"/>
          <w:szCs w:val="24"/>
        </w:rPr>
      </w:pPr>
      <w:r w:rsidRPr="00C61D9A">
        <w:rPr>
          <w:smallCaps w:val="0"/>
          <w:color w:val="212121"/>
          <w:sz w:val="24"/>
          <w:szCs w:val="24"/>
        </w:rPr>
        <w:t>Южского муниципального района</w:t>
      </w:r>
    </w:p>
    <w:p w14:paraId="540429A7" w14:textId="77777777" w:rsidR="00C61D9A" w:rsidRPr="00C61D9A" w:rsidRDefault="00C61D9A" w:rsidP="00C61D9A">
      <w:pPr>
        <w:shd w:val="clear" w:color="auto" w:fill="FFFFFF"/>
        <w:jc w:val="center"/>
        <w:rPr>
          <w:smallCaps w:val="0"/>
          <w:color w:val="212121"/>
          <w:sz w:val="28"/>
          <w:szCs w:val="28"/>
        </w:rPr>
      </w:pPr>
    </w:p>
    <w:p w14:paraId="3B71B272" w14:textId="38BE1833" w:rsidR="00C61D9A" w:rsidRDefault="00C61D9A" w:rsidP="00C61D9A">
      <w:pPr>
        <w:shd w:val="clear" w:color="auto" w:fill="FFFFFF"/>
        <w:jc w:val="center"/>
        <w:rPr>
          <w:smallCaps w:val="0"/>
          <w:color w:val="212121"/>
          <w:sz w:val="28"/>
          <w:szCs w:val="28"/>
        </w:rPr>
      </w:pPr>
    </w:p>
    <w:p w14:paraId="5DB6DCC4" w14:textId="3EBEDEAF" w:rsidR="00C61D9A" w:rsidRPr="00C61D9A" w:rsidRDefault="00C61D9A" w:rsidP="00C61D9A">
      <w:pPr>
        <w:shd w:val="clear" w:color="auto" w:fill="FFFFFF"/>
        <w:jc w:val="center"/>
        <w:rPr>
          <w:b/>
          <w:bCs/>
          <w:smallCaps w:val="0"/>
          <w:color w:val="212121"/>
          <w:sz w:val="28"/>
          <w:szCs w:val="28"/>
        </w:rPr>
      </w:pPr>
      <w:r w:rsidRPr="00C61D9A">
        <w:rPr>
          <w:b/>
          <w:bCs/>
          <w:smallCaps w:val="0"/>
          <w:color w:val="212121"/>
          <w:sz w:val="28"/>
          <w:szCs w:val="28"/>
        </w:rPr>
        <w:t>П Е Р Е Ч Е Н Ь</w:t>
      </w:r>
    </w:p>
    <w:p w14:paraId="7AAE4158" w14:textId="644F120E" w:rsidR="00656FCF" w:rsidRDefault="00656FCF" w:rsidP="00C61D9A">
      <w:pPr>
        <w:shd w:val="clear" w:color="auto" w:fill="FFFFFF"/>
        <w:jc w:val="center"/>
        <w:rPr>
          <w:smallCaps w:val="0"/>
          <w:color w:val="212121"/>
          <w:sz w:val="28"/>
          <w:szCs w:val="28"/>
        </w:rPr>
      </w:pPr>
      <w:r w:rsidRPr="00656FCF">
        <w:rPr>
          <w:smallCaps w:val="0"/>
          <w:color w:val="212121"/>
          <w:sz w:val="28"/>
          <w:szCs w:val="28"/>
        </w:rPr>
        <w:t>профилактических мероприятий</w:t>
      </w:r>
    </w:p>
    <w:p w14:paraId="48748278" w14:textId="77777777" w:rsidR="00C61D9A" w:rsidRPr="00656FCF" w:rsidRDefault="00C61D9A" w:rsidP="00C61D9A">
      <w:pPr>
        <w:shd w:val="clear" w:color="auto" w:fill="FFFFFF"/>
        <w:jc w:val="center"/>
        <w:rPr>
          <w:smallCaps w:val="0"/>
          <w:color w:val="212121"/>
          <w:sz w:val="28"/>
          <w:szCs w:val="28"/>
        </w:rPr>
      </w:pPr>
    </w:p>
    <w:tbl>
      <w:tblPr>
        <w:tblW w:w="93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5098"/>
        <w:gridCol w:w="1535"/>
        <w:gridCol w:w="1827"/>
      </w:tblGrid>
      <w:tr w:rsidR="00656FCF" w:rsidRPr="00C61D9A" w14:paraId="7B84D399" w14:textId="77777777" w:rsidTr="00C61D9A">
        <w:tc>
          <w:tcPr>
            <w:tcW w:w="848" w:type="dxa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vAlign w:val="center"/>
            <w:hideMark/>
          </w:tcPr>
          <w:p w14:paraId="0A0DD498" w14:textId="77777777" w:rsidR="00656FCF" w:rsidRPr="00C61D9A" w:rsidRDefault="00656FCF" w:rsidP="00C61D9A">
            <w:pPr>
              <w:contextualSpacing/>
              <w:jc w:val="center"/>
              <w:rPr>
                <w:smallCaps w:val="0"/>
                <w:color w:val="212121"/>
                <w:sz w:val="24"/>
                <w:szCs w:val="24"/>
              </w:rPr>
            </w:pPr>
            <w:r w:rsidRPr="00C61D9A">
              <w:rPr>
                <w:smallCaps w:val="0"/>
                <w:color w:val="212121"/>
                <w:sz w:val="24"/>
                <w:szCs w:val="24"/>
              </w:rPr>
              <w:t>№</w:t>
            </w:r>
          </w:p>
          <w:p w14:paraId="4FA17601" w14:textId="77777777" w:rsidR="00656FCF" w:rsidRPr="00C61D9A" w:rsidRDefault="00656FCF" w:rsidP="00C61D9A">
            <w:pPr>
              <w:contextualSpacing/>
              <w:jc w:val="center"/>
              <w:rPr>
                <w:smallCaps w:val="0"/>
                <w:color w:val="212121"/>
                <w:sz w:val="24"/>
                <w:szCs w:val="24"/>
              </w:rPr>
            </w:pPr>
            <w:r w:rsidRPr="00C61D9A">
              <w:rPr>
                <w:smallCaps w:val="0"/>
                <w:color w:val="212121"/>
                <w:sz w:val="24"/>
                <w:szCs w:val="24"/>
              </w:rPr>
              <w:t>п/п</w:t>
            </w:r>
          </w:p>
        </w:tc>
        <w:tc>
          <w:tcPr>
            <w:tcW w:w="5098" w:type="dxa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vAlign w:val="center"/>
            <w:hideMark/>
          </w:tcPr>
          <w:p w14:paraId="0038D358" w14:textId="77777777" w:rsidR="00656FCF" w:rsidRPr="00C61D9A" w:rsidRDefault="00656FCF" w:rsidP="00C61D9A">
            <w:pPr>
              <w:contextualSpacing/>
              <w:rPr>
                <w:smallCaps w:val="0"/>
                <w:color w:val="212121"/>
                <w:sz w:val="24"/>
                <w:szCs w:val="24"/>
              </w:rPr>
            </w:pPr>
            <w:r w:rsidRPr="00C61D9A">
              <w:rPr>
                <w:smallCaps w:val="0"/>
                <w:color w:val="212121"/>
                <w:sz w:val="24"/>
                <w:szCs w:val="24"/>
              </w:rPr>
              <w:t>Наименование формы мероприятия</w:t>
            </w:r>
          </w:p>
        </w:tc>
        <w:tc>
          <w:tcPr>
            <w:tcW w:w="1535" w:type="dxa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vAlign w:val="center"/>
            <w:hideMark/>
          </w:tcPr>
          <w:p w14:paraId="2EF174DC" w14:textId="77777777" w:rsidR="00C61D9A" w:rsidRDefault="00656FCF" w:rsidP="00C61D9A">
            <w:pPr>
              <w:ind w:left="-202" w:right="-154" w:hanging="3"/>
              <w:jc w:val="center"/>
              <w:rPr>
                <w:smallCaps w:val="0"/>
                <w:color w:val="212121"/>
                <w:sz w:val="24"/>
                <w:szCs w:val="24"/>
              </w:rPr>
            </w:pPr>
            <w:r w:rsidRPr="00C61D9A">
              <w:rPr>
                <w:smallCaps w:val="0"/>
                <w:color w:val="212121"/>
                <w:sz w:val="24"/>
                <w:szCs w:val="24"/>
              </w:rPr>
              <w:t xml:space="preserve">Срок </w:t>
            </w:r>
          </w:p>
          <w:p w14:paraId="1F107551" w14:textId="7A69265B" w:rsidR="00656FCF" w:rsidRPr="00C61D9A" w:rsidRDefault="00656FCF" w:rsidP="00C61D9A">
            <w:pPr>
              <w:ind w:left="-202" w:right="-154" w:hanging="3"/>
              <w:jc w:val="center"/>
              <w:rPr>
                <w:smallCaps w:val="0"/>
                <w:color w:val="212121"/>
                <w:sz w:val="24"/>
                <w:szCs w:val="24"/>
              </w:rPr>
            </w:pPr>
            <w:r w:rsidRPr="00C61D9A">
              <w:rPr>
                <w:smallCaps w:val="0"/>
                <w:color w:val="212121"/>
                <w:sz w:val="24"/>
                <w:szCs w:val="24"/>
              </w:rPr>
              <w:t>исполнения</w:t>
            </w:r>
          </w:p>
        </w:tc>
        <w:tc>
          <w:tcPr>
            <w:tcW w:w="1827" w:type="dxa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vAlign w:val="center"/>
            <w:hideMark/>
          </w:tcPr>
          <w:p w14:paraId="55716D8E" w14:textId="77777777" w:rsidR="00656FCF" w:rsidRPr="00C61D9A" w:rsidRDefault="00656FCF" w:rsidP="00C61D9A">
            <w:pPr>
              <w:ind w:left="-202" w:right="-154" w:hanging="3"/>
              <w:jc w:val="center"/>
              <w:rPr>
                <w:smallCaps w:val="0"/>
                <w:color w:val="212121"/>
                <w:sz w:val="24"/>
                <w:szCs w:val="24"/>
              </w:rPr>
            </w:pPr>
            <w:r w:rsidRPr="00C61D9A">
              <w:rPr>
                <w:smallCaps w:val="0"/>
                <w:color w:val="212121"/>
                <w:sz w:val="24"/>
                <w:szCs w:val="24"/>
              </w:rPr>
              <w:t>Ответственный</w:t>
            </w:r>
          </w:p>
        </w:tc>
      </w:tr>
      <w:tr w:rsidR="00C61D9A" w:rsidRPr="00C61D9A" w14:paraId="436B60DE" w14:textId="77777777" w:rsidTr="00C61D9A">
        <w:tc>
          <w:tcPr>
            <w:tcW w:w="848" w:type="dxa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vAlign w:val="center"/>
            <w:hideMark/>
          </w:tcPr>
          <w:p w14:paraId="308BADF8" w14:textId="48D492F6" w:rsidR="00C61D9A" w:rsidRPr="00C61D9A" w:rsidRDefault="00C61D9A" w:rsidP="00C61D9A">
            <w:pPr>
              <w:ind w:left="-202" w:right="-154" w:hanging="3"/>
              <w:contextualSpacing/>
              <w:jc w:val="center"/>
              <w:rPr>
                <w:smallCaps w:val="0"/>
                <w:color w:val="212121"/>
                <w:sz w:val="24"/>
                <w:szCs w:val="24"/>
              </w:rPr>
            </w:pPr>
            <w:r w:rsidRPr="00C61D9A">
              <w:rPr>
                <w:smallCaps w:val="0"/>
                <w:color w:val="212121"/>
                <w:sz w:val="24"/>
                <w:szCs w:val="24"/>
              </w:rPr>
              <w:t>1.</w:t>
            </w:r>
          </w:p>
        </w:tc>
        <w:tc>
          <w:tcPr>
            <w:tcW w:w="8460" w:type="dxa"/>
            <w:gridSpan w:val="3"/>
            <w:shd w:val="clear" w:color="auto" w:fill="auto"/>
            <w:vAlign w:val="center"/>
          </w:tcPr>
          <w:p w14:paraId="31B68DD1" w14:textId="5B8A2778" w:rsidR="00C61D9A" w:rsidRPr="00C61D9A" w:rsidRDefault="00C61D9A" w:rsidP="00C61D9A">
            <w:pPr>
              <w:ind w:left="-202" w:hanging="3"/>
              <w:contextualSpacing/>
              <w:jc w:val="center"/>
              <w:rPr>
                <w:smallCaps w:val="0"/>
                <w:color w:val="212121"/>
                <w:sz w:val="24"/>
                <w:szCs w:val="24"/>
              </w:rPr>
            </w:pPr>
            <w:r w:rsidRPr="00C61D9A">
              <w:rPr>
                <w:smallCaps w:val="0"/>
                <w:color w:val="212121"/>
                <w:sz w:val="24"/>
                <w:szCs w:val="24"/>
              </w:rPr>
              <w:t>Информирование</w:t>
            </w:r>
          </w:p>
        </w:tc>
      </w:tr>
      <w:tr w:rsidR="00656FCF" w:rsidRPr="00C61D9A" w14:paraId="690668F0" w14:textId="77777777" w:rsidTr="00C61D9A">
        <w:trPr>
          <w:trHeight w:val="87"/>
        </w:trPr>
        <w:tc>
          <w:tcPr>
            <w:tcW w:w="848" w:type="dxa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vAlign w:val="center"/>
            <w:hideMark/>
          </w:tcPr>
          <w:p w14:paraId="09700B9B" w14:textId="77777777" w:rsidR="00656FCF" w:rsidRPr="00C61D9A" w:rsidRDefault="00656FCF" w:rsidP="00C61D9A">
            <w:pPr>
              <w:contextualSpacing/>
              <w:jc w:val="center"/>
              <w:rPr>
                <w:smallCaps w:val="0"/>
                <w:color w:val="212121"/>
                <w:sz w:val="24"/>
                <w:szCs w:val="24"/>
              </w:rPr>
            </w:pPr>
            <w:r w:rsidRPr="00C61D9A">
              <w:rPr>
                <w:smallCaps w:val="0"/>
                <w:color w:val="212121"/>
                <w:sz w:val="24"/>
                <w:szCs w:val="24"/>
              </w:rPr>
              <w:t>1.1.</w:t>
            </w:r>
          </w:p>
        </w:tc>
        <w:tc>
          <w:tcPr>
            <w:tcW w:w="5098" w:type="dxa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vAlign w:val="center"/>
            <w:hideMark/>
          </w:tcPr>
          <w:p w14:paraId="451CD460" w14:textId="12E09CFF" w:rsidR="00C61D9A" w:rsidRDefault="00656FCF" w:rsidP="00C61D9A">
            <w:pPr>
              <w:spacing w:before="120"/>
              <w:jc w:val="both"/>
              <w:rPr>
                <w:smallCaps w:val="0"/>
                <w:color w:val="212121"/>
                <w:sz w:val="24"/>
                <w:szCs w:val="24"/>
              </w:rPr>
            </w:pPr>
            <w:r w:rsidRPr="00C61D9A">
              <w:rPr>
                <w:smallCaps w:val="0"/>
                <w:color w:val="212121"/>
                <w:sz w:val="24"/>
                <w:szCs w:val="24"/>
              </w:rPr>
              <w:t>1</w:t>
            </w:r>
            <w:r w:rsidR="00C61D9A">
              <w:rPr>
                <w:smallCaps w:val="0"/>
                <w:color w:val="212121"/>
                <w:sz w:val="24"/>
                <w:szCs w:val="24"/>
              </w:rPr>
              <w:t>) </w:t>
            </w:r>
            <w:r w:rsidRPr="00C61D9A">
              <w:rPr>
                <w:smallCaps w:val="0"/>
                <w:color w:val="212121"/>
                <w:sz w:val="24"/>
                <w:szCs w:val="24"/>
              </w:rPr>
              <w:t xml:space="preserve">Осуществление информирования </w:t>
            </w:r>
            <w:proofErr w:type="spellStart"/>
            <w:r w:rsidRPr="00C61D9A">
              <w:rPr>
                <w:smallCaps w:val="0"/>
                <w:color w:val="212121"/>
                <w:sz w:val="24"/>
                <w:szCs w:val="24"/>
              </w:rPr>
              <w:t>контро</w:t>
            </w:r>
            <w:r w:rsidR="0050770E">
              <w:rPr>
                <w:smallCaps w:val="0"/>
                <w:color w:val="212121"/>
                <w:sz w:val="24"/>
                <w:szCs w:val="24"/>
              </w:rPr>
              <w:t>-</w:t>
            </w:r>
            <w:r w:rsidRPr="00C61D9A">
              <w:rPr>
                <w:smallCaps w:val="0"/>
                <w:color w:val="212121"/>
                <w:sz w:val="24"/>
                <w:szCs w:val="24"/>
              </w:rPr>
              <w:t>лируемых</w:t>
            </w:r>
            <w:proofErr w:type="spellEnd"/>
            <w:r w:rsidRPr="00C61D9A">
              <w:rPr>
                <w:smallCaps w:val="0"/>
                <w:color w:val="212121"/>
                <w:sz w:val="24"/>
                <w:szCs w:val="24"/>
              </w:rPr>
              <w:t xml:space="preserve"> лиц и иных заинтересованных лиц по вопросам соблюдения обязательных требований. Информирование </w:t>
            </w:r>
            <w:proofErr w:type="spellStart"/>
            <w:r w:rsidRPr="00C61D9A">
              <w:rPr>
                <w:smallCaps w:val="0"/>
                <w:color w:val="212121"/>
                <w:sz w:val="24"/>
                <w:szCs w:val="24"/>
              </w:rPr>
              <w:t>осуществ</w:t>
            </w:r>
            <w:r w:rsidR="0050770E">
              <w:rPr>
                <w:smallCaps w:val="0"/>
                <w:color w:val="212121"/>
                <w:sz w:val="24"/>
                <w:szCs w:val="24"/>
              </w:rPr>
              <w:t>-</w:t>
            </w:r>
            <w:r w:rsidRPr="00C61D9A">
              <w:rPr>
                <w:smallCaps w:val="0"/>
                <w:color w:val="212121"/>
                <w:sz w:val="24"/>
                <w:szCs w:val="24"/>
              </w:rPr>
              <w:t>ляется</w:t>
            </w:r>
            <w:proofErr w:type="spellEnd"/>
            <w:r w:rsidRPr="00C61D9A">
              <w:rPr>
                <w:smallCaps w:val="0"/>
                <w:color w:val="212121"/>
                <w:sz w:val="24"/>
                <w:szCs w:val="24"/>
              </w:rPr>
              <w:t xml:space="preserve"> посредством размещения соответствующих сведений на официальном сайте Южского муниципального района в информационно-телекоммуникационной сети «Интернет» и в иных формах. </w:t>
            </w:r>
          </w:p>
          <w:p w14:paraId="6AC8555F" w14:textId="77777777" w:rsidR="0050770E" w:rsidRDefault="00656FCF" w:rsidP="00C61D9A">
            <w:pPr>
              <w:spacing w:before="120"/>
              <w:jc w:val="both"/>
              <w:rPr>
                <w:smallCaps w:val="0"/>
                <w:color w:val="212121"/>
                <w:sz w:val="24"/>
                <w:szCs w:val="24"/>
              </w:rPr>
            </w:pPr>
            <w:r w:rsidRPr="00C61D9A">
              <w:rPr>
                <w:smallCaps w:val="0"/>
                <w:color w:val="212121"/>
                <w:sz w:val="24"/>
                <w:szCs w:val="24"/>
              </w:rPr>
              <w:t>Размещение и поддержание в актуальном состоянии на официальном сайте Южского муниципального района в информационно-телекоммуникационной сети «Интернет»:</w:t>
            </w:r>
          </w:p>
          <w:p w14:paraId="200B08E3" w14:textId="457D162B" w:rsidR="00656FCF" w:rsidRPr="00C61D9A" w:rsidRDefault="00656FCF" w:rsidP="00C61D9A">
            <w:pPr>
              <w:spacing w:before="120"/>
              <w:jc w:val="both"/>
              <w:rPr>
                <w:smallCaps w:val="0"/>
                <w:color w:val="212121"/>
                <w:sz w:val="24"/>
                <w:szCs w:val="24"/>
              </w:rPr>
            </w:pPr>
            <w:r w:rsidRPr="00C61D9A">
              <w:rPr>
                <w:smallCaps w:val="0"/>
                <w:color w:val="212121"/>
                <w:sz w:val="24"/>
                <w:szCs w:val="24"/>
              </w:rPr>
              <w:t>1)</w:t>
            </w:r>
            <w:r w:rsidR="00C61D9A">
              <w:rPr>
                <w:smallCaps w:val="0"/>
                <w:color w:val="212121"/>
                <w:sz w:val="24"/>
                <w:szCs w:val="24"/>
              </w:rPr>
              <w:t> </w:t>
            </w:r>
            <w:r w:rsidRPr="00C61D9A">
              <w:rPr>
                <w:smallCaps w:val="0"/>
                <w:color w:val="212121"/>
                <w:sz w:val="24"/>
                <w:szCs w:val="24"/>
              </w:rPr>
              <w:t xml:space="preserve">тексты нормативных правовых актов, регулирующих осуществление </w:t>
            </w:r>
            <w:proofErr w:type="spellStart"/>
            <w:proofErr w:type="gramStart"/>
            <w:r w:rsidRPr="00C61D9A">
              <w:rPr>
                <w:smallCaps w:val="0"/>
                <w:color w:val="212121"/>
                <w:sz w:val="24"/>
                <w:szCs w:val="24"/>
              </w:rPr>
              <w:t>муниципаль</w:t>
            </w:r>
            <w:r w:rsidR="0050770E">
              <w:rPr>
                <w:smallCaps w:val="0"/>
                <w:color w:val="212121"/>
                <w:sz w:val="24"/>
                <w:szCs w:val="24"/>
              </w:rPr>
              <w:t>-</w:t>
            </w:r>
            <w:r w:rsidRPr="00C61D9A">
              <w:rPr>
                <w:smallCaps w:val="0"/>
                <w:color w:val="212121"/>
                <w:sz w:val="24"/>
                <w:szCs w:val="24"/>
              </w:rPr>
              <w:t>ного</w:t>
            </w:r>
            <w:proofErr w:type="spellEnd"/>
            <w:proofErr w:type="gramEnd"/>
            <w:r w:rsidRPr="00C61D9A">
              <w:rPr>
                <w:smallCaps w:val="0"/>
                <w:color w:val="212121"/>
                <w:sz w:val="24"/>
                <w:szCs w:val="24"/>
              </w:rPr>
              <w:t xml:space="preserve"> жилищного</w:t>
            </w:r>
            <w:r w:rsidR="00C61D9A">
              <w:rPr>
                <w:smallCaps w:val="0"/>
                <w:color w:val="212121"/>
                <w:sz w:val="24"/>
                <w:szCs w:val="24"/>
              </w:rPr>
              <w:t xml:space="preserve"> </w:t>
            </w:r>
            <w:r w:rsidRPr="00C61D9A">
              <w:rPr>
                <w:smallCaps w:val="0"/>
                <w:color w:val="212121"/>
                <w:sz w:val="24"/>
                <w:szCs w:val="24"/>
              </w:rPr>
              <w:t>контроля;</w:t>
            </w:r>
          </w:p>
          <w:p w14:paraId="6260AF86" w14:textId="569146A1" w:rsidR="00656FCF" w:rsidRPr="00C61D9A" w:rsidRDefault="00656FCF" w:rsidP="00C61D9A">
            <w:pPr>
              <w:spacing w:before="120"/>
              <w:jc w:val="both"/>
              <w:rPr>
                <w:smallCaps w:val="0"/>
                <w:color w:val="212121"/>
                <w:sz w:val="24"/>
                <w:szCs w:val="24"/>
              </w:rPr>
            </w:pPr>
            <w:r w:rsidRPr="00C61D9A">
              <w:rPr>
                <w:smallCaps w:val="0"/>
                <w:color w:val="212121"/>
                <w:sz w:val="24"/>
                <w:szCs w:val="24"/>
              </w:rPr>
              <w:t>2</w:t>
            </w:r>
            <w:r w:rsidR="00C61D9A">
              <w:rPr>
                <w:smallCaps w:val="0"/>
                <w:color w:val="212121"/>
                <w:sz w:val="24"/>
                <w:szCs w:val="24"/>
              </w:rPr>
              <w:t>) </w:t>
            </w:r>
            <w:r w:rsidRPr="00C61D9A">
              <w:rPr>
                <w:smallCaps w:val="0"/>
                <w:color w:val="212121"/>
                <w:sz w:val="24"/>
                <w:szCs w:val="24"/>
              </w:rPr>
              <w:t>руководства по соблюдению обязательных требований.</w:t>
            </w:r>
          </w:p>
          <w:p w14:paraId="323A9753" w14:textId="2FBA3EC1" w:rsidR="00656FCF" w:rsidRPr="00C61D9A" w:rsidRDefault="00656FCF" w:rsidP="00C61D9A">
            <w:pPr>
              <w:spacing w:before="120"/>
              <w:jc w:val="both"/>
              <w:rPr>
                <w:smallCaps w:val="0"/>
                <w:color w:val="212121"/>
                <w:sz w:val="24"/>
                <w:szCs w:val="24"/>
              </w:rPr>
            </w:pPr>
            <w:r w:rsidRPr="00C61D9A">
              <w:rPr>
                <w:smallCaps w:val="0"/>
                <w:color w:val="212121"/>
                <w:sz w:val="24"/>
                <w:szCs w:val="24"/>
              </w:rPr>
              <w:t>3) программу профилактики рисков причинения вреда и план проведения плановых контрольных мероприятий;</w:t>
            </w:r>
          </w:p>
          <w:p w14:paraId="0CCC175C" w14:textId="3474437B" w:rsidR="00656FCF" w:rsidRPr="00C61D9A" w:rsidRDefault="00656FCF" w:rsidP="00C61D9A">
            <w:pPr>
              <w:spacing w:before="120"/>
              <w:jc w:val="both"/>
              <w:rPr>
                <w:smallCaps w:val="0"/>
                <w:color w:val="212121"/>
                <w:sz w:val="24"/>
                <w:szCs w:val="24"/>
              </w:rPr>
            </w:pPr>
            <w:r w:rsidRPr="00C61D9A">
              <w:rPr>
                <w:smallCaps w:val="0"/>
                <w:color w:val="212121"/>
                <w:sz w:val="24"/>
                <w:szCs w:val="24"/>
              </w:rPr>
              <w:t>4) сведения о способах получения консультаций по вопросам соблюдения обязательных требований;</w:t>
            </w:r>
          </w:p>
          <w:p w14:paraId="42DFD634" w14:textId="0A0D190A" w:rsidR="00656FCF" w:rsidRPr="00C61D9A" w:rsidRDefault="00656FCF" w:rsidP="00C61D9A">
            <w:pPr>
              <w:spacing w:before="120"/>
              <w:jc w:val="both"/>
              <w:rPr>
                <w:smallCaps w:val="0"/>
                <w:color w:val="212121"/>
                <w:sz w:val="24"/>
                <w:szCs w:val="24"/>
              </w:rPr>
            </w:pPr>
            <w:r w:rsidRPr="00C61D9A">
              <w:rPr>
                <w:smallCaps w:val="0"/>
                <w:color w:val="212121"/>
                <w:sz w:val="24"/>
                <w:szCs w:val="24"/>
              </w:rPr>
              <w:t>5) доклады о муниципальном контроле;</w:t>
            </w:r>
          </w:p>
        </w:tc>
        <w:tc>
          <w:tcPr>
            <w:tcW w:w="1535" w:type="dxa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vAlign w:val="center"/>
            <w:hideMark/>
          </w:tcPr>
          <w:p w14:paraId="20295FA9" w14:textId="472AC2CC" w:rsidR="00656FCF" w:rsidRPr="00C61D9A" w:rsidRDefault="00656FCF" w:rsidP="00C61D9A">
            <w:pPr>
              <w:ind w:left="-202" w:right="-154" w:hanging="3"/>
              <w:jc w:val="center"/>
              <w:rPr>
                <w:smallCaps w:val="0"/>
                <w:color w:val="212121"/>
                <w:sz w:val="24"/>
                <w:szCs w:val="24"/>
              </w:rPr>
            </w:pPr>
            <w:r w:rsidRPr="00C61D9A">
              <w:rPr>
                <w:smallCaps w:val="0"/>
                <w:color w:val="212121"/>
                <w:sz w:val="24"/>
                <w:szCs w:val="24"/>
              </w:rPr>
              <w:t>В течение года</w:t>
            </w:r>
          </w:p>
        </w:tc>
        <w:tc>
          <w:tcPr>
            <w:tcW w:w="1827" w:type="dxa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vAlign w:val="center"/>
            <w:hideMark/>
          </w:tcPr>
          <w:p w14:paraId="4B752B2E" w14:textId="4973033C" w:rsidR="00656FCF" w:rsidRPr="00C61D9A" w:rsidRDefault="00656FCF" w:rsidP="00C61D9A">
            <w:pPr>
              <w:ind w:left="-202" w:right="-154" w:hanging="3"/>
              <w:jc w:val="center"/>
              <w:rPr>
                <w:smallCaps w:val="0"/>
                <w:color w:val="212121"/>
                <w:sz w:val="24"/>
                <w:szCs w:val="24"/>
              </w:rPr>
            </w:pPr>
            <w:r w:rsidRPr="00C61D9A">
              <w:rPr>
                <w:smallCaps w:val="0"/>
                <w:color w:val="212121"/>
                <w:sz w:val="24"/>
                <w:szCs w:val="24"/>
              </w:rPr>
              <w:t>Управление ЖКХ</w:t>
            </w:r>
          </w:p>
        </w:tc>
      </w:tr>
      <w:tr w:rsidR="00C61D9A" w:rsidRPr="00C61D9A" w14:paraId="05E6F8F7" w14:textId="77777777" w:rsidTr="00C61D9A">
        <w:tc>
          <w:tcPr>
            <w:tcW w:w="848" w:type="dxa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vAlign w:val="center"/>
          </w:tcPr>
          <w:p w14:paraId="2ABA5663" w14:textId="4D38AA0C" w:rsidR="00C61D9A" w:rsidRPr="00C61D9A" w:rsidRDefault="00C61D9A" w:rsidP="00C61D9A">
            <w:pPr>
              <w:ind w:left="-202" w:right="-154" w:hanging="3"/>
              <w:contextualSpacing/>
              <w:jc w:val="center"/>
              <w:rPr>
                <w:smallCaps w:val="0"/>
                <w:color w:val="212121"/>
                <w:sz w:val="24"/>
                <w:szCs w:val="24"/>
              </w:rPr>
            </w:pPr>
            <w:r w:rsidRPr="00C61D9A">
              <w:rPr>
                <w:smallCaps w:val="0"/>
                <w:color w:val="212121"/>
                <w:sz w:val="24"/>
                <w:szCs w:val="24"/>
              </w:rPr>
              <w:lastRenderedPageBreak/>
              <w:t>2.</w:t>
            </w:r>
          </w:p>
        </w:tc>
        <w:tc>
          <w:tcPr>
            <w:tcW w:w="8460" w:type="dxa"/>
            <w:gridSpan w:val="3"/>
            <w:shd w:val="clear" w:color="auto" w:fill="auto"/>
            <w:vAlign w:val="center"/>
          </w:tcPr>
          <w:p w14:paraId="35F4A83D" w14:textId="083BA902" w:rsidR="00C61D9A" w:rsidRPr="00C61D9A" w:rsidRDefault="00C61D9A" w:rsidP="00C61D9A">
            <w:pPr>
              <w:ind w:left="-202" w:hanging="3"/>
              <w:contextualSpacing/>
              <w:jc w:val="center"/>
              <w:rPr>
                <w:smallCaps w:val="0"/>
                <w:color w:val="212121"/>
                <w:sz w:val="24"/>
                <w:szCs w:val="24"/>
              </w:rPr>
            </w:pPr>
            <w:r w:rsidRPr="00C61D9A">
              <w:rPr>
                <w:smallCaps w:val="0"/>
                <w:color w:val="212121"/>
                <w:sz w:val="24"/>
                <w:szCs w:val="24"/>
              </w:rPr>
              <w:t>Консультирование</w:t>
            </w:r>
          </w:p>
        </w:tc>
      </w:tr>
      <w:tr w:rsidR="00C61D9A" w:rsidRPr="00C61D9A" w14:paraId="6C307FFF" w14:textId="77777777" w:rsidTr="00C61D9A">
        <w:tc>
          <w:tcPr>
            <w:tcW w:w="848" w:type="dxa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vAlign w:val="center"/>
            <w:hideMark/>
          </w:tcPr>
          <w:p w14:paraId="08E9D62E" w14:textId="77777777" w:rsidR="00C61D9A" w:rsidRPr="00C61D9A" w:rsidRDefault="00C61D9A" w:rsidP="00C61D9A">
            <w:pPr>
              <w:contextualSpacing/>
              <w:jc w:val="center"/>
              <w:rPr>
                <w:smallCaps w:val="0"/>
                <w:color w:val="212121"/>
                <w:sz w:val="24"/>
                <w:szCs w:val="24"/>
              </w:rPr>
            </w:pPr>
            <w:r w:rsidRPr="00C61D9A">
              <w:rPr>
                <w:smallCaps w:val="0"/>
                <w:color w:val="212121"/>
                <w:sz w:val="24"/>
                <w:szCs w:val="24"/>
              </w:rPr>
              <w:t>2.1.</w:t>
            </w:r>
          </w:p>
        </w:tc>
        <w:tc>
          <w:tcPr>
            <w:tcW w:w="5098" w:type="dxa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vAlign w:val="center"/>
            <w:hideMark/>
          </w:tcPr>
          <w:p w14:paraId="009CBF3D" w14:textId="7FE444B1" w:rsidR="00C61D9A" w:rsidRDefault="00C61D9A" w:rsidP="0050770E">
            <w:pPr>
              <w:spacing w:before="120"/>
              <w:jc w:val="both"/>
              <w:rPr>
                <w:smallCaps w:val="0"/>
                <w:color w:val="212121"/>
                <w:sz w:val="24"/>
                <w:szCs w:val="24"/>
              </w:rPr>
            </w:pPr>
            <w:r w:rsidRPr="00C61D9A">
              <w:rPr>
                <w:smallCaps w:val="0"/>
                <w:color w:val="212121"/>
                <w:sz w:val="24"/>
                <w:szCs w:val="24"/>
              </w:rPr>
              <w:t>Консультирование контролируемых лиц и их представителей по вопросам, связанным с организацией и осуществлением</w:t>
            </w:r>
            <w:r w:rsidR="0050770E">
              <w:rPr>
                <w:smallCaps w:val="0"/>
                <w:color w:val="212121"/>
                <w:sz w:val="24"/>
                <w:szCs w:val="24"/>
              </w:rPr>
              <w:t xml:space="preserve"> </w:t>
            </w:r>
            <w:r w:rsidRPr="00C61D9A">
              <w:rPr>
                <w:smallCaps w:val="0"/>
                <w:color w:val="212121"/>
                <w:sz w:val="24"/>
                <w:szCs w:val="24"/>
              </w:rPr>
      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теплоснабжения:</w:t>
            </w:r>
          </w:p>
          <w:p w14:paraId="00226701" w14:textId="77777777" w:rsidR="00C61D9A" w:rsidRDefault="00C61D9A" w:rsidP="0050770E">
            <w:pPr>
              <w:spacing w:before="120"/>
              <w:jc w:val="both"/>
              <w:rPr>
                <w:smallCaps w:val="0"/>
                <w:color w:val="212121"/>
                <w:sz w:val="24"/>
                <w:szCs w:val="24"/>
              </w:rPr>
            </w:pPr>
            <w:r w:rsidRPr="00C61D9A">
              <w:rPr>
                <w:smallCaps w:val="0"/>
                <w:color w:val="212121"/>
                <w:sz w:val="24"/>
                <w:szCs w:val="24"/>
              </w:rPr>
              <w:t>1)</w:t>
            </w:r>
            <w:r>
              <w:rPr>
                <w:smallCaps w:val="0"/>
                <w:color w:val="212121"/>
                <w:sz w:val="24"/>
                <w:szCs w:val="24"/>
              </w:rPr>
              <w:t> </w:t>
            </w:r>
            <w:r w:rsidRPr="00C61D9A">
              <w:rPr>
                <w:smallCaps w:val="0"/>
                <w:color w:val="212121"/>
                <w:sz w:val="24"/>
                <w:szCs w:val="24"/>
              </w:rPr>
              <w:t xml:space="preserve">организация и осуществление муниципального контроля; </w:t>
            </w:r>
          </w:p>
          <w:p w14:paraId="2481D652" w14:textId="337A427E" w:rsidR="00C61D9A" w:rsidRPr="00C61D9A" w:rsidRDefault="00C61D9A" w:rsidP="0050770E">
            <w:pPr>
              <w:spacing w:before="120"/>
              <w:jc w:val="both"/>
              <w:rPr>
                <w:smallCaps w:val="0"/>
                <w:color w:val="212121"/>
                <w:sz w:val="24"/>
                <w:szCs w:val="24"/>
              </w:rPr>
            </w:pPr>
            <w:r w:rsidRPr="00C61D9A">
              <w:rPr>
                <w:smallCaps w:val="0"/>
                <w:color w:val="212121"/>
                <w:sz w:val="24"/>
                <w:szCs w:val="24"/>
              </w:rPr>
              <w:t>2)</w:t>
            </w:r>
            <w:r>
              <w:rPr>
                <w:smallCaps w:val="0"/>
                <w:color w:val="212121"/>
                <w:sz w:val="24"/>
                <w:szCs w:val="24"/>
              </w:rPr>
              <w:t> </w:t>
            </w:r>
            <w:r w:rsidRPr="00C61D9A">
              <w:rPr>
                <w:smallCaps w:val="0"/>
                <w:color w:val="212121"/>
                <w:sz w:val="24"/>
                <w:szCs w:val="24"/>
              </w:rPr>
              <w:t>порядок осуществления контрольных мероприятий, установленных Положением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сельских поселений Южского муниципального района;</w:t>
            </w:r>
          </w:p>
          <w:p w14:paraId="1EF1C01C" w14:textId="77777777" w:rsidR="00C61D9A" w:rsidRDefault="00C61D9A" w:rsidP="0050770E">
            <w:pPr>
              <w:spacing w:before="120"/>
              <w:jc w:val="both"/>
              <w:rPr>
                <w:smallCaps w:val="0"/>
                <w:color w:val="212121"/>
                <w:sz w:val="24"/>
                <w:szCs w:val="24"/>
              </w:rPr>
            </w:pPr>
            <w:r w:rsidRPr="00C61D9A">
              <w:rPr>
                <w:smallCaps w:val="0"/>
                <w:color w:val="212121"/>
                <w:sz w:val="24"/>
                <w:szCs w:val="24"/>
              </w:rPr>
              <w:t>3)</w:t>
            </w:r>
            <w:r>
              <w:rPr>
                <w:smallCaps w:val="0"/>
                <w:color w:val="212121"/>
                <w:sz w:val="24"/>
                <w:szCs w:val="24"/>
              </w:rPr>
              <w:t> </w:t>
            </w:r>
            <w:r w:rsidRPr="00C61D9A">
              <w:rPr>
                <w:smallCaps w:val="0"/>
                <w:color w:val="212121"/>
                <w:sz w:val="24"/>
                <w:szCs w:val="24"/>
              </w:rPr>
              <w:t xml:space="preserve">порядок обжалования действий (бездействия) должностных лиц органа муниципального контроля; </w:t>
            </w:r>
          </w:p>
          <w:p w14:paraId="216C1630" w14:textId="77777777" w:rsidR="00C61D9A" w:rsidRDefault="00C61D9A" w:rsidP="0050770E">
            <w:pPr>
              <w:spacing w:before="120"/>
              <w:jc w:val="both"/>
              <w:rPr>
                <w:smallCaps w:val="0"/>
                <w:color w:val="212121"/>
                <w:sz w:val="24"/>
                <w:szCs w:val="24"/>
              </w:rPr>
            </w:pPr>
            <w:r w:rsidRPr="00C61D9A">
              <w:rPr>
                <w:smallCaps w:val="0"/>
                <w:color w:val="212121"/>
                <w:sz w:val="24"/>
                <w:szCs w:val="24"/>
              </w:rPr>
              <w:t>4)</w:t>
            </w:r>
            <w:r>
              <w:rPr>
                <w:smallCaps w:val="0"/>
                <w:color w:val="212121"/>
                <w:sz w:val="24"/>
                <w:szCs w:val="24"/>
              </w:rPr>
              <w:t> </w:t>
            </w:r>
            <w:r w:rsidRPr="00C61D9A">
              <w:rPr>
                <w:smallCaps w:val="0"/>
                <w:color w:val="212121"/>
                <w:sz w:val="24"/>
                <w:szCs w:val="24"/>
              </w:rPr>
      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 </w:t>
            </w:r>
          </w:p>
          <w:p w14:paraId="2407D27F" w14:textId="2362D402" w:rsidR="00C61D9A" w:rsidRPr="00C61D9A" w:rsidRDefault="00C61D9A" w:rsidP="0050770E">
            <w:pPr>
              <w:spacing w:before="120"/>
              <w:jc w:val="both"/>
              <w:rPr>
                <w:smallCaps w:val="0"/>
                <w:color w:val="212121"/>
                <w:sz w:val="24"/>
                <w:szCs w:val="24"/>
              </w:rPr>
            </w:pPr>
            <w:r w:rsidRPr="00C61D9A">
              <w:rPr>
                <w:smallCaps w:val="0"/>
                <w:color w:val="212121"/>
                <w:sz w:val="24"/>
                <w:szCs w:val="24"/>
              </w:rPr>
              <w:t>Консультирование в письменной форме осуществляется должностным лицом в следующих случаях:</w:t>
            </w:r>
          </w:p>
          <w:p w14:paraId="5B230948" w14:textId="5B8D8376" w:rsidR="00C61D9A" w:rsidRPr="00C61D9A" w:rsidRDefault="00C61D9A" w:rsidP="0050770E">
            <w:pPr>
              <w:spacing w:before="120"/>
              <w:jc w:val="both"/>
              <w:rPr>
                <w:smallCaps w:val="0"/>
                <w:color w:val="212121"/>
                <w:sz w:val="24"/>
                <w:szCs w:val="24"/>
              </w:rPr>
            </w:pPr>
            <w:r w:rsidRPr="00C61D9A">
              <w:rPr>
                <w:smallCaps w:val="0"/>
                <w:color w:val="212121"/>
                <w:sz w:val="24"/>
                <w:szCs w:val="24"/>
              </w:rPr>
              <w:t>1)</w:t>
            </w:r>
            <w:r>
              <w:rPr>
                <w:smallCaps w:val="0"/>
                <w:color w:val="212121"/>
                <w:sz w:val="24"/>
                <w:szCs w:val="24"/>
              </w:rPr>
              <w:t> </w:t>
            </w:r>
            <w:r w:rsidRPr="00C61D9A">
              <w:rPr>
                <w:smallCaps w:val="0"/>
                <w:color w:val="212121"/>
                <w:sz w:val="24"/>
                <w:szCs w:val="24"/>
              </w:rPr>
              <w:t>контролируемым лицом представлен письменный запрос о представлении письменного ответа по вопросам консультирования;</w:t>
            </w:r>
          </w:p>
          <w:p w14:paraId="6A28035E" w14:textId="167E91B6" w:rsidR="00C61D9A" w:rsidRPr="00C61D9A" w:rsidRDefault="00C61D9A" w:rsidP="0050770E">
            <w:pPr>
              <w:spacing w:before="120"/>
              <w:jc w:val="both"/>
              <w:rPr>
                <w:smallCaps w:val="0"/>
                <w:color w:val="212121"/>
                <w:sz w:val="24"/>
                <w:szCs w:val="24"/>
              </w:rPr>
            </w:pPr>
            <w:r w:rsidRPr="00C61D9A">
              <w:rPr>
                <w:smallCaps w:val="0"/>
                <w:color w:val="212121"/>
                <w:sz w:val="24"/>
                <w:szCs w:val="24"/>
              </w:rPr>
              <w:t>2)</w:t>
            </w:r>
            <w:r>
              <w:rPr>
                <w:smallCaps w:val="0"/>
                <w:color w:val="212121"/>
                <w:sz w:val="24"/>
                <w:szCs w:val="24"/>
              </w:rPr>
              <w:t> </w:t>
            </w:r>
            <w:r w:rsidRPr="00C61D9A">
              <w:rPr>
                <w:smallCaps w:val="0"/>
                <w:color w:val="212121"/>
                <w:sz w:val="24"/>
                <w:szCs w:val="24"/>
              </w:rPr>
              <w:t>за время консультирования предоставить ответ на поставленные вопросы невозможно;</w:t>
            </w:r>
          </w:p>
          <w:p w14:paraId="1C1622CA" w14:textId="55D6AA19" w:rsidR="00C61D9A" w:rsidRPr="00C61D9A" w:rsidRDefault="00C61D9A" w:rsidP="0050770E">
            <w:pPr>
              <w:spacing w:before="120"/>
              <w:jc w:val="both"/>
              <w:rPr>
                <w:smallCaps w:val="0"/>
                <w:color w:val="212121"/>
                <w:sz w:val="24"/>
                <w:szCs w:val="24"/>
              </w:rPr>
            </w:pPr>
            <w:r w:rsidRPr="00C61D9A">
              <w:rPr>
                <w:smallCaps w:val="0"/>
                <w:color w:val="212121"/>
                <w:sz w:val="24"/>
                <w:szCs w:val="24"/>
              </w:rPr>
              <w:t>3)</w:t>
            </w:r>
            <w:r>
              <w:rPr>
                <w:smallCaps w:val="0"/>
                <w:color w:val="212121"/>
                <w:sz w:val="24"/>
                <w:szCs w:val="24"/>
              </w:rPr>
              <w:t> </w:t>
            </w:r>
            <w:r w:rsidRPr="00C61D9A">
              <w:rPr>
                <w:smallCaps w:val="0"/>
                <w:color w:val="212121"/>
                <w:sz w:val="24"/>
                <w:szCs w:val="24"/>
              </w:rPr>
              <w:t>ответ на поставленные вопросы требует дополнительного запроса сведений</w:t>
            </w:r>
          </w:p>
        </w:tc>
        <w:tc>
          <w:tcPr>
            <w:tcW w:w="1535" w:type="dxa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vAlign w:val="center"/>
            <w:hideMark/>
          </w:tcPr>
          <w:p w14:paraId="1841599B" w14:textId="77777777" w:rsidR="00C61D9A" w:rsidRPr="00C61D9A" w:rsidRDefault="00C61D9A" w:rsidP="00C61D9A">
            <w:pPr>
              <w:ind w:left="-202" w:right="-154" w:hanging="3"/>
              <w:jc w:val="center"/>
              <w:rPr>
                <w:smallCaps w:val="0"/>
                <w:color w:val="212121"/>
                <w:sz w:val="24"/>
                <w:szCs w:val="24"/>
              </w:rPr>
            </w:pPr>
            <w:r w:rsidRPr="00C61D9A">
              <w:rPr>
                <w:smallCaps w:val="0"/>
                <w:color w:val="212121"/>
                <w:sz w:val="24"/>
                <w:szCs w:val="24"/>
              </w:rPr>
              <w:t>По запросу</w:t>
            </w:r>
          </w:p>
          <w:p w14:paraId="1E1747F5" w14:textId="77777777" w:rsidR="00C61D9A" w:rsidRPr="00C61D9A" w:rsidRDefault="00C61D9A" w:rsidP="00C61D9A">
            <w:pPr>
              <w:ind w:left="-202" w:right="-154" w:hanging="3"/>
              <w:jc w:val="center"/>
              <w:rPr>
                <w:smallCaps w:val="0"/>
                <w:color w:val="212121"/>
                <w:sz w:val="24"/>
                <w:szCs w:val="24"/>
              </w:rPr>
            </w:pPr>
            <w:r w:rsidRPr="00C61D9A">
              <w:rPr>
                <w:smallCaps w:val="0"/>
                <w:color w:val="212121"/>
                <w:sz w:val="24"/>
                <w:szCs w:val="24"/>
              </w:rPr>
              <w:t>В форме устных и письменных</w:t>
            </w:r>
          </w:p>
          <w:p w14:paraId="7E3041C4" w14:textId="77777777" w:rsidR="00C61D9A" w:rsidRPr="00C61D9A" w:rsidRDefault="00C61D9A" w:rsidP="00C61D9A">
            <w:pPr>
              <w:ind w:left="-202" w:right="-154" w:hanging="3"/>
              <w:jc w:val="center"/>
              <w:rPr>
                <w:smallCaps w:val="0"/>
                <w:color w:val="212121"/>
                <w:sz w:val="24"/>
                <w:szCs w:val="24"/>
              </w:rPr>
            </w:pPr>
            <w:r w:rsidRPr="00C61D9A">
              <w:rPr>
                <w:smallCaps w:val="0"/>
                <w:color w:val="212121"/>
                <w:sz w:val="24"/>
                <w:szCs w:val="24"/>
              </w:rPr>
              <w:t>разъяснений</w:t>
            </w:r>
          </w:p>
        </w:tc>
        <w:tc>
          <w:tcPr>
            <w:tcW w:w="1827" w:type="dxa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vAlign w:val="center"/>
            <w:hideMark/>
          </w:tcPr>
          <w:p w14:paraId="1C57EC26" w14:textId="77777777" w:rsidR="00C61D9A" w:rsidRPr="00C61D9A" w:rsidRDefault="00C61D9A" w:rsidP="00C61D9A">
            <w:pPr>
              <w:ind w:left="-202" w:right="-154" w:hanging="3"/>
              <w:jc w:val="center"/>
              <w:rPr>
                <w:smallCaps w:val="0"/>
                <w:color w:val="212121"/>
                <w:sz w:val="24"/>
                <w:szCs w:val="24"/>
              </w:rPr>
            </w:pPr>
            <w:r w:rsidRPr="00C61D9A">
              <w:rPr>
                <w:smallCaps w:val="0"/>
                <w:color w:val="212121"/>
                <w:sz w:val="24"/>
                <w:szCs w:val="24"/>
              </w:rPr>
              <w:t>Управление ЖКХ</w:t>
            </w:r>
          </w:p>
          <w:p w14:paraId="740B2FAA" w14:textId="77777777" w:rsidR="00C61D9A" w:rsidRPr="00C61D9A" w:rsidRDefault="00C61D9A" w:rsidP="00C61D9A">
            <w:pPr>
              <w:ind w:left="-202" w:right="-154" w:hanging="3"/>
              <w:jc w:val="center"/>
              <w:rPr>
                <w:smallCaps w:val="0"/>
                <w:color w:val="212121"/>
                <w:sz w:val="24"/>
                <w:szCs w:val="24"/>
              </w:rPr>
            </w:pPr>
          </w:p>
        </w:tc>
      </w:tr>
    </w:tbl>
    <w:p w14:paraId="1BAB4191" w14:textId="77777777" w:rsidR="009E771D" w:rsidRDefault="009E771D" w:rsidP="00656F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E771D" w:rsidSect="0000103C">
      <w:headerReference w:type="default" r:id="rId7"/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E3E3B" w14:textId="77777777" w:rsidR="00012ADC" w:rsidRDefault="00012ADC" w:rsidP="00AA0D56">
      <w:r>
        <w:separator/>
      </w:r>
    </w:p>
  </w:endnote>
  <w:endnote w:type="continuationSeparator" w:id="0">
    <w:p w14:paraId="2A974204" w14:textId="77777777" w:rsidR="00012ADC" w:rsidRDefault="00012ADC" w:rsidP="00AA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DA3E4" w14:textId="77777777" w:rsidR="00012ADC" w:rsidRDefault="00012ADC" w:rsidP="00AA0D56">
      <w:r>
        <w:separator/>
      </w:r>
    </w:p>
  </w:footnote>
  <w:footnote w:type="continuationSeparator" w:id="0">
    <w:p w14:paraId="5167B651" w14:textId="77777777" w:rsidR="00012ADC" w:rsidRDefault="00012ADC" w:rsidP="00AA0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932745"/>
      <w:docPartObj>
        <w:docPartGallery w:val="Page Numbers (Top of Page)"/>
        <w:docPartUnique/>
      </w:docPartObj>
    </w:sdtPr>
    <w:sdtEndPr/>
    <w:sdtContent>
      <w:p w14:paraId="4191C2A3" w14:textId="29B66901" w:rsidR="00E11CB1" w:rsidRDefault="00E11CB1">
        <w:pPr>
          <w:pStyle w:val="a5"/>
          <w:jc w:val="center"/>
        </w:pPr>
        <w:r w:rsidRPr="00AA0D56">
          <w:rPr>
            <w:sz w:val="24"/>
            <w:szCs w:val="24"/>
          </w:rPr>
          <w:fldChar w:fldCharType="begin"/>
        </w:r>
        <w:r w:rsidRPr="00AA0D56">
          <w:rPr>
            <w:sz w:val="24"/>
            <w:szCs w:val="24"/>
          </w:rPr>
          <w:instrText>PAGE   \* MERGEFORMAT</w:instrText>
        </w:r>
        <w:r w:rsidRPr="00AA0D56">
          <w:rPr>
            <w:sz w:val="24"/>
            <w:szCs w:val="24"/>
          </w:rPr>
          <w:fldChar w:fldCharType="separate"/>
        </w:r>
        <w:r w:rsidR="00C70915">
          <w:rPr>
            <w:noProof/>
            <w:sz w:val="24"/>
            <w:szCs w:val="24"/>
          </w:rPr>
          <w:t>8</w:t>
        </w:r>
        <w:r w:rsidRPr="00AA0D56">
          <w:rPr>
            <w:sz w:val="24"/>
            <w:szCs w:val="24"/>
          </w:rPr>
          <w:fldChar w:fldCharType="end"/>
        </w:r>
      </w:p>
    </w:sdtContent>
  </w:sdt>
  <w:p w14:paraId="0FE4BAEA" w14:textId="77777777" w:rsidR="00E11CB1" w:rsidRDefault="00E11CB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3603A" w14:textId="73F08EF8" w:rsidR="00C70915" w:rsidRDefault="00C70915" w:rsidP="00C70915">
    <w:pPr>
      <w:pStyle w:val="a5"/>
      <w:jc w:val="right"/>
    </w:pPr>
    <w:r>
      <w:t xml:space="preserve">                                                                               срок антикоррупционной экспертизы 30 дней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F6"/>
    <w:rsid w:val="0000103C"/>
    <w:rsid w:val="00003529"/>
    <w:rsid w:val="00005EBA"/>
    <w:rsid w:val="00012ADC"/>
    <w:rsid w:val="0002094A"/>
    <w:rsid w:val="001150EE"/>
    <w:rsid w:val="001411CF"/>
    <w:rsid w:val="001578E3"/>
    <w:rsid w:val="001751BC"/>
    <w:rsid w:val="001C40A1"/>
    <w:rsid w:val="001E78D2"/>
    <w:rsid w:val="00245ECB"/>
    <w:rsid w:val="0028306E"/>
    <w:rsid w:val="002F7052"/>
    <w:rsid w:val="00377106"/>
    <w:rsid w:val="003965B8"/>
    <w:rsid w:val="003D7E49"/>
    <w:rsid w:val="003E7FD6"/>
    <w:rsid w:val="003F2B24"/>
    <w:rsid w:val="003F614E"/>
    <w:rsid w:val="00420C53"/>
    <w:rsid w:val="00474F5B"/>
    <w:rsid w:val="004C0D4B"/>
    <w:rsid w:val="0050770E"/>
    <w:rsid w:val="00546FF9"/>
    <w:rsid w:val="00554C98"/>
    <w:rsid w:val="005C33FA"/>
    <w:rsid w:val="005D7A45"/>
    <w:rsid w:val="00656FCF"/>
    <w:rsid w:val="006919D7"/>
    <w:rsid w:val="006A2C91"/>
    <w:rsid w:val="006A3020"/>
    <w:rsid w:val="007412C1"/>
    <w:rsid w:val="00743705"/>
    <w:rsid w:val="007B1D54"/>
    <w:rsid w:val="007E7EE9"/>
    <w:rsid w:val="00832EFD"/>
    <w:rsid w:val="008512A0"/>
    <w:rsid w:val="00864FF6"/>
    <w:rsid w:val="00883316"/>
    <w:rsid w:val="008A09BF"/>
    <w:rsid w:val="008D48E9"/>
    <w:rsid w:val="00913F70"/>
    <w:rsid w:val="00935D7B"/>
    <w:rsid w:val="00936CCC"/>
    <w:rsid w:val="009521D8"/>
    <w:rsid w:val="009671E4"/>
    <w:rsid w:val="009917EF"/>
    <w:rsid w:val="00992ED6"/>
    <w:rsid w:val="009B19A5"/>
    <w:rsid w:val="009E771D"/>
    <w:rsid w:val="00A8695B"/>
    <w:rsid w:val="00AA0D56"/>
    <w:rsid w:val="00AA587A"/>
    <w:rsid w:val="00AA58B0"/>
    <w:rsid w:val="00AC26B3"/>
    <w:rsid w:val="00AD0570"/>
    <w:rsid w:val="00B0183E"/>
    <w:rsid w:val="00B24672"/>
    <w:rsid w:val="00B641F1"/>
    <w:rsid w:val="00BD5DAD"/>
    <w:rsid w:val="00C61D9A"/>
    <w:rsid w:val="00C70915"/>
    <w:rsid w:val="00C954CC"/>
    <w:rsid w:val="00CD1850"/>
    <w:rsid w:val="00D25260"/>
    <w:rsid w:val="00D26F22"/>
    <w:rsid w:val="00D46177"/>
    <w:rsid w:val="00D9252E"/>
    <w:rsid w:val="00DA50D4"/>
    <w:rsid w:val="00DC20CD"/>
    <w:rsid w:val="00DC6BD2"/>
    <w:rsid w:val="00DD2F24"/>
    <w:rsid w:val="00E02628"/>
    <w:rsid w:val="00E11CB1"/>
    <w:rsid w:val="00E16AE6"/>
    <w:rsid w:val="00EE35CE"/>
    <w:rsid w:val="00F52AFE"/>
    <w:rsid w:val="00F60615"/>
    <w:rsid w:val="00F63AD7"/>
    <w:rsid w:val="00F7240C"/>
    <w:rsid w:val="00FE5B12"/>
    <w:rsid w:val="00FF3BC6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D90DE"/>
  <w15:chartTrackingRefBased/>
  <w15:docId w15:val="{C6681960-0A8D-4188-B2E7-28C9CFFB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F22"/>
    <w:pPr>
      <w:spacing w:after="0" w:line="240" w:lineRule="auto"/>
    </w:pPr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64F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4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CC"/>
    <w:rPr>
      <w:rFonts w:ascii="Segoe UI" w:eastAsia="Times New Roman" w:hAnsi="Segoe UI" w:cs="Segoe UI"/>
      <w:smallCaps/>
      <w:color w:val="6E6E6E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Tanyana</dc:creator>
  <cp:keywords/>
  <dc:description/>
  <cp:lastModifiedBy>Gkh_spec</cp:lastModifiedBy>
  <cp:revision>11</cp:revision>
  <cp:lastPrinted>2023-09-06T07:24:00Z</cp:lastPrinted>
  <dcterms:created xsi:type="dcterms:W3CDTF">2023-01-23T12:05:00Z</dcterms:created>
  <dcterms:modified xsi:type="dcterms:W3CDTF">2023-09-07T06:10:00Z</dcterms:modified>
</cp:coreProperties>
</file>