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C" w:rsidRPr="002B4D07" w:rsidRDefault="00CE4A24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702289047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A84C30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</w:t>
      </w:r>
      <w:bookmarkStart w:id="0" w:name="_GoBack"/>
      <w:bookmarkEnd w:id="0"/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Южского городского поселения от </w:t>
      </w:r>
      <w:r w:rsidR="0001472B">
        <w:rPr>
          <w:rFonts w:ascii="Times New Roman" w:eastAsia="Times New Roman" w:hAnsi="Times New Roman" w:cs="DejaVu Sans"/>
          <w:sz w:val="28"/>
          <w:szCs w:val="28"/>
          <w:lang w:eastAsia="ar-SA"/>
        </w:rPr>
        <w:t>17.12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.2021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01472B">
        <w:rPr>
          <w:rFonts w:ascii="Times New Roman" w:eastAsia="Times New Roman" w:hAnsi="Times New Roman" w:cs="DejaVu Sans"/>
          <w:sz w:val="28"/>
          <w:szCs w:val="28"/>
          <w:lang w:eastAsia="ar-SA"/>
        </w:rPr>
        <w:t>83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внесении изменений и дополнение в решен</w:t>
      </w:r>
      <w:r w:rsidR="00C150A9">
        <w:rPr>
          <w:rFonts w:ascii="Times New Roman" w:eastAsia="Times New Roman" w:hAnsi="Times New Roman" w:cs="DejaVu Sans"/>
          <w:sz w:val="28"/>
          <w:szCs w:val="28"/>
          <w:lang w:eastAsia="ar-SA"/>
        </w:rPr>
        <w:t>ие Совета от 23.12.2020 № 38 «О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бюджете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на 202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2022 и 2023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79273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5A48D3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462 606,96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2021 год -  </w:t>
            </w:r>
            <w:r w:rsidR="00F120B0">
              <w:t>411 661,66</w:t>
            </w:r>
            <w:r w:rsidRPr="002F52CA">
              <w:t xml:space="preserve">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2022 год -  </w:t>
            </w:r>
            <w:r w:rsidR="00D63DAD">
              <w:t>6</w:t>
            </w:r>
            <w:r w:rsidRPr="002F52CA">
              <w:t xml:space="preserve">75 000,00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2023 год -  </w:t>
            </w:r>
            <w:r w:rsidR="00D63DAD">
              <w:t>6</w:t>
            </w:r>
            <w:r w:rsidRPr="002F52CA">
              <w:t xml:space="preserve">75 000,00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462 606,96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7F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2021 год -  </w:t>
            </w:r>
            <w:r w:rsidR="00F120B0">
              <w:t>411 661,66</w:t>
            </w:r>
            <w:r w:rsidRPr="002F52CA">
              <w:t xml:space="preserve">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2022 год -  </w:t>
            </w:r>
            <w:r w:rsidR="00D63DAD">
              <w:t>6</w:t>
            </w:r>
            <w:r w:rsidRPr="002F52CA">
              <w:t xml:space="preserve">75 000,00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37287C" w:rsidRPr="002B4D07" w:rsidRDefault="007B4C72" w:rsidP="00D63DAD">
            <w:pPr>
              <w:pStyle w:val="ad"/>
              <w:spacing w:line="200" w:lineRule="atLeast"/>
              <w:jc w:val="both"/>
            </w:pPr>
            <w:r>
              <w:t xml:space="preserve">2023 год -  </w:t>
            </w:r>
            <w:r w:rsidR="00D63DAD">
              <w:t>6</w:t>
            </w:r>
            <w:r>
              <w:t>75 000,00 руб</w:t>
            </w:r>
            <w:r w:rsidR="00DC76CE">
              <w:t>.</w:t>
            </w:r>
            <w:r w:rsidR="0037287C">
              <w:t>»</w:t>
            </w:r>
          </w:p>
        </w:tc>
      </w:tr>
    </w:tbl>
    <w:p w:rsidR="005E4584" w:rsidRDefault="00910647" w:rsidP="005E45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>1.</w:t>
      </w:r>
      <w:r w:rsidR="0001472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910647" w:rsidRPr="002F52CA" w:rsidTr="00910647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10647" w:rsidRPr="002F52CA" w:rsidRDefault="00910647" w:rsidP="00910647">
            <w:pPr>
              <w:pStyle w:val="ad"/>
              <w:snapToGrid w:val="0"/>
              <w:jc w:val="both"/>
            </w:pPr>
            <w:r>
              <w:t>«</w:t>
            </w:r>
            <w:r w:rsidRPr="002F52CA"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Общий объем бюджетных ассигнований:</w:t>
            </w:r>
          </w:p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2018 год - 8 000,00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2019 год – 89 500,00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2020 год – 233 500,00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2021 год – </w:t>
            </w:r>
            <w:r w:rsidR="00F120B0">
              <w:t>97 495,95</w:t>
            </w:r>
            <w:r w:rsidRPr="002F52CA">
              <w:t xml:space="preserve">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2022 год – </w:t>
            </w:r>
            <w:r>
              <w:t>151</w:t>
            </w:r>
            <w:r w:rsidRPr="002F52CA">
              <w:t xml:space="preserve"> 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2023 год – </w:t>
            </w:r>
            <w:r>
              <w:t>151</w:t>
            </w:r>
            <w:r w:rsidRPr="002F52CA">
              <w:t xml:space="preserve"> 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- бюджет Южского городского поселения:</w:t>
            </w:r>
          </w:p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2018 год - 8 000,00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2019 год – 89 500,00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2020 год – 233 500,00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2021 год – </w:t>
            </w:r>
            <w:r w:rsidR="00F120B0">
              <w:t>97 495,95</w:t>
            </w:r>
            <w:r w:rsidRPr="002F52CA">
              <w:t xml:space="preserve">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2022 год – </w:t>
            </w:r>
            <w:r>
              <w:t>151</w:t>
            </w:r>
            <w:r w:rsidRPr="002F52CA">
              <w:t xml:space="preserve"> 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910647" w:rsidRPr="002F52CA" w:rsidRDefault="00910647" w:rsidP="00910647">
            <w:pPr>
              <w:pStyle w:val="ad"/>
              <w:jc w:val="both"/>
            </w:pPr>
            <w:r>
              <w:t>2023 год – 151 500,00 руб.»</w:t>
            </w:r>
          </w:p>
        </w:tc>
      </w:tr>
    </w:tbl>
    <w:p w:rsidR="008436DB" w:rsidRPr="00CB5B07" w:rsidRDefault="008436DB" w:rsidP="00CB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01472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Таблицу р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4 «Ресурсное обеспечение подпрограммы»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амме, изложить в новой редакции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: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8436DB" w:rsidRPr="00634623" w:rsidTr="004A1CFA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8436DB" w:rsidRPr="00634623" w:rsidRDefault="008436DB" w:rsidP="004A1CFA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8436DB" w:rsidRPr="00634623" w:rsidRDefault="008436DB" w:rsidP="004A1CFA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436DB" w:rsidRPr="00634623" w:rsidTr="005E4584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5E4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436DB" w:rsidRDefault="00F120B0" w:rsidP="005E4584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F120B0" w:rsidRPr="00634623" w:rsidTr="005E4584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5E4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120B0" w:rsidRDefault="00F120B0" w:rsidP="005E4584">
            <w:pPr>
              <w:jc w:val="center"/>
            </w:pPr>
            <w:r w:rsidRPr="0002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F120B0" w:rsidRPr="00634623" w:rsidTr="005E4584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5E4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120B0" w:rsidRDefault="00F120B0" w:rsidP="005E4584">
            <w:pPr>
              <w:jc w:val="center"/>
            </w:pPr>
            <w:r w:rsidRPr="0002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F120B0" w:rsidRPr="00634623" w:rsidTr="005E4584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безопасности населения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5E4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F120B0" w:rsidRPr="00F120B0" w:rsidRDefault="00F120B0" w:rsidP="005E45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  <w:p w:rsidR="00F120B0" w:rsidRDefault="00F120B0" w:rsidP="005E4584">
            <w:pPr>
              <w:jc w:val="center"/>
            </w:pPr>
            <w:r w:rsidRPr="0002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F120B0" w:rsidRPr="00634623" w:rsidTr="004A1CFA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120B0" w:rsidRDefault="00F120B0" w:rsidP="00F120B0">
            <w:r w:rsidRPr="0002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F120B0" w:rsidRPr="00634623" w:rsidTr="004A1CFA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20B0" w:rsidRDefault="00F120B0" w:rsidP="00F120B0">
            <w:r w:rsidRPr="0002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4914CE" w:rsidRPr="00634623" w:rsidTr="004A1CFA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1.Мероприятия,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профилактике правонарушений, терроризма и экстремизма на территории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C6458" w:rsidRPr="00DC6458" w:rsidRDefault="00DC6458" w:rsidP="004914CE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4914CE" w:rsidRPr="004914CE" w:rsidRDefault="004914CE" w:rsidP="004914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4CE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3503AA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6458" w:rsidRPr="00DC6458" w:rsidRDefault="00DC6458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ar-SA"/>
              </w:rPr>
            </w:pPr>
          </w:p>
          <w:p w:rsidR="004914CE" w:rsidRPr="004914CE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500,00</w:t>
            </w:r>
          </w:p>
        </w:tc>
      </w:tr>
      <w:tr w:rsidR="004914CE" w:rsidRPr="00634623" w:rsidTr="004A1CFA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4CE" w:rsidRDefault="004914CE" w:rsidP="004914C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rPr>
                <w:rFonts w:ascii="Times New Roman" w:hAnsi="Times New Roman" w:cs="Times New Roman"/>
                <w:sz w:val="24"/>
              </w:rPr>
            </w:pPr>
            <w:r w:rsidRPr="004914C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914CE"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</w:tr>
      <w:tr w:rsidR="004914CE" w:rsidRPr="00634623" w:rsidTr="004A1CFA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rPr>
                <w:rFonts w:ascii="Times New Roman" w:hAnsi="Times New Roman" w:cs="Times New Roman"/>
                <w:sz w:val="24"/>
              </w:rPr>
            </w:pPr>
            <w:r w:rsidRPr="004914C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3AA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3AA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3AA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3503AA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914CE"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</w:tr>
      <w:tr w:rsidR="008436DB" w:rsidRPr="00634623" w:rsidTr="004A1CFA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C34EC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  <w:r w:rsidR="00C3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C34ECC" w:rsidP="004A1CF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8350</w:t>
            </w:r>
            <w:r w:rsidR="0084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DC6458" w:rsidRDefault="00DC6458" w:rsidP="00C34EC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C6458" w:rsidRDefault="00DC6458" w:rsidP="00C34EC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C34EC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FC673F" w:rsidRPr="00634623" w:rsidTr="004A1CFA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73F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FC673F" w:rsidRPr="00634623" w:rsidTr="004A1CFA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436DB" w:rsidRPr="00634623" w:rsidTr="004A1CFA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C34EC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C34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товаров и оказание</w:t>
            </w: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4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 по организации канала связи для системы видеонаблюдения на территории </w:t>
            </w:r>
            <w:r w:rsidR="00C34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Южского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623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</w:t>
            </w:r>
            <w:proofErr w:type="gramEnd"/>
            <w:r w:rsidRPr="00634623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FC673F" w:rsidP="004A1CF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36DB"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88 000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A66188" w:rsidRDefault="00FC673F" w:rsidP="004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Pr="005E4584" w:rsidRDefault="00F120B0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</w:tr>
      <w:tr w:rsidR="00F120B0" w:rsidRPr="00634623" w:rsidTr="004A1CFA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FC673F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6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120B0" w:rsidRPr="00F120B0" w:rsidRDefault="00F120B0" w:rsidP="00F120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ar-SA"/>
              </w:rPr>
            </w:pPr>
          </w:p>
          <w:p w:rsidR="00F120B0" w:rsidRDefault="00F120B0" w:rsidP="00F120B0">
            <w:r w:rsidRPr="00993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</w:tr>
      <w:tr w:rsidR="00F120B0" w:rsidRPr="00634623" w:rsidTr="00F120B0">
        <w:trPr>
          <w:trHeight w:val="1082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FC673F" w:rsidRDefault="00F120B0" w:rsidP="00F120B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6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120B0" w:rsidRDefault="00F120B0" w:rsidP="00F12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20B0" w:rsidRDefault="00F120B0" w:rsidP="00F120B0">
            <w:r w:rsidRPr="00993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97 495,95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FC673F" w:rsidRDefault="00F120B0" w:rsidP="00F120B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074601" w:rsidRDefault="00FC673F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5E458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="00074601"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«Пожарная безопасность, развитие системы гражданской обороны, защит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населения и территории Южского городского поселения от чрезвычайных ситуаций»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 w:rsidR="0091064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074601" w:rsidRPr="002B4D07" w:rsidTr="002972AC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229 106,96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F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314 165,71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A2998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229 106,96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074601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F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314 165,71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2A2998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4601" w:rsidRPr="002B4D07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074601" w:rsidRDefault="006214E7" w:rsidP="00CB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5E4584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. 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Таблицу р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</w:t>
      </w:r>
      <w:r w:rsidR="000511E6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2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2972AC" w:rsidRPr="00634623" w:rsidTr="0001472B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972AC" w:rsidRPr="00634623" w:rsidRDefault="002972AC" w:rsidP="0001472B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Default="006214E7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120B0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120B0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120B0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120B0" w:rsidRPr="00634623" w:rsidTr="002972AC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107217" w:rsidRDefault="00107217" w:rsidP="00F12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120B0" w:rsidRPr="00634623" w:rsidTr="002972AC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120B0" w:rsidRPr="00634623" w:rsidTr="002972AC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E2484C" w:rsidRDefault="00F120B0" w:rsidP="00F1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20B0" w:rsidRDefault="00107217" w:rsidP="00F12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  <w:r w:rsidR="00F120B0" w:rsidRPr="00A67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165,71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20B0" w:rsidRPr="00634623" w:rsidRDefault="00F120B0" w:rsidP="00F120B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280214,00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166750,00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Pr="00634623" w:rsidRDefault="00FF7C95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F7C95" w:rsidRPr="00FF7C95" w:rsidRDefault="00FF7C95" w:rsidP="00FF7C95">
            <w:pPr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FF7C95" w:rsidP="00FF7C95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обороны,</w:t>
            </w:r>
            <w:r w:rsidR="001B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дению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BE44FA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  <w:r w:rsidR="0010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633</w:t>
            </w:r>
            <w:r w:rsidR="0029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Pr="00634623" w:rsidRDefault="00BE44FA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="00107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633</w:t>
            </w:r>
            <w:r w:rsidR="00777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01472B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972AC" w:rsidRDefault="002972AC" w:rsidP="0001472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1472B" w:rsidRDefault="0001472B" w:rsidP="0001472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BE44FA" w:rsidP="0001472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28633</w:t>
            </w:r>
            <w:r w:rsidR="00777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  <w:p w:rsidR="007770BD" w:rsidRDefault="007770BD" w:rsidP="0001472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01472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107217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Резервный фонд Администрации Южского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</w:t>
            </w:r>
            <w:proofErr w:type="gramEnd"/>
            <w:r w:rsidRPr="00634623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107217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107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7770BD" w:rsidRDefault="00107217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90 327,71</w:t>
            </w:r>
          </w:p>
          <w:p w:rsidR="007770BD" w:rsidRDefault="007770BD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162343" w:rsidRPr="00634623" w:rsidTr="00107217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43" w:rsidRPr="00162343" w:rsidRDefault="00162343" w:rsidP="00107217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23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3"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162343" w:rsidRPr="00162343" w:rsidRDefault="00107217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90 327,71</w:t>
            </w:r>
          </w:p>
          <w:p w:rsidR="00162343" w:rsidRPr="00162343" w:rsidRDefault="00162343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62343" w:rsidRPr="00162343" w:rsidRDefault="00162343" w:rsidP="0010721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</w:tr>
      <w:tr w:rsidR="00162343" w:rsidRPr="00634623" w:rsidTr="002972AC">
        <w:trPr>
          <w:trHeight w:val="89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23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43"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7217" w:rsidRDefault="00107217" w:rsidP="0010721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7217" w:rsidRPr="00162343" w:rsidRDefault="00107217" w:rsidP="0010721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90 327,71</w:t>
            </w:r>
          </w:p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</w:tr>
      <w:tr w:rsidR="002972AC" w:rsidRPr="00634623" w:rsidTr="002972AC">
        <w:trPr>
          <w:trHeight w:val="476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2972AC">
        <w:trPr>
          <w:trHeight w:val="55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A84C30">
        <w:trPr>
          <w:trHeight w:val="1182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5E4584" w:rsidRDefault="005E4584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E4584" w:rsidRDefault="005E4584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2.</w:t>
      </w:r>
      <w:r w:rsidR="00EA03B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E4584" w:rsidRDefault="005E458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Исполняющий полномочия 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ы</w:t>
      </w:r>
    </w:p>
    <w:p w:rsidR="0037287C" w:rsidRDefault="0037287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B412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E103F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5E458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</w:t>
      </w:r>
      <w:r w:rsidR="007927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5E458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С.В. Лелюхина</w:t>
      </w: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365505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103F3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A1CFA" w:rsidRDefault="004A1CFA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9039F" w:rsidRDefault="0079039F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9039F" w:rsidRDefault="0079039F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E4584" w:rsidRDefault="005E458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E4584" w:rsidRDefault="005E458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E4584" w:rsidRDefault="005E458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9039F" w:rsidRDefault="0079039F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22C64" w:rsidRDefault="00122C6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B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постановлению администрации Южского муниципального района</w:t>
      </w:r>
    </w:p>
    <w:p w:rsidR="00EA03BB" w:rsidRPr="002B4D07" w:rsidRDefault="00EA03BB" w:rsidP="00EA0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29.12.2017 г.  № 1341-п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 xml:space="preserve">Проект правового акта вносит отдел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EA03BB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(наименование отдела администрации, постоянной депутатской комиссии и др.)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В плановом порядке</w:t>
      </w:r>
    </w:p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03BB">
        <w:rPr>
          <w:rFonts w:ascii="Times New Roman" w:hAnsi="Times New Roman" w:cs="Times New Roman"/>
          <w:sz w:val="24"/>
          <w:szCs w:val="24"/>
        </w:rPr>
        <w:t>_______________________________________________________________ в плановом порядке, текущие вопросы и т.д.</w:t>
      </w: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80"/>
        <w:gridCol w:w="2098"/>
        <w:gridCol w:w="992"/>
        <w:gridCol w:w="1492"/>
      </w:tblGrid>
      <w:tr w:rsidR="00EA03BB" w:rsidRPr="00EA03BB" w:rsidTr="00AA46E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3BB" w:rsidRPr="00EA03BB" w:rsidTr="00AA46E6">
        <w:trPr>
          <w:trHeight w:val="11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Сташков Н.В.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5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Южского муниципального района. Начальник финансового отдела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Ванягина Э.А. 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Южского муниципального района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торговли и сельского хозяйства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Еремина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C40358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</w:t>
            </w:r>
            <w:proofErr w:type="spellEnd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4584" w:rsidRDefault="005E4584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4584" w:rsidRDefault="005E4584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4584" w:rsidRDefault="005E4584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4584" w:rsidRDefault="005E4584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4584" w:rsidRDefault="005E4584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A1AE5">
        <w:rPr>
          <w:rFonts w:ascii="Times New Roman" w:hAnsi="Times New Roman" w:cs="Times New Roman"/>
          <w:sz w:val="28"/>
          <w:szCs w:val="28"/>
        </w:rPr>
        <w:t xml:space="preserve">____ от «____» ____________ 2021 г.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Южского городского поселения «Безопасный город», утвержденную постановлением Администрации Южского муниципального района от 29.12.2017г. № 1341-п</w:t>
      </w:r>
      <w:r w:rsidRPr="00CA1AE5">
        <w:rPr>
          <w:rFonts w:ascii="Times New Roman" w:hAnsi="Times New Roman" w:cs="Times New Roman"/>
          <w:sz w:val="28"/>
          <w:szCs w:val="28"/>
        </w:rPr>
        <w:t>».</w:t>
      </w: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709"/>
        <w:gridCol w:w="7788"/>
      </w:tblGrid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архивного и документационного обеспечения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Вестник Южского городского поселения»</w:t>
            </w:r>
          </w:p>
        </w:tc>
      </w:tr>
    </w:tbl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CA1AE5" w:rsidRPr="00CA1AE5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24" w:rsidRDefault="00CE4A24" w:rsidP="003840C8">
      <w:pPr>
        <w:spacing w:after="0" w:line="240" w:lineRule="auto"/>
      </w:pPr>
      <w:r>
        <w:separator/>
      </w:r>
    </w:p>
  </w:endnote>
  <w:endnote w:type="continuationSeparator" w:id="0">
    <w:p w:rsidR="00CE4A24" w:rsidRDefault="00CE4A24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24" w:rsidRDefault="00CE4A24" w:rsidP="003840C8">
      <w:pPr>
        <w:spacing w:after="0" w:line="240" w:lineRule="auto"/>
      </w:pPr>
      <w:r>
        <w:separator/>
      </w:r>
    </w:p>
  </w:footnote>
  <w:footnote w:type="continuationSeparator" w:id="0">
    <w:p w:rsidR="00CE4A24" w:rsidRDefault="00CE4A24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DF" w:rsidRDefault="00A82ADF" w:rsidP="0001472B">
    <w:pPr>
      <w:widowControl w:val="0"/>
      <w:autoSpaceDE w:val="0"/>
      <w:autoSpaceDN w:val="0"/>
      <w:adjustRightInd w:val="0"/>
      <w:spacing w:after="0" w:line="240" w:lineRule="auto"/>
      <w:ind w:left="-142" w:hanging="567"/>
      <w:jc w:val="right"/>
      <w:rPr>
        <w:rFonts w:ascii="Times New Roman" w:hAnsi="Times New Roman" w:cs="Times New Roman"/>
        <w:sz w:val="28"/>
        <w:szCs w:val="28"/>
      </w:rPr>
    </w:pPr>
    <w:r w:rsidRPr="00DC6458">
      <w:rPr>
        <w:rFonts w:ascii="Times New Roman" w:hAnsi="Times New Roman" w:cs="Times New Roman"/>
        <w:sz w:val="28"/>
        <w:szCs w:val="28"/>
      </w:rPr>
      <w:t>ПРОЕКТ</w:t>
    </w:r>
  </w:p>
  <w:p w:rsidR="00A82ADF" w:rsidRPr="00DC6458" w:rsidRDefault="00A82ADF" w:rsidP="000147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срок </w:t>
    </w:r>
    <w:r w:rsidR="0001472B">
      <w:rPr>
        <w:rFonts w:ascii="Times New Roman" w:hAnsi="Times New Roman" w:cs="Times New Roman"/>
        <w:sz w:val="28"/>
        <w:szCs w:val="28"/>
      </w:rPr>
      <w:t xml:space="preserve">антикоррупционной </w:t>
    </w:r>
    <w:r>
      <w:rPr>
        <w:rFonts w:ascii="Times New Roman" w:hAnsi="Times New Roman" w:cs="Times New Roman"/>
        <w:sz w:val="28"/>
        <w:szCs w:val="28"/>
      </w:rPr>
      <w:t>экспертизы</w:t>
    </w:r>
    <w:r w:rsidR="0001472B">
      <w:rPr>
        <w:rFonts w:ascii="Times New Roman" w:hAnsi="Times New Roman" w:cs="Times New Roman"/>
        <w:sz w:val="28"/>
        <w:szCs w:val="28"/>
      </w:rPr>
      <w:t xml:space="preserve"> - </w:t>
    </w:r>
    <w:r>
      <w:rPr>
        <w:rFonts w:ascii="Times New Roman" w:hAnsi="Times New Roman" w:cs="Times New Roman"/>
        <w:sz w:val="28"/>
        <w:szCs w:val="28"/>
      </w:rPr>
      <w:t>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1472B"/>
    <w:rsid w:val="000511E6"/>
    <w:rsid w:val="00063DE4"/>
    <w:rsid w:val="00074601"/>
    <w:rsid w:val="000A4E8F"/>
    <w:rsid w:val="000B67AE"/>
    <w:rsid w:val="000D2776"/>
    <w:rsid w:val="000E032D"/>
    <w:rsid w:val="000F0061"/>
    <w:rsid w:val="00107217"/>
    <w:rsid w:val="00110669"/>
    <w:rsid w:val="00122C64"/>
    <w:rsid w:val="00123919"/>
    <w:rsid w:val="00162343"/>
    <w:rsid w:val="001834B8"/>
    <w:rsid w:val="00184157"/>
    <w:rsid w:val="001B705B"/>
    <w:rsid w:val="001E5AFC"/>
    <w:rsid w:val="00204E31"/>
    <w:rsid w:val="002502DE"/>
    <w:rsid w:val="00250551"/>
    <w:rsid w:val="00272DFA"/>
    <w:rsid w:val="002972AC"/>
    <w:rsid w:val="002A2998"/>
    <w:rsid w:val="002B77F6"/>
    <w:rsid w:val="002C6A96"/>
    <w:rsid w:val="002C70EB"/>
    <w:rsid w:val="00326D5A"/>
    <w:rsid w:val="00334030"/>
    <w:rsid w:val="003503AA"/>
    <w:rsid w:val="00365505"/>
    <w:rsid w:val="0037287C"/>
    <w:rsid w:val="00374F15"/>
    <w:rsid w:val="00375765"/>
    <w:rsid w:val="003840C8"/>
    <w:rsid w:val="00390696"/>
    <w:rsid w:val="003C64D3"/>
    <w:rsid w:val="003E1B5B"/>
    <w:rsid w:val="00404D80"/>
    <w:rsid w:val="00427EBE"/>
    <w:rsid w:val="004914CE"/>
    <w:rsid w:val="004A1CFA"/>
    <w:rsid w:val="00506255"/>
    <w:rsid w:val="00511D9C"/>
    <w:rsid w:val="00520C3F"/>
    <w:rsid w:val="00557BD9"/>
    <w:rsid w:val="005921EA"/>
    <w:rsid w:val="00597049"/>
    <w:rsid w:val="005A3EFA"/>
    <w:rsid w:val="005A48D3"/>
    <w:rsid w:val="005E4584"/>
    <w:rsid w:val="005F38BB"/>
    <w:rsid w:val="006214E7"/>
    <w:rsid w:val="006568EF"/>
    <w:rsid w:val="006D293A"/>
    <w:rsid w:val="006F490F"/>
    <w:rsid w:val="006F4B79"/>
    <w:rsid w:val="00705300"/>
    <w:rsid w:val="00714ABA"/>
    <w:rsid w:val="007770BD"/>
    <w:rsid w:val="00780A73"/>
    <w:rsid w:val="0079039F"/>
    <w:rsid w:val="00792737"/>
    <w:rsid w:val="007952BB"/>
    <w:rsid w:val="007B0621"/>
    <w:rsid w:val="007B4C72"/>
    <w:rsid w:val="007F1C14"/>
    <w:rsid w:val="00810C1E"/>
    <w:rsid w:val="00841E6B"/>
    <w:rsid w:val="008436DB"/>
    <w:rsid w:val="0087036B"/>
    <w:rsid w:val="00872F6B"/>
    <w:rsid w:val="008941B8"/>
    <w:rsid w:val="00904038"/>
    <w:rsid w:val="00910647"/>
    <w:rsid w:val="009327CB"/>
    <w:rsid w:val="0094328D"/>
    <w:rsid w:val="009D58A0"/>
    <w:rsid w:val="00A4019F"/>
    <w:rsid w:val="00A50087"/>
    <w:rsid w:val="00A62750"/>
    <w:rsid w:val="00A649C7"/>
    <w:rsid w:val="00A82ADF"/>
    <w:rsid w:val="00A84C30"/>
    <w:rsid w:val="00A9123A"/>
    <w:rsid w:val="00AA1313"/>
    <w:rsid w:val="00AA46E6"/>
    <w:rsid w:val="00AC081A"/>
    <w:rsid w:val="00B21B95"/>
    <w:rsid w:val="00B33C80"/>
    <w:rsid w:val="00B412D8"/>
    <w:rsid w:val="00B43D36"/>
    <w:rsid w:val="00BA1273"/>
    <w:rsid w:val="00BA7CF7"/>
    <w:rsid w:val="00BE3432"/>
    <w:rsid w:val="00BE44FA"/>
    <w:rsid w:val="00C0282F"/>
    <w:rsid w:val="00C150A9"/>
    <w:rsid w:val="00C17666"/>
    <w:rsid w:val="00C34ECC"/>
    <w:rsid w:val="00C40358"/>
    <w:rsid w:val="00CA1310"/>
    <w:rsid w:val="00CA1AE5"/>
    <w:rsid w:val="00CA7DC7"/>
    <w:rsid w:val="00CB5B07"/>
    <w:rsid w:val="00CE4A24"/>
    <w:rsid w:val="00D1031F"/>
    <w:rsid w:val="00D1760F"/>
    <w:rsid w:val="00D63DAD"/>
    <w:rsid w:val="00D9550B"/>
    <w:rsid w:val="00DB5BEB"/>
    <w:rsid w:val="00DC59B0"/>
    <w:rsid w:val="00DC6458"/>
    <w:rsid w:val="00DC76CE"/>
    <w:rsid w:val="00DD5A62"/>
    <w:rsid w:val="00DE5EAE"/>
    <w:rsid w:val="00DE616C"/>
    <w:rsid w:val="00DE760C"/>
    <w:rsid w:val="00E01D88"/>
    <w:rsid w:val="00E103F3"/>
    <w:rsid w:val="00E11C54"/>
    <w:rsid w:val="00E166A4"/>
    <w:rsid w:val="00E2484C"/>
    <w:rsid w:val="00E312AB"/>
    <w:rsid w:val="00E356B9"/>
    <w:rsid w:val="00E576D6"/>
    <w:rsid w:val="00EA03BB"/>
    <w:rsid w:val="00EA08A8"/>
    <w:rsid w:val="00F120B0"/>
    <w:rsid w:val="00F16428"/>
    <w:rsid w:val="00F32FD9"/>
    <w:rsid w:val="00F37728"/>
    <w:rsid w:val="00F377DF"/>
    <w:rsid w:val="00F857B9"/>
    <w:rsid w:val="00FC673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9D09-CD0B-4CFD-94A2-FD707295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2021-12-29T10:17:00Z</cp:lastPrinted>
  <dcterms:created xsi:type="dcterms:W3CDTF">2021-12-22T10:36:00Z</dcterms:created>
  <dcterms:modified xsi:type="dcterms:W3CDTF">2021-12-29T10:18:00Z</dcterms:modified>
</cp:coreProperties>
</file>