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E79" w:rsidRDefault="00A0180A" w:rsidP="00F04187">
      <w:pPr>
        <w:spacing w:after="0" w:line="240" w:lineRule="auto"/>
        <w:ind w:right="281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</w:t>
      </w:r>
    </w:p>
    <w:p w:rsidR="004C0866" w:rsidRDefault="00BD1BCF" w:rsidP="004C0866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№ 15</w:t>
      </w:r>
    </w:p>
    <w:p w:rsidR="004C0866" w:rsidRDefault="004C0866" w:rsidP="004C0866">
      <w:pPr>
        <w:spacing w:after="0" w:line="240" w:lineRule="auto"/>
        <w:ind w:right="28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к решению Совета </w:t>
      </w:r>
      <w:proofErr w:type="spellStart"/>
      <w:r>
        <w:rPr>
          <w:rFonts w:ascii="Times New Roman" w:hAnsi="Times New Roman"/>
          <w:sz w:val="26"/>
          <w:szCs w:val="26"/>
        </w:rPr>
        <w:t>Южского</w:t>
      </w:r>
      <w:proofErr w:type="spellEnd"/>
    </w:p>
    <w:p w:rsidR="004C0866" w:rsidRDefault="004C0866" w:rsidP="004C0866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муниципального района </w:t>
      </w:r>
    </w:p>
    <w:p w:rsidR="004C0866" w:rsidRDefault="0099709A" w:rsidP="004C0866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4C0866">
        <w:rPr>
          <w:rFonts w:ascii="Times New Roman" w:hAnsi="Times New Roman"/>
          <w:sz w:val="26"/>
          <w:szCs w:val="26"/>
        </w:rPr>
        <w:t xml:space="preserve">«О бюджете </w:t>
      </w:r>
      <w:proofErr w:type="spellStart"/>
      <w:r w:rsidR="004C0866">
        <w:rPr>
          <w:rFonts w:ascii="Times New Roman" w:hAnsi="Times New Roman"/>
          <w:sz w:val="26"/>
          <w:szCs w:val="26"/>
        </w:rPr>
        <w:t>Южского</w:t>
      </w:r>
      <w:proofErr w:type="spellEnd"/>
    </w:p>
    <w:p w:rsidR="004C0866" w:rsidRDefault="004C0866" w:rsidP="004C0866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муниципального района на 2017 год и </w:t>
      </w:r>
    </w:p>
    <w:p w:rsidR="004C0866" w:rsidRDefault="004C0866" w:rsidP="004C0866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плановый период 2018</w:t>
      </w:r>
    </w:p>
    <w:p w:rsidR="004C0866" w:rsidRDefault="004C0866" w:rsidP="004C0866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 2019 годов»</w:t>
      </w:r>
    </w:p>
    <w:p w:rsidR="004C0866" w:rsidRDefault="004C0866" w:rsidP="004C0866">
      <w:pPr>
        <w:spacing w:after="0" w:line="240" w:lineRule="auto"/>
        <w:ind w:right="284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от </w:t>
      </w:r>
      <w:proofErr w:type="gramStart"/>
      <w:r>
        <w:rPr>
          <w:rFonts w:ascii="Times New Roman" w:hAnsi="Times New Roman"/>
          <w:sz w:val="26"/>
          <w:szCs w:val="26"/>
          <w:u w:val="single"/>
        </w:rPr>
        <w:t xml:space="preserve">26.12.2016  </w:t>
      </w:r>
      <w:r>
        <w:rPr>
          <w:rFonts w:ascii="Times New Roman" w:hAnsi="Times New Roman"/>
          <w:sz w:val="26"/>
          <w:szCs w:val="26"/>
        </w:rPr>
        <w:t>№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u w:val="single"/>
        </w:rPr>
        <w:t xml:space="preserve">105 </w:t>
      </w:r>
    </w:p>
    <w:p w:rsidR="00A0180A" w:rsidRDefault="00A0180A" w:rsidP="00A0180A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  <w:u w:val="single"/>
        </w:rPr>
      </w:pPr>
    </w:p>
    <w:p w:rsidR="00A0180A" w:rsidRDefault="00A0180A" w:rsidP="00A0180A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  <w:u w:val="single"/>
        </w:rPr>
      </w:pPr>
    </w:p>
    <w:p w:rsidR="00875072" w:rsidRDefault="00875072" w:rsidP="00A0180A">
      <w:pPr>
        <w:spacing w:after="0" w:line="240" w:lineRule="auto"/>
        <w:ind w:right="28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80A" w:rsidRPr="00743E2A" w:rsidRDefault="00A0180A" w:rsidP="00A0180A">
      <w:pPr>
        <w:spacing w:after="0" w:line="240" w:lineRule="auto"/>
        <w:ind w:right="28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E2A">
        <w:rPr>
          <w:rFonts w:ascii="Times New Roman" w:hAnsi="Times New Roman" w:cs="Times New Roman"/>
          <w:b/>
          <w:sz w:val="28"/>
          <w:szCs w:val="28"/>
        </w:rPr>
        <w:t>МЕТОДИКА</w:t>
      </w:r>
    </w:p>
    <w:p w:rsidR="00A0180A" w:rsidRPr="00BD1BCF" w:rsidRDefault="00BD1BCF" w:rsidP="00A0180A">
      <w:pPr>
        <w:spacing w:after="0" w:line="240" w:lineRule="auto"/>
        <w:ind w:right="28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1BCF">
        <w:rPr>
          <w:rFonts w:ascii="Times New Roman" w:hAnsi="Times New Roman" w:cs="Times New Roman"/>
          <w:b/>
          <w:bCs/>
          <w:sz w:val="28"/>
          <w:szCs w:val="28"/>
        </w:rPr>
        <w:t xml:space="preserve">расчета иных межбюджетных трансфертов по передаче из бюджета </w:t>
      </w:r>
      <w:proofErr w:type="spellStart"/>
      <w:r w:rsidRPr="00BD1BCF">
        <w:rPr>
          <w:rFonts w:ascii="Times New Roman" w:hAnsi="Times New Roman" w:cs="Times New Roman"/>
          <w:b/>
          <w:bCs/>
          <w:sz w:val="28"/>
          <w:szCs w:val="28"/>
        </w:rPr>
        <w:t>Южского</w:t>
      </w:r>
      <w:proofErr w:type="spellEnd"/>
      <w:r w:rsidRPr="00BD1BCF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бюджетам сельских поселений части полномочий по решению</w:t>
      </w:r>
      <w:r w:rsidRPr="00BD1BCF">
        <w:rPr>
          <w:rFonts w:ascii="Times New Roman" w:eastAsia="Arial Unicode MS" w:hAnsi="Times New Roman"/>
          <w:b/>
          <w:sz w:val="28"/>
          <w:szCs w:val="28"/>
        </w:rPr>
        <w:t xml:space="preserve"> вопросов местного значения, предусмотренных пунктами 4, 6, 22, 26, 31, 33.1, 33.2, 38 части 1 статьи 14 Федерального закона от 06.10.2003 № 131-ФЗ «Об общих принципах организации местного самоуправления в Российской Федерации»</w:t>
      </w:r>
    </w:p>
    <w:p w:rsidR="004C0866" w:rsidRDefault="004C0866" w:rsidP="00A0180A">
      <w:pPr>
        <w:spacing w:after="0" w:line="240" w:lineRule="auto"/>
        <w:ind w:right="281"/>
        <w:jc w:val="center"/>
        <w:rPr>
          <w:rFonts w:ascii="Times New Roman" w:hAnsi="Times New Roman" w:cs="Times New Roman"/>
          <w:sz w:val="28"/>
          <w:szCs w:val="28"/>
        </w:rPr>
      </w:pPr>
    </w:p>
    <w:p w:rsidR="00510D9E" w:rsidRDefault="00510D9E" w:rsidP="00A0180A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Настоящая Методика устанавливает порядок определения объема финансовых средств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направленных бюджетам сельских поселений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на осуществление </w:t>
      </w:r>
      <w:r w:rsidR="008E72F2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BD1BCF" w:rsidRPr="00BD1BCF">
        <w:rPr>
          <w:rFonts w:ascii="Times New Roman" w:hAnsi="Times New Roman" w:cs="Times New Roman"/>
          <w:bCs/>
          <w:sz w:val="28"/>
          <w:szCs w:val="28"/>
        </w:rPr>
        <w:t>полномочий по решению</w:t>
      </w:r>
      <w:r w:rsidR="00BD1BCF" w:rsidRPr="00BD1BCF">
        <w:rPr>
          <w:rFonts w:ascii="Times New Roman" w:eastAsia="Arial Unicode MS" w:hAnsi="Times New Roman"/>
          <w:sz w:val="28"/>
          <w:szCs w:val="28"/>
        </w:rPr>
        <w:t xml:space="preserve"> вопросов местного значения, предусмотренных пунктами 4, 6, 22, 26, 31, 33.1, 33.2, 38 части 1 статьи 14 Федерального закона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заключенными Соглашениями.</w:t>
      </w:r>
    </w:p>
    <w:p w:rsidR="00713E14" w:rsidRDefault="00713E14" w:rsidP="00A0180A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0D9E" w:rsidRDefault="00510D9E" w:rsidP="00A0180A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Межбюджетные трансферты, передаваемые бюджетам сельских поселений на осуществление</w:t>
      </w:r>
      <w:r w:rsidR="00713E14">
        <w:rPr>
          <w:rFonts w:ascii="Times New Roman" w:hAnsi="Times New Roman" w:cs="Times New Roman"/>
          <w:sz w:val="28"/>
          <w:szCs w:val="28"/>
        </w:rPr>
        <w:t xml:space="preserve"> части полномочий по решению вопросов местного значения в соответствии с заключенными Соглашениями (далее – иные межбюджетные трансферты), предоставляются в пределах бюджетных ассигнований, предусмотренных в бюджете </w:t>
      </w:r>
      <w:proofErr w:type="spellStart"/>
      <w:r w:rsidR="00713E14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713E14">
        <w:rPr>
          <w:rFonts w:ascii="Times New Roman" w:hAnsi="Times New Roman" w:cs="Times New Roman"/>
          <w:sz w:val="28"/>
          <w:szCs w:val="28"/>
        </w:rPr>
        <w:t xml:space="preserve"> муниципального района на соответствующий финансовый год.</w:t>
      </w:r>
    </w:p>
    <w:p w:rsidR="00713E14" w:rsidRDefault="00713E14" w:rsidP="00A0180A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72F2" w:rsidRPr="008E72F2" w:rsidRDefault="00713E14" w:rsidP="008E72F2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E72F2" w:rsidRPr="008E6591">
        <w:rPr>
          <w:rFonts w:ascii="Times New Roman" w:hAnsi="Times New Roman"/>
          <w:sz w:val="28"/>
          <w:szCs w:val="28"/>
        </w:rPr>
        <w:t xml:space="preserve">Размер межбюджетного трансферта </w:t>
      </w:r>
      <w:r w:rsidR="008E72F2" w:rsidRPr="008E72F2">
        <w:rPr>
          <w:rFonts w:ascii="Times New Roman" w:hAnsi="Times New Roman" w:cs="Times New Roman"/>
          <w:bCs/>
          <w:sz w:val="28"/>
          <w:szCs w:val="28"/>
        </w:rPr>
        <w:t xml:space="preserve">по передаче из бюджета </w:t>
      </w:r>
      <w:proofErr w:type="spellStart"/>
      <w:r w:rsidR="008E72F2" w:rsidRPr="008E72F2">
        <w:rPr>
          <w:rFonts w:ascii="Times New Roman" w:hAnsi="Times New Roman" w:cs="Times New Roman"/>
          <w:bCs/>
          <w:sz w:val="28"/>
          <w:szCs w:val="28"/>
        </w:rPr>
        <w:t>Южского</w:t>
      </w:r>
      <w:proofErr w:type="spellEnd"/>
      <w:r w:rsidR="008E72F2" w:rsidRPr="008E72F2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бюджетам сельских поселений части полномочий по решению</w:t>
      </w:r>
      <w:r w:rsidR="008E72F2" w:rsidRPr="008E72F2">
        <w:rPr>
          <w:rFonts w:ascii="Times New Roman" w:eastAsia="Arial Unicode MS" w:hAnsi="Times New Roman"/>
          <w:sz w:val="28"/>
          <w:szCs w:val="28"/>
        </w:rPr>
        <w:t xml:space="preserve"> вопросов местного значения</w:t>
      </w:r>
      <w:r w:rsidR="008E72F2">
        <w:rPr>
          <w:rFonts w:ascii="Times New Roman" w:eastAsia="Arial Unicode MS" w:hAnsi="Times New Roman"/>
          <w:sz w:val="28"/>
          <w:szCs w:val="28"/>
        </w:rPr>
        <w:t xml:space="preserve"> рассчитывается </w:t>
      </w:r>
      <w:r w:rsidR="008E72F2" w:rsidRPr="008E72F2">
        <w:rPr>
          <w:rFonts w:ascii="Times New Roman" w:hAnsi="Times New Roman"/>
          <w:sz w:val="28"/>
          <w:szCs w:val="28"/>
        </w:rPr>
        <w:t>по следующей формуле:</w:t>
      </w:r>
    </w:p>
    <w:p w:rsidR="008E72F2" w:rsidRPr="00D70C59" w:rsidRDefault="008E72F2" w:rsidP="008E72F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70C59">
        <w:rPr>
          <w:rFonts w:ascii="Times New Roman" w:hAnsi="Times New Roman"/>
          <w:b/>
          <w:sz w:val="28"/>
          <w:szCs w:val="28"/>
          <w:lang w:val="en-US"/>
        </w:rPr>
        <w:t>RC</w:t>
      </w:r>
      <w:r w:rsidRPr="00D70C59">
        <w:rPr>
          <w:rFonts w:ascii="Times New Roman" w:hAnsi="Times New Roman"/>
          <w:b/>
          <w:sz w:val="28"/>
          <w:szCs w:val="28"/>
        </w:rPr>
        <w:t>Б</w:t>
      </w:r>
      <w:r w:rsidRPr="00D70C59">
        <w:rPr>
          <w:rFonts w:ascii="Times New Roman" w:hAnsi="Times New Roman"/>
          <w:b/>
          <w:sz w:val="28"/>
          <w:szCs w:val="28"/>
          <w:lang w:val="en-US"/>
        </w:rPr>
        <w:t>Bi</w:t>
      </w:r>
      <w:r w:rsidRPr="00D70C59">
        <w:rPr>
          <w:rFonts w:ascii="Times New Roman" w:hAnsi="Times New Roman"/>
          <w:b/>
          <w:sz w:val="28"/>
          <w:szCs w:val="28"/>
        </w:rPr>
        <w:t xml:space="preserve"> = </w:t>
      </w:r>
      <w:r w:rsidRPr="00D70C59">
        <w:rPr>
          <w:rFonts w:ascii="Times New Roman" w:hAnsi="Times New Roman"/>
          <w:b/>
          <w:sz w:val="28"/>
          <w:szCs w:val="28"/>
          <w:u w:val="single"/>
          <w:lang w:val="en-US"/>
        </w:rPr>
        <w:t>S</w:t>
      </w:r>
      <w:r w:rsidRPr="00D70C59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D70C59">
        <w:rPr>
          <w:rFonts w:ascii="Times New Roman" w:hAnsi="Times New Roman"/>
          <w:b/>
          <w:sz w:val="16"/>
          <w:szCs w:val="16"/>
          <w:u w:val="single"/>
        </w:rPr>
        <w:t>общ.сум.затр</w:t>
      </w:r>
      <w:proofErr w:type="spellEnd"/>
      <w:r w:rsidRPr="00B224D2">
        <w:rPr>
          <w:rFonts w:ascii="Times New Roman" w:hAnsi="Times New Roman"/>
          <w:b/>
          <w:sz w:val="16"/>
          <w:szCs w:val="16"/>
          <w:u w:val="single"/>
        </w:rPr>
        <w:t>.</w:t>
      </w:r>
      <w:r w:rsidRPr="00D70C59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D70C59">
        <w:rPr>
          <w:rFonts w:ascii="Times New Roman" w:hAnsi="Times New Roman"/>
          <w:b/>
          <w:sz w:val="16"/>
          <w:szCs w:val="16"/>
          <w:lang w:val="en-US"/>
        </w:rPr>
        <w:t>X</w:t>
      </w:r>
      <w:r w:rsidRPr="00D70C59">
        <w:rPr>
          <w:rFonts w:ascii="Times New Roman" w:hAnsi="Times New Roman"/>
          <w:b/>
          <w:sz w:val="28"/>
          <w:szCs w:val="28"/>
        </w:rPr>
        <w:t xml:space="preserve"> </w:t>
      </w:r>
      <w:r w:rsidRPr="00D70C59">
        <w:rPr>
          <w:rFonts w:ascii="Times New Roman" w:hAnsi="Times New Roman"/>
          <w:b/>
          <w:sz w:val="28"/>
          <w:szCs w:val="28"/>
          <w:lang w:val="en-US"/>
        </w:rPr>
        <w:t>Ni</w:t>
      </w:r>
      <w:r w:rsidRPr="00D70C5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D70C59">
        <w:rPr>
          <w:rFonts w:ascii="Times New Roman" w:hAnsi="Times New Roman"/>
          <w:b/>
          <w:sz w:val="16"/>
          <w:szCs w:val="16"/>
        </w:rPr>
        <w:t>посел</w:t>
      </w:r>
      <w:proofErr w:type="spellEnd"/>
      <w:r w:rsidRPr="00B224D2">
        <w:rPr>
          <w:rFonts w:ascii="Times New Roman" w:hAnsi="Times New Roman"/>
          <w:b/>
          <w:sz w:val="16"/>
          <w:szCs w:val="16"/>
        </w:rPr>
        <w:t>.</w:t>
      </w:r>
      <w:r w:rsidRPr="00D70C59">
        <w:rPr>
          <w:rFonts w:ascii="Times New Roman" w:hAnsi="Times New Roman"/>
          <w:b/>
          <w:sz w:val="28"/>
          <w:szCs w:val="28"/>
        </w:rPr>
        <w:t>,</w:t>
      </w:r>
      <w:proofErr w:type="gramEnd"/>
      <w:r w:rsidRPr="00D70C59">
        <w:rPr>
          <w:rFonts w:ascii="Times New Roman" w:hAnsi="Times New Roman"/>
          <w:b/>
          <w:sz w:val="28"/>
          <w:szCs w:val="28"/>
        </w:rPr>
        <w:t xml:space="preserve"> где</w:t>
      </w:r>
    </w:p>
    <w:p w:rsidR="008E72F2" w:rsidRPr="00D70C59" w:rsidRDefault="008E72F2" w:rsidP="008E72F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70C59">
        <w:rPr>
          <w:rFonts w:ascii="Times New Roman" w:hAnsi="Times New Roman"/>
          <w:b/>
          <w:sz w:val="28"/>
          <w:szCs w:val="28"/>
        </w:rPr>
        <w:t xml:space="preserve">                    </w:t>
      </w:r>
      <w:r w:rsidRPr="00D70C59">
        <w:rPr>
          <w:rFonts w:ascii="Times New Roman" w:hAnsi="Times New Roman"/>
          <w:b/>
          <w:sz w:val="28"/>
          <w:szCs w:val="28"/>
          <w:lang w:val="en-US"/>
        </w:rPr>
        <w:t>N</w:t>
      </w:r>
      <w:r w:rsidRPr="00D70C5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70C59">
        <w:rPr>
          <w:rFonts w:ascii="Times New Roman" w:hAnsi="Times New Roman"/>
          <w:b/>
          <w:sz w:val="16"/>
          <w:szCs w:val="16"/>
        </w:rPr>
        <w:t>м.р</w:t>
      </w:r>
      <w:proofErr w:type="spellEnd"/>
      <w:r w:rsidRPr="00B224D2">
        <w:rPr>
          <w:rFonts w:ascii="Times New Roman" w:hAnsi="Times New Roman"/>
          <w:b/>
          <w:sz w:val="16"/>
          <w:szCs w:val="16"/>
        </w:rPr>
        <w:t>.</w:t>
      </w:r>
    </w:p>
    <w:p w:rsidR="008E72F2" w:rsidRPr="008E6591" w:rsidRDefault="008E72F2" w:rsidP="008E72F2">
      <w:pPr>
        <w:ind w:firstLine="567"/>
        <w:rPr>
          <w:rFonts w:ascii="Times New Roman" w:hAnsi="Times New Roman"/>
          <w:sz w:val="28"/>
          <w:szCs w:val="28"/>
        </w:rPr>
      </w:pPr>
    </w:p>
    <w:p w:rsidR="008E72F2" w:rsidRPr="00D70C59" w:rsidRDefault="008E72F2" w:rsidP="008E72F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Pr="00B224D2">
        <w:rPr>
          <w:rFonts w:ascii="Times New Roman" w:hAnsi="Times New Roman"/>
          <w:b/>
          <w:sz w:val="28"/>
          <w:szCs w:val="28"/>
          <w:lang w:val="en-US"/>
        </w:rPr>
        <w:t>RC</w:t>
      </w:r>
      <w:r w:rsidRPr="00B224D2">
        <w:rPr>
          <w:rFonts w:ascii="Times New Roman" w:hAnsi="Times New Roman"/>
          <w:b/>
          <w:sz w:val="28"/>
          <w:szCs w:val="28"/>
        </w:rPr>
        <w:t>Б</w:t>
      </w:r>
      <w:r w:rsidRPr="00B224D2">
        <w:rPr>
          <w:rFonts w:ascii="Times New Roman" w:hAnsi="Times New Roman"/>
          <w:b/>
          <w:sz w:val="28"/>
          <w:szCs w:val="28"/>
          <w:lang w:val="en-US"/>
        </w:rPr>
        <w:t>Bi</w:t>
      </w:r>
      <w:r>
        <w:rPr>
          <w:rFonts w:ascii="Times New Roman" w:hAnsi="Times New Roman"/>
          <w:sz w:val="28"/>
          <w:szCs w:val="28"/>
        </w:rPr>
        <w:t xml:space="preserve"> – размер межбюджетного трансферта передаваемого полномочия из бюджета муниципального района </w:t>
      </w:r>
      <w:proofErr w:type="spellStart"/>
      <w:r w:rsidRPr="00D70C59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>-му поселению</w:t>
      </w:r>
      <w:r w:rsidR="00554CB3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E72F2" w:rsidRDefault="008E72F2" w:rsidP="008E72F2">
      <w:pPr>
        <w:tabs>
          <w:tab w:val="left" w:pos="61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224D2">
        <w:rPr>
          <w:rFonts w:ascii="Times New Roman" w:hAnsi="Times New Roman"/>
          <w:b/>
          <w:sz w:val="28"/>
          <w:szCs w:val="28"/>
          <w:lang w:val="en-US"/>
        </w:rPr>
        <w:t>S</w:t>
      </w:r>
      <w:r w:rsidRPr="00B224D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224D2">
        <w:rPr>
          <w:rFonts w:ascii="Times New Roman" w:hAnsi="Times New Roman"/>
          <w:b/>
          <w:sz w:val="16"/>
          <w:szCs w:val="16"/>
        </w:rPr>
        <w:t>общ.сум.затр</w:t>
      </w:r>
      <w:proofErr w:type="spellEnd"/>
      <w:r>
        <w:rPr>
          <w:rFonts w:ascii="Times New Roman" w:hAnsi="Times New Roman"/>
          <w:sz w:val="16"/>
          <w:szCs w:val="16"/>
        </w:rPr>
        <w:t xml:space="preserve">. – </w:t>
      </w:r>
      <w:r>
        <w:rPr>
          <w:rFonts w:ascii="Times New Roman" w:hAnsi="Times New Roman"/>
          <w:sz w:val="28"/>
          <w:szCs w:val="28"/>
        </w:rPr>
        <w:t xml:space="preserve">общая сумма </w:t>
      </w:r>
      <w:r w:rsidR="00625BFF">
        <w:rPr>
          <w:rFonts w:ascii="Times New Roman" w:hAnsi="Times New Roman"/>
          <w:sz w:val="28"/>
          <w:szCs w:val="28"/>
        </w:rPr>
        <w:t xml:space="preserve">материальных </w:t>
      </w:r>
      <w:r>
        <w:rPr>
          <w:rFonts w:ascii="Times New Roman" w:hAnsi="Times New Roman"/>
          <w:sz w:val="28"/>
          <w:szCs w:val="28"/>
        </w:rPr>
        <w:t>затрат на осуществление части полномочий, в расчете на год,</w:t>
      </w:r>
    </w:p>
    <w:p w:rsidR="008E72F2" w:rsidRDefault="008E72F2" w:rsidP="008E72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24D2">
        <w:rPr>
          <w:rFonts w:ascii="Times New Roman" w:hAnsi="Times New Roman"/>
          <w:b/>
          <w:sz w:val="28"/>
          <w:szCs w:val="28"/>
          <w:lang w:val="en-US"/>
        </w:rPr>
        <w:t>N</w:t>
      </w:r>
      <w:r w:rsidRPr="00B224D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224D2">
        <w:rPr>
          <w:rFonts w:ascii="Times New Roman" w:hAnsi="Times New Roman"/>
          <w:b/>
          <w:sz w:val="16"/>
          <w:szCs w:val="16"/>
        </w:rPr>
        <w:t>м.р</w:t>
      </w:r>
      <w:proofErr w:type="spellEnd"/>
      <w:r w:rsidRPr="00B224D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 w:rsidRPr="00D70C59">
        <w:rPr>
          <w:rFonts w:ascii="Times New Roman" w:hAnsi="Times New Roman"/>
          <w:sz w:val="28"/>
          <w:szCs w:val="28"/>
        </w:rPr>
        <w:t xml:space="preserve">общая численность населения </w:t>
      </w:r>
      <w:r w:rsidR="00443B79">
        <w:rPr>
          <w:rFonts w:ascii="Times New Roman" w:hAnsi="Times New Roman"/>
          <w:sz w:val="28"/>
          <w:szCs w:val="28"/>
        </w:rPr>
        <w:t xml:space="preserve">сельских поселений </w:t>
      </w:r>
      <w:proofErr w:type="spellStart"/>
      <w:r w:rsidR="00625BFF">
        <w:rPr>
          <w:rFonts w:ascii="Times New Roman" w:hAnsi="Times New Roman"/>
          <w:sz w:val="28"/>
          <w:szCs w:val="28"/>
        </w:rPr>
        <w:t>Южского</w:t>
      </w:r>
      <w:proofErr w:type="spellEnd"/>
      <w:r w:rsidR="00625BFF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554CB3">
        <w:rPr>
          <w:rFonts w:ascii="Times New Roman" w:hAnsi="Times New Roman"/>
          <w:sz w:val="28"/>
          <w:szCs w:val="28"/>
        </w:rPr>
        <w:t xml:space="preserve">по данным </w:t>
      </w:r>
      <w:proofErr w:type="spellStart"/>
      <w:r w:rsidR="00554CB3">
        <w:rPr>
          <w:rFonts w:ascii="Times New Roman" w:hAnsi="Times New Roman"/>
          <w:sz w:val="28"/>
          <w:szCs w:val="28"/>
        </w:rPr>
        <w:t>госстатистики</w:t>
      </w:r>
      <w:proofErr w:type="spellEnd"/>
      <w:r w:rsidR="00554C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состоянию на </w:t>
      </w:r>
      <w:r w:rsidR="00625BFF">
        <w:rPr>
          <w:rFonts w:ascii="Times New Roman" w:hAnsi="Times New Roman"/>
          <w:sz w:val="28"/>
          <w:szCs w:val="28"/>
        </w:rPr>
        <w:t>01.01.2016 год</w:t>
      </w:r>
      <w:r>
        <w:rPr>
          <w:rFonts w:ascii="Times New Roman" w:hAnsi="Times New Roman"/>
          <w:sz w:val="28"/>
          <w:szCs w:val="28"/>
        </w:rPr>
        <w:t>,</w:t>
      </w:r>
    </w:p>
    <w:p w:rsidR="008E72F2" w:rsidRDefault="008E72F2" w:rsidP="008E72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E72F2" w:rsidRDefault="008E72F2" w:rsidP="008E72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24D2">
        <w:rPr>
          <w:rFonts w:ascii="Times New Roman" w:hAnsi="Times New Roman"/>
          <w:b/>
          <w:sz w:val="28"/>
          <w:szCs w:val="28"/>
          <w:lang w:val="en-US"/>
        </w:rPr>
        <w:t>Ni</w:t>
      </w:r>
      <w:r w:rsidRPr="00D70C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– </w:t>
      </w:r>
      <w:r w:rsidRPr="00D70C59">
        <w:rPr>
          <w:rFonts w:ascii="Times New Roman" w:hAnsi="Times New Roman"/>
          <w:sz w:val="28"/>
          <w:szCs w:val="28"/>
        </w:rPr>
        <w:t xml:space="preserve">численность </w:t>
      </w:r>
      <w:r>
        <w:rPr>
          <w:rFonts w:ascii="Times New Roman" w:hAnsi="Times New Roman"/>
          <w:sz w:val="28"/>
          <w:szCs w:val="28"/>
        </w:rPr>
        <w:t xml:space="preserve">населения </w:t>
      </w:r>
      <w:proofErr w:type="spellStart"/>
      <w:r w:rsidRPr="00AB0490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D70C59">
        <w:rPr>
          <w:rFonts w:ascii="Times New Roman" w:hAnsi="Times New Roman"/>
          <w:sz w:val="28"/>
          <w:szCs w:val="28"/>
        </w:rPr>
        <w:t>–</w:t>
      </w:r>
      <w:proofErr w:type="spellStart"/>
      <w:r w:rsidRPr="00D70C59">
        <w:rPr>
          <w:rFonts w:ascii="Times New Roman" w:hAnsi="Times New Roman"/>
          <w:sz w:val="28"/>
          <w:szCs w:val="28"/>
        </w:rPr>
        <w:t>го</w:t>
      </w:r>
      <w:proofErr w:type="spellEnd"/>
      <w:r w:rsidRPr="00D70C59">
        <w:rPr>
          <w:rFonts w:ascii="Times New Roman" w:hAnsi="Times New Roman"/>
          <w:sz w:val="28"/>
          <w:szCs w:val="28"/>
        </w:rPr>
        <w:t xml:space="preserve"> поселения по данным </w:t>
      </w:r>
      <w:proofErr w:type="spellStart"/>
      <w:r w:rsidRPr="00D70C59">
        <w:rPr>
          <w:rFonts w:ascii="Times New Roman" w:hAnsi="Times New Roman"/>
          <w:sz w:val="28"/>
          <w:szCs w:val="28"/>
        </w:rPr>
        <w:t>госстатистики</w:t>
      </w:r>
      <w:proofErr w:type="spellEnd"/>
      <w:r w:rsidRPr="00D70C59">
        <w:rPr>
          <w:rFonts w:ascii="Times New Roman" w:hAnsi="Times New Roman"/>
          <w:sz w:val="28"/>
          <w:szCs w:val="28"/>
        </w:rPr>
        <w:t xml:space="preserve"> по состоянию на </w:t>
      </w:r>
      <w:r w:rsidR="00625BFF">
        <w:rPr>
          <w:rFonts w:ascii="Times New Roman" w:hAnsi="Times New Roman"/>
          <w:sz w:val="28"/>
          <w:szCs w:val="28"/>
        </w:rPr>
        <w:t>01.01.2016 год.</w:t>
      </w:r>
    </w:p>
    <w:p w:rsidR="00166F14" w:rsidRPr="00166F14" w:rsidRDefault="00166F14" w:rsidP="008E72F2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5F7D" w:rsidRDefault="00625BFF" w:rsidP="00A0180A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25F7D">
        <w:rPr>
          <w:rFonts w:ascii="Times New Roman" w:hAnsi="Times New Roman" w:cs="Times New Roman"/>
          <w:sz w:val="28"/>
          <w:szCs w:val="28"/>
        </w:rPr>
        <w:t xml:space="preserve">. Межбюджетные трансферты предоставляются в соответствии со сводной бюджетной росписью </w:t>
      </w:r>
      <w:proofErr w:type="spellStart"/>
      <w:r w:rsidR="00425F7D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425F7D">
        <w:rPr>
          <w:rFonts w:ascii="Times New Roman" w:hAnsi="Times New Roman" w:cs="Times New Roman"/>
          <w:sz w:val="28"/>
          <w:szCs w:val="28"/>
        </w:rPr>
        <w:t xml:space="preserve"> муниципального района и в пределах лимитов бюджетных обязательств на очередной финансовый год и плановый период.</w:t>
      </w:r>
    </w:p>
    <w:p w:rsidR="00425F7D" w:rsidRDefault="00425F7D" w:rsidP="00A0180A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5F7D" w:rsidRPr="00425F7D" w:rsidRDefault="00625BFF" w:rsidP="00A0180A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25F7D">
        <w:rPr>
          <w:rFonts w:ascii="Times New Roman" w:hAnsi="Times New Roman" w:cs="Times New Roman"/>
          <w:sz w:val="28"/>
          <w:szCs w:val="28"/>
        </w:rPr>
        <w:t>. Перечисление межбюджетных трансфертов</w:t>
      </w:r>
      <w:r w:rsidR="00D15DE4">
        <w:rPr>
          <w:rFonts w:ascii="Times New Roman" w:hAnsi="Times New Roman" w:cs="Times New Roman"/>
          <w:sz w:val="28"/>
          <w:szCs w:val="28"/>
        </w:rPr>
        <w:t xml:space="preserve"> из бюджета </w:t>
      </w:r>
      <w:proofErr w:type="spellStart"/>
      <w:r w:rsidR="00D15DE4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D15DE4">
        <w:rPr>
          <w:rFonts w:ascii="Times New Roman" w:hAnsi="Times New Roman" w:cs="Times New Roman"/>
          <w:sz w:val="28"/>
          <w:szCs w:val="28"/>
        </w:rPr>
        <w:t xml:space="preserve"> муниципального района в бюджеты сельских поселений</w:t>
      </w:r>
      <w:r w:rsidR="00425F7D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Порядком, утвержденным главным распорядителем средств</w:t>
      </w:r>
      <w:r w:rsidR="00D15DE4">
        <w:rPr>
          <w:rFonts w:ascii="Times New Roman" w:hAnsi="Times New Roman" w:cs="Times New Roman"/>
          <w:sz w:val="28"/>
          <w:szCs w:val="28"/>
        </w:rPr>
        <w:t xml:space="preserve"> бюдж</w:t>
      </w:r>
      <w:r w:rsidR="006B5316">
        <w:rPr>
          <w:rFonts w:ascii="Times New Roman" w:hAnsi="Times New Roman" w:cs="Times New Roman"/>
          <w:sz w:val="28"/>
          <w:szCs w:val="28"/>
        </w:rPr>
        <w:t>е</w:t>
      </w:r>
      <w:r w:rsidR="00D15DE4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="00D15DE4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D15DE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425F7D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9F33FC" w:rsidRDefault="009F33FC" w:rsidP="00A0180A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38FE" w:rsidRDefault="00C638FE" w:rsidP="009F33F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732B" w:rsidRDefault="00CC732B">
      <w:pPr>
        <w:suppressAutoHyphens w:val="0"/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sectPr w:rsidR="00CC732B" w:rsidSect="00AC15F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80A"/>
    <w:rsid w:val="0008625A"/>
    <w:rsid w:val="000E331A"/>
    <w:rsid w:val="00166F14"/>
    <w:rsid w:val="001A0FFA"/>
    <w:rsid w:val="001F089B"/>
    <w:rsid w:val="00207757"/>
    <w:rsid w:val="002266AB"/>
    <w:rsid w:val="0024478B"/>
    <w:rsid w:val="00294EEB"/>
    <w:rsid w:val="00336034"/>
    <w:rsid w:val="00350334"/>
    <w:rsid w:val="00381C67"/>
    <w:rsid w:val="00425F7D"/>
    <w:rsid w:val="00443B79"/>
    <w:rsid w:val="00472E79"/>
    <w:rsid w:val="004B45CF"/>
    <w:rsid w:val="004C0866"/>
    <w:rsid w:val="00510D9E"/>
    <w:rsid w:val="00554CB3"/>
    <w:rsid w:val="00625BFF"/>
    <w:rsid w:val="00687C25"/>
    <w:rsid w:val="006B5316"/>
    <w:rsid w:val="006C671F"/>
    <w:rsid w:val="00713E14"/>
    <w:rsid w:val="00743E2A"/>
    <w:rsid w:val="007A6185"/>
    <w:rsid w:val="00814FAF"/>
    <w:rsid w:val="00875072"/>
    <w:rsid w:val="00882BE1"/>
    <w:rsid w:val="008E0FBF"/>
    <w:rsid w:val="008E72F2"/>
    <w:rsid w:val="00991069"/>
    <w:rsid w:val="0099709A"/>
    <w:rsid w:val="009F33FC"/>
    <w:rsid w:val="00A0180A"/>
    <w:rsid w:val="00AC15F6"/>
    <w:rsid w:val="00AF6E70"/>
    <w:rsid w:val="00BD1BCF"/>
    <w:rsid w:val="00BE5CED"/>
    <w:rsid w:val="00C638FE"/>
    <w:rsid w:val="00C710E7"/>
    <w:rsid w:val="00C97D92"/>
    <w:rsid w:val="00CC732B"/>
    <w:rsid w:val="00D06F5F"/>
    <w:rsid w:val="00D15DE4"/>
    <w:rsid w:val="00E41EB0"/>
    <w:rsid w:val="00E5037A"/>
    <w:rsid w:val="00E6527C"/>
    <w:rsid w:val="00EA5E39"/>
    <w:rsid w:val="00EC765E"/>
    <w:rsid w:val="00ED2F82"/>
    <w:rsid w:val="00F04187"/>
    <w:rsid w:val="00F422B4"/>
    <w:rsid w:val="00F671F9"/>
    <w:rsid w:val="00F72FC0"/>
    <w:rsid w:val="00FB28EE"/>
    <w:rsid w:val="00FF3E5B"/>
    <w:rsid w:val="00FF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3FFED4-4009-497F-AA6A-D27AC41EE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80A"/>
    <w:pPr>
      <w:suppressAutoHyphens/>
      <w:spacing w:after="200" w:line="276" w:lineRule="auto"/>
    </w:pPr>
    <w:rPr>
      <w:rFonts w:ascii="Calibri" w:eastAsia="Times New Roman" w:hAnsi="Calibri" w:cs="Calibri"/>
      <w:sz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527C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List Paragraph"/>
    <w:basedOn w:val="a"/>
    <w:uiPriority w:val="34"/>
    <w:qFormat/>
    <w:rsid w:val="00510D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4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49</cp:revision>
  <cp:lastPrinted>2017-02-10T11:46:00Z</cp:lastPrinted>
  <dcterms:created xsi:type="dcterms:W3CDTF">2016-03-21T12:58:00Z</dcterms:created>
  <dcterms:modified xsi:type="dcterms:W3CDTF">2017-02-20T11:04:00Z</dcterms:modified>
</cp:coreProperties>
</file>